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884"/>
        <w:gridCol w:w="108"/>
        <w:gridCol w:w="4395"/>
        <w:gridCol w:w="1285"/>
        <w:gridCol w:w="132"/>
        <w:gridCol w:w="1856"/>
        <w:gridCol w:w="2397"/>
        <w:gridCol w:w="850"/>
      </w:tblGrid>
      <w:tr w:rsidR="00606A63" w:rsidRPr="004A232B" w:rsidTr="000442A3">
        <w:trPr>
          <w:trHeight w:val="1736"/>
        </w:trPr>
        <w:tc>
          <w:tcPr>
            <w:tcW w:w="992" w:type="dxa"/>
            <w:gridSpan w:val="2"/>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gridSpan w:val="2"/>
          </w:tcPr>
          <w:p w:rsidR="004A232B" w:rsidRPr="004A232B" w:rsidRDefault="004A232B">
            <w:pPr>
              <w:rPr>
                <w:sz w:val="28"/>
              </w:rPr>
            </w:pPr>
          </w:p>
        </w:tc>
        <w:tc>
          <w:tcPr>
            <w:tcW w:w="4253" w:type="dxa"/>
            <w:gridSpan w:val="2"/>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0442A3">
        <w:tc>
          <w:tcPr>
            <w:tcW w:w="992" w:type="dxa"/>
            <w:gridSpan w:val="2"/>
          </w:tcPr>
          <w:p w:rsidR="00606A63" w:rsidRPr="004A232B" w:rsidRDefault="00606A63">
            <w:pPr>
              <w:rPr>
                <w:sz w:val="28"/>
              </w:rPr>
            </w:pPr>
          </w:p>
        </w:tc>
        <w:tc>
          <w:tcPr>
            <w:tcW w:w="10065" w:type="dxa"/>
            <w:gridSpan w:val="5"/>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442A3">
        <w:trPr>
          <w:trHeight w:val="799"/>
        </w:trPr>
        <w:tc>
          <w:tcPr>
            <w:tcW w:w="992" w:type="dxa"/>
            <w:gridSpan w:val="2"/>
          </w:tcPr>
          <w:p w:rsidR="00606A63" w:rsidRPr="0005711A" w:rsidRDefault="00606A63">
            <w:pPr>
              <w:rPr>
                <w:sz w:val="28"/>
                <w:lang w:val="en-US"/>
              </w:rPr>
            </w:pPr>
          </w:p>
        </w:tc>
        <w:tc>
          <w:tcPr>
            <w:tcW w:w="5812" w:type="dxa"/>
            <w:gridSpan w:val="3"/>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973EBA" w:rsidP="00107FC2">
            <w:pPr>
              <w:rPr>
                <w:sz w:val="28"/>
              </w:rPr>
            </w:pPr>
            <w:r>
              <w:rPr>
                <w:sz w:val="28"/>
              </w:rPr>
              <w:t>№ 25</w:t>
            </w:r>
          </w:p>
        </w:tc>
        <w:tc>
          <w:tcPr>
            <w:tcW w:w="4253" w:type="dxa"/>
            <w:gridSpan w:val="2"/>
          </w:tcPr>
          <w:p w:rsidR="00606A63" w:rsidRPr="00BF431B" w:rsidRDefault="00BF431B" w:rsidP="00107FC2">
            <w:pPr>
              <w:rPr>
                <w:b/>
                <w:sz w:val="28"/>
              </w:rPr>
            </w:pPr>
            <w:r>
              <w:rPr>
                <w:sz w:val="28"/>
              </w:rPr>
              <w:t xml:space="preserve">                    </w:t>
            </w:r>
            <w:r w:rsidR="00B934FC">
              <w:rPr>
                <w:b/>
                <w:sz w:val="28"/>
              </w:rPr>
              <w:t>Карар</w:t>
            </w:r>
          </w:p>
          <w:p w:rsidR="00950689" w:rsidRDefault="00973EBA" w:rsidP="00107FC2">
            <w:pPr>
              <w:rPr>
                <w:sz w:val="28"/>
              </w:rPr>
            </w:pPr>
            <w:r>
              <w:rPr>
                <w:sz w:val="28"/>
              </w:rPr>
              <w:t xml:space="preserve">от «23»  01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r w:rsidR="000442A3" w:rsidRPr="001046F0" w:rsidTr="000442A3">
        <w:trPr>
          <w:gridBefore w:val="1"/>
          <w:gridAfter w:val="2"/>
          <w:wBefore w:w="884" w:type="dxa"/>
          <w:wAfter w:w="3247" w:type="dxa"/>
          <w:trHeight w:val="2243"/>
        </w:trPr>
        <w:tc>
          <w:tcPr>
            <w:tcW w:w="5788" w:type="dxa"/>
            <w:gridSpan w:val="3"/>
            <w:hideMark/>
          </w:tcPr>
          <w:p w:rsidR="000442A3" w:rsidRPr="001046F0" w:rsidRDefault="000442A3" w:rsidP="00C33345">
            <w:pPr>
              <w:rPr>
                <w:sz w:val="28"/>
                <w:szCs w:val="28"/>
              </w:rPr>
            </w:pPr>
            <w:r w:rsidRPr="001046F0">
              <w:rPr>
                <w:sz w:val="28"/>
                <w:szCs w:val="28"/>
              </w:rPr>
              <w:t xml:space="preserve">Об утверждении административного </w:t>
            </w:r>
          </w:p>
          <w:p w:rsidR="000442A3" w:rsidRPr="001046F0" w:rsidRDefault="000442A3" w:rsidP="00C33345">
            <w:pPr>
              <w:rPr>
                <w:sz w:val="28"/>
                <w:szCs w:val="28"/>
              </w:rPr>
            </w:pPr>
            <w:r w:rsidRPr="001046F0">
              <w:rPr>
                <w:sz w:val="28"/>
                <w:szCs w:val="28"/>
              </w:rPr>
              <w:t>регламента  проведения проверок</w:t>
            </w:r>
          </w:p>
          <w:p w:rsidR="000442A3" w:rsidRPr="001046F0" w:rsidRDefault="000442A3" w:rsidP="00C33345">
            <w:pPr>
              <w:rPr>
                <w:sz w:val="28"/>
                <w:szCs w:val="28"/>
              </w:rPr>
            </w:pPr>
            <w:r w:rsidRPr="001046F0">
              <w:rPr>
                <w:sz w:val="28"/>
                <w:szCs w:val="28"/>
              </w:rPr>
              <w:t xml:space="preserve">при осуществлении муниципального </w:t>
            </w:r>
          </w:p>
          <w:p w:rsidR="000442A3" w:rsidRPr="001046F0" w:rsidRDefault="000442A3" w:rsidP="00C33345">
            <w:pPr>
              <w:rPr>
                <w:sz w:val="28"/>
                <w:szCs w:val="28"/>
              </w:rPr>
            </w:pPr>
            <w:r w:rsidRPr="001046F0">
              <w:rPr>
                <w:sz w:val="28"/>
                <w:szCs w:val="28"/>
              </w:rPr>
              <w:t xml:space="preserve">контроля за использованием и охраной недр </w:t>
            </w:r>
          </w:p>
          <w:p w:rsidR="000442A3" w:rsidRPr="001046F0" w:rsidRDefault="000442A3" w:rsidP="00C33345">
            <w:pPr>
              <w:rPr>
                <w:sz w:val="28"/>
                <w:szCs w:val="28"/>
              </w:rPr>
            </w:pPr>
            <w:r w:rsidRPr="001046F0">
              <w:rPr>
                <w:sz w:val="28"/>
                <w:szCs w:val="28"/>
              </w:rPr>
              <w:t xml:space="preserve">при добыче общераспространенных </w:t>
            </w:r>
          </w:p>
          <w:p w:rsidR="000442A3" w:rsidRPr="001046F0" w:rsidRDefault="000442A3" w:rsidP="00C33345">
            <w:pPr>
              <w:rPr>
                <w:sz w:val="28"/>
                <w:szCs w:val="28"/>
              </w:rPr>
            </w:pPr>
            <w:r w:rsidRPr="001046F0">
              <w:rPr>
                <w:sz w:val="28"/>
                <w:szCs w:val="28"/>
              </w:rPr>
              <w:t xml:space="preserve">полезных ископаемых, а также при </w:t>
            </w:r>
          </w:p>
          <w:p w:rsidR="000442A3" w:rsidRPr="001046F0" w:rsidRDefault="000442A3" w:rsidP="00C33345">
            <w:pPr>
              <w:rPr>
                <w:sz w:val="28"/>
                <w:szCs w:val="28"/>
              </w:rPr>
            </w:pPr>
            <w:r w:rsidRPr="001046F0">
              <w:rPr>
                <w:sz w:val="28"/>
                <w:szCs w:val="28"/>
              </w:rPr>
              <w:t xml:space="preserve">строительстве подземных сооружений, </w:t>
            </w:r>
          </w:p>
          <w:p w:rsidR="000442A3" w:rsidRPr="001046F0" w:rsidRDefault="000442A3" w:rsidP="00C33345">
            <w:pPr>
              <w:rPr>
                <w:sz w:val="28"/>
                <w:szCs w:val="28"/>
              </w:rPr>
            </w:pPr>
            <w:r w:rsidRPr="001046F0">
              <w:rPr>
                <w:sz w:val="28"/>
                <w:szCs w:val="28"/>
              </w:rPr>
              <w:t>не связанных с добычей полезных ископаемых</w:t>
            </w:r>
          </w:p>
          <w:p w:rsidR="000442A3" w:rsidRPr="001046F0" w:rsidRDefault="000442A3" w:rsidP="00C33345">
            <w:pPr>
              <w:widowControl w:val="0"/>
              <w:spacing w:line="276" w:lineRule="auto"/>
              <w:rPr>
                <w:sz w:val="28"/>
                <w:szCs w:val="28"/>
              </w:rPr>
            </w:pPr>
          </w:p>
        </w:tc>
        <w:tc>
          <w:tcPr>
            <w:tcW w:w="1988" w:type="dxa"/>
            <w:gridSpan w:val="2"/>
          </w:tcPr>
          <w:p w:rsidR="000442A3" w:rsidRPr="001046F0" w:rsidRDefault="000442A3" w:rsidP="00C33345">
            <w:pPr>
              <w:widowControl w:val="0"/>
              <w:spacing w:line="276" w:lineRule="auto"/>
              <w:ind w:left="698"/>
              <w:jc w:val="both"/>
              <w:rPr>
                <w:sz w:val="28"/>
                <w:szCs w:val="28"/>
              </w:rPr>
            </w:pPr>
          </w:p>
        </w:tc>
      </w:tr>
    </w:tbl>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 В соответствии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21.02.1992 №2395-1 «О недрах»: Исполнительный комитет Мамадышского муниципального района Республики Татарстан  </w:t>
      </w: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  п о с т а н о в л я е т:</w:t>
      </w:r>
    </w:p>
    <w:p w:rsidR="000442A3" w:rsidRPr="001046F0" w:rsidRDefault="000442A3" w:rsidP="000442A3">
      <w:pPr>
        <w:widowControl w:val="0"/>
        <w:tabs>
          <w:tab w:val="left" w:pos="0"/>
        </w:tabs>
        <w:spacing w:after="120"/>
        <w:jc w:val="both"/>
        <w:rPr>
          <w:sz w:val="28"/>
          <w:szCs w:val="28"/>
        </w:rPr>
      </w:pPr>
      <w:r w:rsidRPr="001046F0">
        <w:rPr>
          <w:sz w:val="28"/>
          <w:szCs w:val="28"/>
        </w:rPr>
        <w:t xml:space="preserve">          1. Утвердить административный регламент проведения проверок при осуществлении муниципального</w:t>
      </w:r>
      <w:r w:rsidRPr="001046F0">
        <w:rPr>
          <w:bCs/>
          <w:sz w:val="28"/>
          <w:szCs w:val="28"/>
        </w:rPr>
        <w:t xml:space="preserve">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согласно приложению.</w:t>
      </w:r>
    </w:p>
    <w:p w:rsidR="000442A3" w:rsidRPr="001046F0" w:rsidRDefault="000442A3" w:rsidP="000442A3">
      <w:pPr>
        <w:widowControl w:val="0"/>
        <w:tabs>
          <w:tab w:val="left" w:pos="0"/>
        </w:tabs>
        <w:spacing w:after="120"/>
        <w:jc w:val="both"/>
        <w:rPr>
          <w:sz w:val="28"/>
          <w:szCs w:val="28"/>
        </w:rPr>
      </w:pPr>
      <w:r w:rsidRPr="001046F0">
        <w:rPr>
          <w:sz w:val="28"/>
          <w:szCs w:val="28"/>
        </w:rPr>
        <w:t xml:space="preserve">           2. Сектору по связям с общественностью и СМИ общего отдела Исполнительного комитета Мамадышского муниципального района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w:t>
      </w:r>
    </w:p>
    <w:p w:rsidR="000442A3" w:rsidRPr="001046F0" w:rsidRDefault="000442A3" w:rsidP="000442A3">
      <w:pPr>
        <w:widowControl w:val="0"/>
        <w:tabs>
          <w:tab w:val="left" w:pos="0"/>
        </w:tabs>
        <w:jc w:val="both"/>
        <w:rPr>
          <w:sz w:val="28"/>
          <w:szCs w:val="28"/>
        </w:rPr>
      </w:pPr>
      <w:r w:rsidRPr="001046F0">
        <w:rPr>
          <w:sz w:val="28"/>
          <w:szCs w:val="28"/>
        </w:rPr>
        <w:t xml:space="preserve">         3. Контроль за исполнением настоящего постановления оставляю за собой.</w:t>
      </w:r>
    </w:p>
    <w:p w:rsidR="000442A3" w:rsidRPr="001046F0" w:rsidRDefault="000442A3" w:rsidP="000442A3">
      <w:pPr>
        <w:widowControl w:val="0"/>
        <w:tabs>
          <w:tab w:val="left" w:pos="0"/>
        </w:tabs>
        <w:spacing w:after="120"/>
        <w:jc w:val="both"/>
        <w:rPr>
          <w:sz w:val="28"/>
          <w:szCs w:val="28"/>
        </w:rPr>
      </w:pPr>
    </w:p>
    <w:p w:rsidR="000442A3" w:rsidRPr="001046F0" w:rsidRDefault="000442A3" w:rsidP="000442A3">
      <w:pPr>
        <w:rPr>
          <w:sz w:val="28"/>
          <w:szCs w:val="28"/>
        </w:rPr>
      </w:pPr>
    </w:p>
    <w:p w:rsidR="001046F0" w:rsidRDefault="000442A3" w:rsidP="001046F0">
      <w:pPr>
        <w:rPr>
          <w:sz w:val="28"/>
          <w:szCs w:val="28"/>
        </w:rPr>
      </w:pPr>
      <w:r w:rsidRPr="001046F0">
        <w:rPr>
          <w:sz w:val="28"/>
          <w:szCs w:val="28"/>
        </w:rPr>
        <w:t xml:space="preserve">    Руководитель                                                                                     И.М.Дарземанов</w:t>
      </w:r>
    </w:p>
    <w:p w:rsidR="001046F0" w:rsidRDefault="001046F0" w:rsidP="001046F0">
      <w:pPr>
        <w:rPr>
          <w:sz w:val="28"/>
          <w:szCs w:val="28"/>
        </w:rPr>
      </w:pPr>
    </w:p>
    <w:p w:rsidR="001046F0" w:rsidRDefault="001046F0" w:rsidP="001046F0">
      <w:pPr>
        <w:rPr>
          <w:sz w:val="28"/>
          <w:szCs w:val="28"/>
        </w:rPr>
      </w:pPr>
    </w:p>
    <w:p w:rsidR="00DE7F4D" w:rsidRPr="001046F0" w:rsidRDefault="008A509E" w:rsidP="001046F0">
      <w:pPr>
        <w:rPr>
          <w:sz w:val="28"/>
          <w:szCs w:val="28"/>
        </w:rPr>
      </w:pPr>
      <w:r w:rsidRPr="001046F0">
        <w:rPr>
          <w:sz w:val="28"/>
          <w:szCs w:val="28"/>
        </w:rPr>
        <w:t xml:space="preserve">                               </w:t>
      </w:r>
      <w:r w:rsidR="00DE7F4D" w:rsidRPr="001046F0">
        <w:rPr>
          <w:sz w:val="28"/>
          <w:szCs w:val="28"/>
        </w:rPr>
        <w:t xml:space="preserve">                          </w:t>
      </w:r>
    </w:p>
    <w:p w:rsidR="008A509E" w:rsidRPr="001046F0" w:rsidRDefault="00DE7F4D" w:rsidP="000442A3">
      <w:pPr>
        <w:jc w:val="center"/>
        <w:rPr>
          <w:sz w:val="24"/>
          <w:szCs w:val="24"/>
        </w:rPr>
      </w:pPr>
      <w:r w:rsidRPr="001046F0">
        <w:rPr>
          <w:sz w:val="28"/>
          <w:szCs w:val="28"/>
        </w:rPr>
        <w:lastRenderedPageBreak/>
        <w:t xml:space="preserve">                                                             </w:t>
      </w:r>
      <w:r w:rsidR="008A509E" w:rsidRPr="001046F0">
        <w:rPr>
          <w:sz w:val="24"/>
          <w:szCs w:val="24"/>
        </w:rPr>
        <w:t>Приложение к постановлению</w:t>
      </w:r>
    </w:p>
    <w:p w:rsidR="008A509E" w:rsidRPr="001046F0" w:rsidRDefault="008A509E" w:rsidP="000442A3">
      <w:pPr>
        <w:jc w:val="center"/>
        <w:rPr>
          <w:sz w:val="24"/>
          <w:szCs w:val="24"/>
        </w:rPr>
      </w:pPr>
      <w:r w:rsidRPr="001046F0">
        <w:rPr>
          <w:sz w:val="24"/>
          <w:szCs w:val="24"/>
        </w:rPr>
        <w:t xml:space="preserve">                               </w:t>
      </w:r>
      <w:r w:rsidR="00DE7F4D" w:rsidRPr="001046F0">
        <w:rPr>
          <w:sz w:val="24"/>
          <w:szCs w:val="24"/>
        </w:rPr>
        <w:t xml:space="preserve">                        </w:t>
      </w:r>
      <w:r w:rsidR="001046F0">
        <w:rPr>
          <w:sz w:val="24"/>
          <w:szCs w:val="24"/>
        </w:rPr>
        <w:t xml:space="preserve">          </w:t>
      </w:r>
      <w:r w:rsidR="00DE7F4D" w:rsidRPr="001046F0">
        <w:rPr>
          <w:sz w:val="24"/>
          <w:szCs w:val="24"/>
        </w:rPr>
        <w:t xml:space="preserve"> </w:t>
      </w:r>
      <w:r w:rsidRPr="001046F0">
        <w:rPr>
          <w:sz w:val="24"/>
          <w:szCs w:val="24"/>
        </w:rPr>
        <w:t>Исполнительного комитета</w:t>
      </w:r>
    </w:p>
    <w:p w:rsidR="008A509E" w:rsidRPr="001046F0" w:rsidRDefault="008A509E" w:rsidP="000442A3">
      <w:pPr>
        <w:jc w:val="center"/>
        <w:rPr>
          <w:sz w:val="24"/>
          <w:szCs w:val="24"/>
        </w:rPr>
      </w:pPr>
      <w:r w:rsidRPr="001046F0">
        <w:rPr>
          <w:sz w:val="24"/>
          <w:szCs w:val="24"/>
        </w:rPr>
        <w:t xml:space="preserve">                                                    </w:t>
      </w:r>
      <w:r w:rsidR="00DE7F4D" w:rsidRPr="001046F0">
        <w:rPr>
          <w:sz w:val="24"/>
          <w:szCs w:val="24"/>
        </w:rPr>
        <w:t xml:space="preserve">                        </w:t>
      </w:r>
      <w:r w:rsidR="001046F0">
        <w:rPr>
          <w:sz w:val="24"/>
          <w:szCs w:val="24"/>
        </w:rPr>
        <w:t xml:space="preserve">           </w:t>
      </w:r>
      <w:r w:rsidRPr="001046F0">
        <w:rPr>
          <w:sz w:val="24"/>
          <w:szCs w:val="24"/>
        </w:rPr>
        <w:t xml:space="preserve"> Мамадышского муниципального района</w:t>
      </w:r>
    </w:p>
    <w:p w:rsidR="008A509E" w:rsidRPr="001046F0" w:rsidRDefault="008A509E" w:rsidP="000442A3">
      <w:pPr>
        <w:jc w:val="center"/>
        <w:rPr>
          <w:sz w:val="24"/>
          <w:szCs w:val="24"/>
        </w:rPr>
      </w:pPr>
      <w:r w:rsidRPr="001046F0">
        <w:rPr>
          <w:sz w:val="24"/>
          <w:szCs w:val="24"/>
        </w:rPr>
        <w:t xml:space="preserve">                                  </w:t>
      </w:r>
      <w:r w:rsidR="00DE7F4D" w:rsidRPr="001046F0">
        <w:rPr>
          <w:sz w:val="24"/>
          <w:szCs w:val="24"/>
        </w:rPr>
        <w:t xml:space="preserve">            </w:t>
      </w:r>
      <w:r w:rsidRPr="001046F0">
        <w:rPr>
          <w:sz w:val="24"/>
          <w:szCs w:val="24"/>
        </w:rPr>
        <w:t xml:space="preserve"> </w:t>
      </w:r>
      <w:r w:rsidR="001046F0">
        <w:rPr>
          <w:sz w:val="24"/>
          <w:szCs w:val="24"/>
        </w:rPr>
        <w:t xml:space="preserve">           </w:t>
      </w:r>
      <w:r w:rsidR="00973EBA" w:rsidRPr="001046F0">
        <w:rPr>
          <w:sz w:val="24"/>
          <w:szCs w:val="24"/>
        </w:rPr>
        <w:t>от «23» 01   2020 № 25</w:t>
      </w:r>
    </w:p>
    <w:p w:rsidR="00DE7F4D" w:rsidRPr="001046F0" w:rsidRDefault="00DE7F4D" w:rsidP="008A509E">
      <w:pPr>
        <w:jc w:val="center"/>
        <w:rPr>
          <w:b/>
          <w:sz w:val="28"/>
          <w:szCs w:val="28"/>
        </w:rPr>
      </w:pPr>
    </w:p>
    <w:p w:rsidR="000442A3" w:rsidRPr="001046F0" w:rsidRDefault="000442A3" w:rsidP="008A509E">
      <w:pPr>
        <w:jc w:val="center"/>
        <w:rPr>
          <w:sz w:val="28"/>
          <w:szCs w:val="28"/>
        </w:rPr>
      </w:pPr>
      <w:r w:rsidRPr="001046F0">
        <w:rPr>
          <w:sz w:val="28"/>
          <w:szCs w:val="28"/>
        </w:rPr>
        <w:t>Административный регламент</w:t>
      </w:r>
    </w:p>
    <w:p w:rsidR="000442A3" w:rsidRPr="001046F0" w:rsidRDefault="000442A3" w:rsidP="008A509E">
      <w:pPr>
        <w:autoSpaceDE w:val="0"/>
        <w:autoSpaceDN w:val="0"/>
        <w:adjustRightInd w:val="0"/>
        <w:ind w:firstLine="540"/>
        <w:jc w:val="center"/>
        <w:rPr>
          <w:bCs/>
          <w:sz w:val="28"/>
          <w:szCs w:val="28"/>
        </w:rPr>
      </w:pPr>
      <w:r w:rsidRPr="001046F0">
        <w:rPr>
          <w:sz w:val="28"/>
          <w:szCs w:val="28"/>
        </w:rPr>
        <w:t xml:space="preserve">проведения проверок при осуществлении </w:t>
      </w:r>
      <w:r w:rsidRPr="001046F0">
        <w:rPr>
          <w:bCs/>
          <w:sz w:val="28"/>
          <w:szCs w:val="28"/>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DE7F4D" w:rsidRPr="001046F0" w:rsidRDefault="00DE7F4D" w:rsidP="000442A3">
      <w:pPr>
        <w:jc w:val="center"/>
        <w:rPr>
          <w:sz w:val="28"/>
          <w:szCs w:val="28"/>
        </w:rPr>
      </w:pPr>
    </w:p>
    <w:p w:rsidR="000442A3" w:rsidRPr="001046F0" w:rsidRDefault="000442A3" w:rsidP="000442A3">
      <w:pPr>
        <w:jc w:val="center"/>
        <w:rPr>
          <w:sz w:val="28"/>
          <w:szCs w:val="28"/>
        </w:rPr>
      </w:pPr>
      <w:r w:rsidRPr="001046F0">
        <w:rPr>
          <w:sz w:val="28"/>
          <w:szCs w:val="28"/>
          <w:lang w:val="en-US"/>
        </w:rPr>
        <w:t>I</w:t>
      </w:r>
      <w:r w:rsidRPr="001046F0">
        <w:rPr>
          <w:sz w:val="28"/>
          <w:szCs w:val="28"/>
        </w:rPr>
        <w:t>. Общие положения</w:t>
      </w:r>
    </w:p>
    <w:p w:rsidR="000442A3" w:rsidRPr="001046F0" w:rsidRDefault="000442A3" w:rsidP="000442A3">
      <w:pPr>
        <w:autoSpaceDE w:val="0"/>
        <w:autoSpaceDN w:val="0"/>
        <w:adjustRightInd w:val="0"/>
        <w:ind w:firstLine="540"/>
        <w:jc w:val="both"/>
        <w:rPr>
          <w:bCs/>
          <w:sz w:val="28"/>
          <w:szCs w:val="28"/>
        </w:rPr>
      </w:pPr>
      <w:r w:rsidRPr="001046F0">
        <w:rPr>
          <w:sz w:val="28"/>
          <w:szCs w:val="28"/>
        </w:rPr>
        <w:tab/>
        <w:t xml:space="preserve">1.1. Административный регламент проведения проверок при осуществлении </w:t>
      </w:r>
      <w:r w:rsidRPr="001046F0">
        <w:rPr>
          <w:bCs/>
          <w:sz w:val="28"/>
          <w:szCs w:val="28"/>
        </w:rPr>
        <w:t xml:space="preserve">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Pr="001046F0">
        <w:rPr>
          <w:sz w:val="28"/>
          <w:szCs w:val="28"/>
        </w:rPr>
        <w:t xml:space="preserve">(далее - Регламент) устанавливает порядок организации и проведения проверок при осуществлении </w:t>
      </w:r>
      <w:r w:rsidRPr="001046F0">
        <w:rPr>
          <w:bCs/>
          <w:sz w:val="28"/>
          <w:szCs w:val="28"/>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0442A3" w:rsidRPr="001046F0" w:rsidRDefault="000442A3" w:rsidP="000442A3">
      <w:pPr>
        <w:autoSpaceDE w:val="0"/>
        <w:autoSpaceDN w:val="0"/>
        <w:adjustRightInd w:val="0"/>
        <w:ind w:firstLine="540"/>
        <w:jc w:val="both"/>
        <w:rPr>
          <w:bCs/>
          <w:sz w:val="28"/>
          <w:szCs w:val="28"/>
        </w:rPr>
      </w:pPr>
      <w:r w:rsidRPr="001046F0">
        <w:rPr>
          <w:sz w:val="28"/>
          <w:szCs w:val="28"/>
        </w:rPr>
        <w:t>1.2 Настоящий Регламент разработан в соответствии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26.12.2008 № 294-ФЗ), Федеральным законом от 21.02.1992г. №2395-1 «О недрах».</w:t>
      </w:r>
    </w:p>
    <w:p w:rsidR="000442A3" w:rsidRPr="001046F0" w:rsidRDefault="000442A3" w:rsidP="000442A3">
      <w:pPr>
        <w:ind w:firstLine="708"/>
        <w:jc w:val="both"/>
        <w:rPr>
          <w:sz w:val="28"/>
          <w:szCs w:val="28"/>
        </w:rPr>
      </w:pPr>
      <w:r w:rsidRPr="001046F0">
        <w:rPr>
          <w:sz w:val="28"/>
          <w:szCs w:val="28"/>
        </w:rPr>
        <w:t xml:space="preserve">1.3. Муниципальный контроль </w:t>
      </w:r>
      <w:r w:rsidRPr="001046F0">
        <w:rPr>
          <w:bCs/>
          <w:sz w:val="28"/>
          <w:szCs w:val="28"/>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1046F0">
        <w:rPr>
          <w:sz w:val="28"/>
          <w:szCs w:val="28"/>
        </w:rPr>
        <w:t xml:space="preserve"> на территории Мамадышского муниципального района осуществляется Муниципальным казенным учреждением "Палатой имущественных и земельных отношений" Мамадышского муниципального района (далее - орган муниципального контроля) в соответствии с Федеральным законом от 26.12.2008 № 294-ФЗ.</w:t>
      </w:r>
    </w:p>
    <w:p w:rsidR="000442A3" w:rsidRPr="001046F0" w:rsidRDefault="000442A3" w:rsidP="000442A3">
      <w:pPr>
        <w:ind w:firstLine="708"/>
        <w:jc w:val="both"/>
        <w:rPr>
          <w:sz w:val="28"/>
          <w:szCs w:val="28"/>
        </w:rPr>
      </w:pPr>
      <w:r w:rsidRPr="001046F0">
        <w:rPr>
          <w:sz w:val="28"/>
          <w:szCs w:val="28"/>
        </w:rPr>
        <w:t xml:space="preserve">1.4. Муниципальный контроль </w:t>
      </w:r>
      <w:r w:rsidRPr="001046F0">
        <w:rPr>
          <w:bCs/>
          <w:sz w:val="28"/>
          <w:szCs w:val="28"/>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Мамадышского муниципального района осуществляется в форме проверок выполнения юридическими лицами или индивидуальными предпринимателями обязательных требований, установленных федеральными законами и принимаемыми в соответствии с ними нормативными правовыми актами (далее – обязательные требования), в установленной сфере деятельности.</w:t>
      </w:r>
    </w:p>
    <w:p w:rsidR="000442A3" w:rsidRPr="001046F0" w:rsidRDefault="000442A3" w:rsidP="000442A3">
      <w:pPr>
        <w:ind w:firstLine="708"/>
        <w:jc w:val="both"/>
        <w:rPr>
          <w:sz w:val="28"/>
          <w:szCs w:val="28"/>
        </w:rPr>
      </w:pPr>
      <w:r w:rsidRPr="001046F0">
        <w:rPr>
          <w:sz w:val="28"/>
          <w:szCs w:val="28"/>
        </w:rPr>
        <w:t xml:space="preserve">1.5. Для получения разъяснений о порядке осуществления муниципального контроля </w:t>
      </w:r>
      <w:r w:rsidRPr="001046F0">
        <w:rPr>
          <w:bCs/>
          <w:sz w:val="28"/>
          <w:szCs w:val="28"/>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1046F0">
        <w:rPr>
          <w:sz w:val="28"/>
          <w:szCs w:val="28"/>
        </w:rPr>
        <w:t xml:space="preserve"> заинтересованные лица обращаются в </w:t>
      </w:r>
      <w:r w:rsidRPr="001046F0">
        <w:rPr>
          <w:sz w:val="28"/>
          <w:szCs w:val="28"/>
        </w:rPr>
        <w:lastRenderedPageBreak/>
        <w:t>Палату имущественных и земельных отношений Мамадышского муниципального района по адресу: г.Мамадыш, ул.Карла Маркса, д.18/23 (тел/факс 3-34-25).</w:t>
      </w:r>
    </w:p>
    <w:p w:rsidR="000442A3" w:rsidRPr="001046F0" w:rsidRDefault="000442A3" w:rsidP="000442A3">
      <w:pPr>
        <w:ind w:firstLine="708"/>
        <w:jc w:val="both"/>
        <w:rPr>
          <w:sz w:val="28"/>
          <w:szCs w:val="28"/>
        </w:rPr>
      </w:pPr>
      <w:r w:rsidRPr="001046F0">
        <w:rPr>
          <w:sz w:val="28"/>
          <w:szCs w:val="28"/>
        </w:rPr>
        <w:t>Почтовый адрес для направления документов и обращений: 422192, РТ, г.Мамадыш, ул.Карла Маркса, д.18/23.</w:t>
      </w:r>
    </w:p>
    <w:p w:rsidR="000442A3" w:rsidRPr="001046F0" w:rsidRDefault="000442A3" w:rsidP="000442A3">
      <w:pPr>
        <w:ind w:firstLine="708"/>
        <w:jc w:val="both"/>
        <w:rPr>
          <w:sz w:val="28"/>
          <w:szCs w:val="28"/>
        </w:rPr>
      </w:pPr>
      <w:r w:rsidRPr="001046F0">
        <w:rPr>
          <w:sz w:val="28"/>
          <w:szCs w:val="28"/>
        </w:rPr>
        <w:t>Режим работы органа муниципального контроля: понедельник - пятница с 8:00 до 17:00; обеденный перерыв с 12:00 до 13:00; суббота, воскресенье - выходные дни.</w:t>
      </w:r>
    </w:p>
    <w:p w:rsidR="000442A3" w:rsidRPr="001046F0" w:rsidRDefault="000442A3" w:rsidP="000442A3">
      <w:pPr>
        <w:ind w:firstLine="708"/>
        <w:jc w:val="both"/>
        <w:rPr>
          <w:sz w:val="28"/>
          <w:szCs w:val="28"/>
        </w:rPr>
      </w:pPr>
    </w:p>
    <w:p w:rsidR="000442A3" w:rsidRPr="001046F0" w:rsidRDefault="000442A3" w:rsidP="000442A3">
      <w:pPr>
        <w:autoSpaceDE w:val="0"/>
        <w:autoSpaceDN w:val="0"/>
        <w:adjustRightInd w:val="0"/>
        <w:ind w:firstLine="540"/>
        <w:jc w:val="center"/>
        <w:outlineLvl w:val="0"/>
        <w:rPr>
          <w:sz w:val="28"/>
          <w:szCs w:val="28"/>
        </w:rPr>
      </w:pPr>
      <w:r w:rsidRPr="001046F0">
        <w:rPr>
          <w:sz w:val="28"/>
          <w:szCs w:val="28"/>
          <w:lang w:val="en-US"/>
        </w:rPr>
        <w:t>II</w:t>
      </w:r>
      <w:r w:rsidRPr="001046F0">
        <w:rPr>
          <w:sz w:val="28"/>
          <w:szCs w:val="28"/>
        </w:rPr>
        <w:t>. Организация и проведение плановой проверки</w:t>
      </w:r>
    </w:p>
    <w:p w:rsidR="000442A3" w:rsidRPr="001046F0" w:rsidRDefault="000442A3" w:rsidP="000442A3">
      <w:pPr>
        <w:autoSpaceDE w:val="0"/>
        <w:autoSpaceDN w:val="0"/>
        <w:adjustRightInd w:val="0"/>
        <w:ind w:firstLine="540"/>
        <w:jc w:val="center"/>
        <w:outlineLvl w:val="0"/>
        <w:rPr>
          <w:sz w:val="28"/>
          <w:szCs w:val="28"/>
        </w:rPr>
      </w:pP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2.1.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w:t>
      </w:r>
      <w:hyperlink r:id="rId10" w:history="1">
        <w:r w:rsidRPr="001046F0">
          <w:rPr>
            <w:sz w:val="28"/>
            <w:szCs w:val="28"/>
          </w:rPr>
          <w:t>уведомлении</w:t>
        </w:r>
      </w:hyperlink>
      <w:r w:rsidRPr="001046F0">
        <w:rPr>
          <w:sz w:val="28"/>
          <w:szCs w:val="28"/>
        </w:rPr>
        <w:t xml:space="preserve"> о начале осуществления отдельных видов предпринимательской деятельности, обязательным требованиям.</w:t>
      </w:r>
    </w:p>
    <w:p w:rsidR="000442A3" w:rsidRPr="001046F0" w:rsidRDefault="000442A3" w:rsidP="000442A3">
      <w:pPr>
        <w:autoSpaceDE w:val="0"/>
        <w:autoSpaceDN w:val="0"/>
        <w:adjustRightInd w:val="0"/>
        <w:ind w:firstLine="540"/>
        <w:jc w:val="both"/>
        <w:rPr>
          <w:sz w:val="28"/>
          <w:szCs w:val="28"/>
        </w:rPr>
      </w:pPr>
      <w:r w:rsidRPr="001046F0">
        <w:rPr>
          <w:sz w:val="28"/>
          <w:szCs w:val="28"/>
        </w:rPr>
        <w:t>2.2. Плановые проверки проводятся не чаще чем один раз в три года.</w:t>
      </w: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2.3. Плановые проверки проводятся на основании </w:t>
      </w:r>
      <w:hyperlink r:id="rId11" w:history="1">
        <w:r w:rsidRPr="001046F0">
          <w:rPr>
            <w:sz w:val="28"/>
            <w:szCs w:val="28"/>
          </w:rPr>
          <w:t>разрабатываемых</w:t>
        </w:r>
      </w:hyperlink>
      <w:r w:rsidRPr="001046F0">
        <w:rPr>
          <w:sz w:val="28"/>
          <w:szCs w:val="28"/>
        </w:rP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0442A3" w:rsidRPr="001046F0" w:rsidRDefault="000442A3" w:rsidP="000442A3">
      <w:pPr>
        <w:autoSpaceDE w:val="0"/>
        <w:autoSpaceDN w:val="0"/>
        <w:adjustRightInd w:val="0"/>
        <w:ind w:firstLine="540"/>
        <w:jc w:val="both"/>
        <w:rPr>
          <w:sz w:val="28"/>
          <w:szCs w:val="28"/>
        </w:rPr>
      </w:pPr>
      <w:r w:rsidRPr="001046F0">
        <w:rPr>
          <w:sz w:val="28"/>
          <w:szCs w:val="28"/>
        </w:rPr>
        <w:t>2.4.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0442A3" w:rsidRPr="001046F0" w:rsidRDefault="000442A3" w:rsidP="000442A3">
      <w:pPr>
        <w:autoSpaceDE w:val="0"/>
        <w:autoSpaceDN w:val="0"/>
        <w:adjustRightInd w:val="0"/>
        <w:ind w:firstLine="540"/>
        <w:jc w:val="both"/>
        <w:rPr>
          <w:sz w:val="28"/>
          <w:szCs w:val="28"/>
        </w:rPr>
      </w:pPr>
      <w:r w:rsidRPr="001046F0">
        <w:rPr>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442A3" w:rsidRPr="001046F0" w:rsidRDefault="000442A3" w:rsidP="000442A3">
      <w:pPr>
        <w:autoSpaceDE w:val="0"/>
        <w:autoSpaceDN w:val="0"/>
        <w:adjustRightInd w:val="0"/>
        <w:ind w:firstLine="540"/>
        <w:jc w:val="both"/>
        <w:rPr>
          <w:sz w:val="28"/>
          <w:szCs w:val="28"/>
        </w:rPr>
      </w:pPr>
      <w:r w:rsidRPr="001046F0">
        <w:rPr>
          <w:sz w:val="28"/>
          <w:szCs w:val="28"/>
        </w:rPr>
        <w:t>2) цель и основание проведения каждой плановой проверки;</w:t>
      </w:r>
    </w:p>
    <w:p w:rsidR="000442A3" w:rsidRPr="001046F0" w:rsidRDefault="000442A3" w:rsidP="000442A3">
      <w:pPr>
        <w:autoSpaceDE w:val="0"/>
        <w:autoSpaceDN w:val="0"/>
        <w:adjustRightInd w:val="0"/>
        <w:ind w:firstLine="540"/>
        <w:jc w:val="both"/>
        <w:rPr>
          <w:sz w:val="28"/>
          <w:szCs w:val="28"/>
        </w:rPr>
      </w:pPr>
      <w:r w:rsidRPr="001046F0">
        <w:rPr>
          <w:sz w:val="28"/>
          <w:szCs w:val="28"/>
        </w:rPr>
        <w:t>3) дата начала и сроки проведения каждой плановой проверки;</w:t>
      </w:r>
    </w:p>
    <w:p w:rsidR="000442A3" w:rsidRPr="001046F0" w:rsidRDefault="000442A3" w:rsidP="000442A3">
      <w:pPr>
        <w:autoSpaceDE w:val="0"/>
        <w:autoSpaceDN w:val="0"/>
        <w:adjustRightInd w:val="0"/>
        <w:ind w:firstLine="540"/>
        <w:jc w:val="both"/>
        <w:rPr>
          <w:sz w:val="28"/>
          <w:szCs w:val="28"/>
        </w:rPr>
      </w:pPr>
      <w:r w:rsidRPr="001046F0">
        <w:rPr>
          <w:sz w:val="28"/>
          <w:szCs w:val="28"/>
        </w:rPr>
        <w:t>4) наименование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0442A3" w:rsidRPr="001046F0" w:rsidRDefault="000442A3" w:rsidP="000442A3">
      <w:pPr>
        <w:autoSpaceDE w:val="0"/>
        <w:autoSpaceDN w:val="0"/>
        <w:adjustRightInd w:val="0"/>
        <w:ind w:firstLine="540"/>
        <w:jc w:val="both"/>
        <w:rPr>
          <w:sz w:val="28"/>
          <w:szCs w:val="28"/>
        </w:rPr>
      </w:pPr>
      <w:r w:rsidRPr="001046F0">
        <w:rPr>
          <w:sz w:val="28"/>
          <w:szCs w:val="28"/>
        </w:rPr>
        <w:t>2.5. Утвержденный руководителем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Мамадышского муниципального района в сети "Интернет" либо иным доступным способом.</w:t>
      </w:r>
    </w:p>
    <w:p w:rsidR="000442A3" w:rsidRPr="001046F0" w:rsidRDefault="000442A3" w:rsidP="000442A3">
      <w:pPr>
        <w:autoSpaceDE w:val="0"/>
        <w:autoSpaceDN w:val="0"/>
        <w:adjustRightInd w:val="0"/>
        <w:ind w:firstLine="540"/>
        <w:jc w:val="both"/>
        <w:rPr>
          <w:sz w:val="28"/>
          <w:szCs w:val="28"/>
        </w:rPr>
      </w:pPr>
      <w:r w:rsidRPr="001046F0">
        <w:rPr>
          <w:sz w:val="28"/>
          <w:szCs w:val="28"/>
        </w:rPr>
        <w:t>2.6. В срок до 1 сентября года, предшествующего году проведения плановых проверок, орган муниципального контроля направляет проект ежегодных планов проведения плановых проверок в органы прокуратуры.</w:t>
      </w: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2.7. После рассмотрения органами прокуратуры проектов ежегодных планов органы муниципального контроля рассматривают предложения органов </w:t>
      </w:r>
      <w:r w:rsidRPr="001046F0">
        <w:rPr>
          <w:sz w:val="28"/>
          <w:szCs w:val="28"/>
        </w:rPr>
        <w:lastRenderedPageBreak/>
        <w:t>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2.8. </w:t>
      </w:r>
      <w:hyperlink r:id="rId12" w:history="1">
        <w:r w:rsidRPr="001046F0">
          <w:rPr>
            <w:sz w:val="28"/>
            <w:szCs w:val="28"/>
          </w:rPr>
          <w:t>Порядок</w:t>
        </w:r>
      </w:hyperlink>
      <w:r w:rsidRPr="001046F0">
        <w:rPr>
          <w:sz w:val="28"/>
          <w:szCs w:val="28"/>
        </w:rPr>
        <w:t xml:space="preserve"> подготовки ежегодного плана проведения плановых проверок, его представления в органы прокуратуры и согласования, а также </w:t>
      </w:r>
      <w:hyperlink r:id="rId13" w:history="1">
        <w:r w:rsidRPr="001046F0">
          <w:rPr>
            <w:sz w:val="28"/>
            <w:szCs w:val="28"/>
          </w:rPr>
          <w:t>типовая форма</w:t>
        </w:r>
      </w:hyperlink>
      <w:r w:rsidRPr="001046F0">
        <w:rPr>
          <w:sz w:val="28"/>
          <w:szCs w:val="28"/>
        </w:rPr>
        <w:t xml:space="preserve"> ежегодного плана проведения плановых проверок устанавливается Правительством Российской Федерации.</w:t>
      </w:r>
    </w:p>
    <w:p w:rsidR="000442A3" w:rsidRPr="001046F0" w:rsidRDefault="000442A3" w:rsidP="000442A3">
      <w:pPr>
        <w:autoSpaceDE w:val="0"/>
        <w:autoSpaceDN w:val="0"/>
        <w:adjustRightInd w:val="0"/>
        <w:ind w:firstLine="540"/>
        <w:jc w:val="both"/>
        <w:rPr>
          <w:sz w:val="28"/>
          <w:szCs w:val="28"/>
        </w:rPr>
      </w:pPr>
      <w:r w:rsidRPr="001046F0">
        <w:rPr>
          <w:sz w:val="28"/>
          <w:szCs w:val="28"/>
        </w:rPr>
        <w:t>2.9. Основанием для включения плановой проверки в ежегодный план проведения плановых проверок является истечение трех лет со дня:</w:t>
      </w:r>
    </w:p>
    <w:p w:rsidR="000442A3" w:rsidRPr="001046F0" w:rsidRDefault="000442A3" w:rsidP="000442A3">
      <w:pPr>
        <w:autoSpaceDE w:val="0"/>
        <w:autoSpaceDN w:val="0"/>
        <w:adjustRightInd w:val="0"/>
        <w:ind w:firstLine="540"/>
        <w:jc w:val="both"/>
        <w:rPr>
          <w:sz w:val="28"/>
          <w:szCs w:val="28"/>
        </w:rPr>
      </w:pPr>
      <w:r w:rsidRPr="001046F0">
        <w:rPr>
          <w:sz w:val="28"/>
          <w:szCs w:val="28"/>
        </w:rPr>
        <w:t>1) государственной регистрации юридического лица, индивидуального предпринимателя;</w:t>
      </w:r>
    </w:p>
    <w:p w:rsidR="000442A3" w:rsidRPr="001046F0" w:rsidRDefault="000442A3" w:rsidP="000442A3">
      <w:pPr>
        <w:autoSpaceDE w:val="0"/>
        <w:autoSpaceDN w:val="0"/>
        <w:adjustRightInd w:val="0"/>
        <w:ind w:firstLine="540"/>
        <w:jc w:val="both"/>
        <w:rPr>
          <w:sz w:val="28"/>
          <w:szCs w:val="28"/>
        </w:rPr>
      </w:pPr>
      <w:r w:rsidRPr="001046F0">
        <w:rPr>
          <w:sz w:val="28"/>
          <w:szCs w:val="28"/>
        </w:rPr>
        <w:t>2) окончания проведения последней плановой проверки юридического лица, индивидуального предпринимателя;</w:t>
      </w:r>
    </w:p>
    <w:p w:rsidR="000442A3" w:rsidRPr="001046F0" w:rsidRDefault="000442A3" w:rsidP="000442A3">
      <w:pPr>
        <w:autoSpaceDE w:val="0"/>
        <w:autoSpaceDN w:val="0"/>
        <w:adjustRightInd w:val="0"/>
        <w:ind w:firstLine="540"/>
        <w:jc w:val="both"/>
        <w:rPr>
          <w:sz w:val="28"/>
          <w:szCs w:val="28"/>
        </w:rPr>
      </w:pPr>
      <w:r w:rsidRPr="001046F0">
        <w:rPr>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0442A3" w:rsidRPr="001046F0" w:rsidRDefault="000442A3" w:rsidP="000442A3">
      <w:pPr>
        <w:autoSpaceDE w:val="0"/>
        <w:autoSpaceDN w:val="0"/>
        <w:adjustRightInd w:val="0"/>
        <w:ind w:firstLine="540"/>
        <w:jc w:val="both"/>
        <w:rPr>
          <w:sz w:val="28"/>
          <w:szCs w:val="28"/>
        </w:rPr>
      </w:pPr>
      <w:r w:rsidRPr="001046F0">
        <w:rPr>
          <w:sz w:val="28"/>
          <w:szCs w:val="28"/>
        </w:rPr>
        <w:t>2.10.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0442A3" w:rsidRPr="001046F0" w:rsidRDefault="000442A3" w:rsidP="000442A3">
      <w:pPr>
        <w:autoSpaceDE w:val="0"/>
        <w:autoSpaceDN w:val="0"/>
        <w:adjustRightInd w:val="0"/>
        <w:ind w:firstLine="540"/>
        <w:jc w:val="both"/>
        <w:rPr>
          <w:bCs/>
          <w:sz w:val="28"/>
          <w:szCs w:val="28"/>
        </w:rPr>
      </w:pPr>
      <w:r w:rsidRPr="001046F0">
        <w:rPr>
          <w:sz w:val="28"/>
          <w:szCs w:val="28"/>
        </w:rPr>
        <w:t xml:space="preserve">2.11. Плановая проверка проводится в форме документарной проверки и (или) выездной проверки в порядке, </w:t>
      </w:r>
      <w:r w:rsidRPr="001046F0">
        <w:rPr>
          <w:bCs/>
          <w:sz w:val="28"/>
          <w:szCs w:val="28"/>
        </w:rPr>
        <w:t xml:space="preserve">установленном соответственно разделом </w:t>
      </w:r>
      <w:r w:rsidRPr="001046F0">
        <w:rPr>
          <w:bCs/>
          <w:sz w:val="28"/>
          <w:szCs w:val="28"/>
          <w:lang w:val="en-US"/>
        </w:rPr>
        <w:t>IV</w:t>
      </w:r>
      <w:r w:rsidRPr="001046F0">
        <w:rPr>
          <w:bCs/>
          <w:sz w:val="28"/>
          <w:szCs w:val="28"/>
        </w:rPr>
        <w:t xml:space="preserve"> и </w:t>
      </w:r>
      <w:r w:rsidRPr="001046F0">
        <w:rPr>
          <w:bCs/>
          <w:sz w:val="28"/>
          <w:szCs w:val="28"/>
          <w:lang w:val="en-US"/>
        </w:rPr>
        <w:t>V</w:t>
      </w:r>
      <w:r w:rsidRPr="001046F0">
        <w:rPr>
          <w:bCs/>
          <w:sz w:val="28"/>
          <w:szCs w:val="28"/>
        </w:rPr>
        <w:t xml:space="preserve"> настоящего Регламента.</w:t>
      </w: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2.12.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 </w:t>
      </w: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2.13. В случае проведения плановой проверки членов саморегулируемой организации орган муниципального контроля обязан уведомить </w:t>
      </w:r>
      <w:r w:rsidRPr="001046F0">
        <w:rPr>
          <w:sz w:val="28"/>
          <w:szCs w:val="28"/>
        </w:rPr>
        <w:lastRenderedPageBreak/>
        <w:t>саморегулируемую организацию в целях обеспечения возможности участия или присутствия ее представителя при проведении плановой проверки.</w:t>
      </w:r>
    </w:p>
    <w:p w:rsidR="000442A3" w:rsidRPr="001046F0" w:rsidRDefault="000442A3" w:rsidP="000442A3">
      <w:pPr>
        <w:autoSpaceDE w:val="0"/>
        <w:autoSpaceDN w:val="0"/>
        <w:adjustRightInd w:val="0"/>
        <w:ind w:firstLine="540"/>
        <w:jc w:val="both"/>
        <w:rPr>
          <w:sz w:val="28"/>
          <w:szCs w:val="28"/>
        </w:rPr>
      </w:pPr>
      <w:r w:rsidRPr="001046F0">
        <w:rPr>
          <w:sz w:val="28"/>
          <w:szCs w:val="28"/>
        </w:rPr>
        <w:t>2.14.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0442A3" w:rsidRPr="001046F0" w:rsidRDefault="000442A3" w:rsidP="000442A3">
      <w:pPr>
        <w:ind w:firstLine="708"/>
        <w:jc w:val="both"/>
        <w:rPr>
          <w:sz w:val="28"/>
          <w:szCs w:val="28"/>
        </w:rPr>
      </w:pPr>
    </w:p>
    <w:p w:rsidR="000442A3" w:rsidRPr="001046F0" w:rsidRDefault="000442A3" w:rsidP="000442A3">
      <w:pPr>
        <w:autoSpaceDE w:val="0"/>
        <w:autoSpaceDN w:val="0"/>
        <w:adjustRightInd w:val="0"/>
        <w:ind w:firstLine="540"/>
        <w:jc w:val="center"/>
        <w:outlineLvl w:val="0"/>
        <w:rPr>
          <w:sz w:val="28"/>
          <w:szCs w:val="28"/>
        </w:rPr>
      </w:pPr>
      <w:r w:rsidRPr="001046F0">
        <w:rPr>
          <w:sz w:val="28"/>
          <w:szCs w:val="28"/>
          <w:lang w:val="en-US"/>
        </w:rPr>
        <w:t>III</w:t>
      </w:r>
      <w:r w:rsidRPr="001046F0">
        <w:rPr>
          <w:sz w:val="28"/>
          <w:szCs w:val="28"/>
        </w:rPr>
        <w:t>. Организация и проведение внеплановой проверки</w:t>
      </w:r>
    </w:p>
    <w:p w:rsidR="000442A3" w:rsidRPr="001046F0" w:rsidRDefault="000442A3" w:rsidP="000442A3">
      <w:pPr>
        <w:autoSpaceDE w:val="0"/>
        <w:autoSpaceDN w:val="0"/>
        <w:adjustRightInd w:val="0"/>
        <w:ind w:firstLine="540"/>
        <w:jc w:val="center"/>
        <w:outlineLvl w:val="0"/>
        <w:rPr>
          <w:sz w:val="28"/>
          <w:szCs w:val="28"/>
        </w:rPr>
      </w:pPr>
    </w:p>
    <w:p w:rsidR="000442A3" w:rsidRPr="001046F0" w:rsidRDefault="000442A3" w:rsidP="000442A3">
      <w:pPr>
        <w:autoSpaceDE w:val="0"/>
        <w:autoSpaceDN w:val="0"/>
        <w:adjustRightInd w:val="0"/>
        <w:ind w:firstLine="540"/>
        <w:jc w:val="both"/>
        <w:rPr>
          <w:bCs/>
          <w:sz w:val="28"/>
          <w:szCs w:val="28"/>
        </w:rPr>
      </w:pPr>
      <w:r w:rsidRPr="001046F0">
        <w:rPr>
          <w:bCs/>
          <w:sz w:val="28"/>
          <w:szCs w:val="28"/>
        </w:rPr>
        <w:t>3.1.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3.2. Основанием для проведения внеплановой проверки является:</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 xml:space="preserve">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w:t>
      </w:r>
      <w:r w:rsidRPr="001046F0">
        <w:rPr>
          <w:bCs/>
          <w:sz w:val="28"/>
          <w:szCs w:val="28"/>
        </w:rPr>
        <w:lastRenderedPageBreak/>
        <w:t>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 xml:space="preserve">3.3.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14" w:history="1">
        <w:r w:rsidRPr="001046F0">
          <w:rPr>
            <w:bCs/>
            <w:sz w:val="28"/>
            <w:szCs w:val="28"/>
          </w:rPr>
          <w:t>пункте</w:t>
        </w:r>
      </w:hyperlink>
      <w:r w:rsidRPr="001046F0">
        <w:rPr>
          <w:bCs/>
          <w:sz w:val="28"/>
          <w:szCs w:val="28"/>
        </w:rPr>
        <w:t xml:space="preserve"> 3.2 настоящего Административного регламента, не могут служить основанием для проведения внеплановой проверки.</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 xml:space="preserve">3.4. Внеплановая проверка проводится в форме документарной проверки и (или) выездной проверки в порядке, установленном соответственно разделом </w:t>
      </w:r>
      <w:r w:rsidRPr="001046F0">
        <w:rPr>
          <w:bCs/>
          <w:sz w:val="28"/>
          <w:szCs w:val="28"/>
          <w:lang w:val="en-US"/>
        </w:rPr>
        <w:t>IV</w:t>
      </w:r>
      <w:r w:rsidRPr="001046F0">
        <w:rPr>
          <w:bCs/>
          <w:sz w:val="28"/>
          <w:szCs w:val="28"/>
        </w:rPr>
        <w:t xml:space="preserve"> и </w:t>
      </w:r>
      <w:r w:rsidRPr="001046F0">
        <w:rPr>
          <w:bCs/>
          <w:sz w:val="28"/>
          <w:szCs w:val="28"/>
          <w:lang w:val="en-US"/>
        </w:rPr>
        <w:t>V</w:t>
      </w:r>
      <w:r w:rsidRPr="001046F0">
        <w:rPr>
          <w:bCs/>
          <w:sz w:val="28"/>
          <w:szCs w:val="28"/>
        </w:rPr>
        <w:t xml:space="preserve"> настоящего Регламента.</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 xml:space="preserve">3.5. Внеплановая выездная проверка юридических лиц, индивидуальных предпринимателей может быть проведена по основаниям, указанным в </w:t>
      </w:r>
      <w:hyperlink r:id="rId15" w:history="1">
        <w:r w:rsidRPr="001046F0">
          <w:rPr>
            <w:bCs/>
            <w:sz w:val="28"/>
            <w:szCs w:val="28"/>
          </w:rPr>
          <w:t>подпунктах "а"</w:t>
        </w:r>
      </w:hyperlink>
      <w:r w:rsidRPr="001046F0">
        <w:rPr>
          <w:bCs/>
          <w:sz w:val="28"/>
          <w:szCs w:val="28"/>
        </w:rPr>
        <w:t xml:space="preserve"> и </w:t>
      </w:r>
      <w:hyperlink r:id="rId16" w:history="1">
        <w:r w:rsidRPr="001046F0">
          <w:rPr>
            <w:bCs/>
            <w:sz w:val="28"/>
            <w:szCs w:val="28"/>
          </w:rPr>
          <w:t>"б" части 2 пункта 3.2</w:t>
        </w:r>
      </w:hyperlink>
      <w:r w:rsidRPr="001046F0">
        <w:rPr>
          <w:bCs/>
          <w:sz w:val="28"/>
          <w:szCs w:val="28"/>
        </w:rPr>
        <w:t xml:space="preserve"> настоящего Административного регламента,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 xml:space="preserve">3.6. </w:t>
      </w:r>
      <w:hyperlink r:id="rId17" w:history="1">
        <w:r w:rsidRPr="001046F0">
          <w:rPr>
            <w:bCs/>
            <w:sz w:val="28"/>
            <w:szCs w:val="28"/>
          </w:rPr>
          <w:t>Типовая форма</w:t>
        </w:r>
      </w:hyperlink>
      <w:r w:rsidRPr="001046F0">
        <w:rPr>
          <w:bCs/>
          <w:sz w:val="28"/>
          <w:szCs w:val="28"/>
        </w:rPr>
        <w:t xml:space="preserve">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 xml:space="preserve">3.7. </w:t>
      </w:r>
      <w:hyperlink r:id="rId18" w:history="1">
        <w:r w:rsidRPr="001046F0">
          <w:rPr>
            <w:bCs/>
            <w:sz w:val="28"/>
            <w:szCs w:val="28"/>
          </w:rPr>
          <w:t>Порядок</w:t>
        </w:r>
      </w:hyperlink>
      <w:r w:rsidRPr="001046F0">
        <w:rPr>
          <w:bCs/>
          <w:sz w:val="28"/>
          <w:szCs w:val="28"/>
        </w:rPr>
        <w:t xml:space="preserve"> согласования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3.8. В день подписания распоряжения или приказа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 xml:space="preserve">3.9.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w:t>
      </w:r>
      <w:r w:rsidRPr="001046F0">
        <w:rPr>
          <w:bCs/>
          <w:sz w:val="28"/>
          <w:szCs w:val="28"/>
        </w:rPr>
        <w:lastRenderedPageBreak/>
        <w:t xml:space="preserve">незамедлительно с извещением органов прокуратуры о проведении мероприятий по контролю посредством направления документов, предусмотренных пунктами 3.6 и 3.7 настоящего Административного регламента, в органы прокуратуры в течение двадцати четырех часов. </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 xml:space="preserve">3.10. О проведении внеплановой выездной проверки, за исключением внеплановой выездной проверки, основания проведения которой указаны в </w:t>
      </w:r>
      <w:hyperlink w:anchor="P540" w:history="1">
        <w:r w:rsidRPr="001046F0">
          <w:rPr>
            <w:bCs/>
            <w:sz w:val="28"/>
            <w:szCs w:val="28"/>
          </w:rPr>
          <w:t xml:space="preserve"> части 2</w:t>
        </w:r>
      </w:hyperlink>
      <w:r w:rsidRPr="001046F0">
        <w:rPr>
          <w:bCs/>
          <w:sz w:val="28"/>
          <w:szCs w:val="28"/>
        </w:rPr>
        <w:t xml:space="preserve"> пункта 3.2 настоящего Административного регламента,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3.11.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3.12. В случае проведения внеплановой выездной проверки членов саморегулируемой организации орган муниципального контроля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3.13.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0442A3" w:rsidRPr="001046F0" w:rsidRDefault="000442A3" w:rsidP="000442A3">
      <w:pPr>
        <w:autoSpaceDE w:val="0"/>
        <w:autoSpaceDN w:val="0"/>
        <w:adjustRightInd w:val="0"/>
        <w:ind w:firstLine="540"/>
        <w:jc w:val="both"/>
        <w:rPr>
          <w:sz w:val="28"/>
          <w:szCs w:val="28"/>
        </w:rPr>
      </w:pPr>
    </w:p>
    <w:p w:rsidR="000442A3" w:rsidRPr="001046F0" w:rsidRDefault="000442A3" w:rsidP="000442A3">
      <w:pPr>
        <w:autoSpaceDE w:val="0"/>
        <w:autoSpaceDN w:val="0"/>
        <w:adjustRightInd w:val="0"/>
        <w:ind w:firstLine="540"/>
        <w:jc w:val="center"/>
        <w:outlineLvl w:val="0"/>
        <w:rPr>
          <w:sz w:val="28"/>
          <w:szCs w:val="28"/>
        </w:rPr>
      </w:pPr>
      <w:r w:rsidRPr="001046F0">
        <w:rPr>
          <w:sz w:val="28"/>
          <w:szCs w:val="28"/>
          <w:lang w:val="en-US"/>
        </w:rPr>
        <w:t>IV</w:t>
      </w:r>
      <w:r w:rsidRPr="001046F0">
        <w:rPr>
          <w:sz w:val="28"/>
          <w:szCs w:val="28"/>
        </w:rPr>
        <w:t>. Документарная проверка</w:t>
      </w:r>
    </w:p>
    <w:p w:rsidR="000442A3" w:rsidRPr="001046F0" w:rsidRDefault="000442A3" w:rsidP="000442A3">
      <w:pPr>
        <w:autoSpaceDE w:val="0"/>
        <w:autoSpaceDN w:val="0"/>
        <w:adjustRightInd w:val="0"/>
        <w:ind w:firstLine="540"/>
        <w:jc w:val="both"/>
        <w:rPr>
          <w:sz w:val="28"/>
          <w:szCs w:val="28"/>
        </w:rPr>
      </w:pP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4.1.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w:t>
      </w:r>
      <w:r w:rsidRPr="001046F0">
        <w:rPr>
          <w:sz w:val="28"/>
          <w:szCs w:val="28"/>
        </w:rPr>
        <w:lastRenderedPageBreak/>
        <w:t>муниципальными правовыми актами, исполнением предписаний и постановлений органов муниципального контроля.</w:t>
      </w: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4.2. Организация документарной проверки (как плановой, так и внеплановой) осуществляется в порядке, установленном </w:t>
      </w:r>
      <w:hyperlink r:id="rId19" w:history="1">
        <w:r w:rsidRPr="001046F0">
          <w:rPr>
            <w:sz w:val="28"/>
            <w:szCs w:val="28"/>
          </w:rPr>
          <w:t>разделом</w:t>
        </w:r>
      </w:hyperlink>
      <w:r w:rsidRPr="001046F0">
        <w:rPr>
          <w:sz w:val="28"/>
          <w:szCs w:val="28"/>
        </w:rPr>
        <w:t xml:space="preserve"> 7 настоящего регламента, и проводится по месту нахождения органа муниципального контроля.</w:t>
      </w:r>
    </w:p>
    <w:p w:rsidR="000442A3" w:rsidRPr="001046F0" w:rsidRDefault="000442A3" w:rsidP="000442A3">
      <w:pPr>
        <w:autoSpaceDE w:val="0"/>
        <w:autoSpaceDN w:val="0"/>
        <w:adjustRightInd w:val="0"/>
        <w:ind w:firstLine="540"/>
        <w:jc w:val="both"/>
        <w:rPr>
          <w:sz w:val="28"/>
          <w:szCs w:val="28"/>
        </w:rPr>
      </w:pPr>
      <w:r w:rsidRPr="001046F0">
        <w:rPr>
          <w:sz w:val="28"/>
          <w:szCs w:val="28"/>
        </w:rPr>
        <w:t>4.3.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0442A3" w:rsidRPr="001046F0" w:rsidRDefault="000442A3" w:rsidP="000442A3">
      <w:pPr>
        <w:autoSpaceDE w:val="0"/>
        <w:autoSpaceDN w:val="0"/>
        <w:adjustRightInd w:val="0"/>
        <w:ind w:firstLine="540"/>
        <w:jc w:val="both"/>
        <w:rPr>
          <w:sz w:val="28"/>
          <w:szCs w:val="28"/>
        </w:rPr>
      </w:pPr>
      <w:r w:rsidRPr="001046F0">
        <w:rPr>
          <w:sz w:val="28"/>
          <w:szCs w:val="28"/>
        </w:rPr>
        <w:t>4.4.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0442A3" w:rsidRPr="001046F0" w:rsidRDefault="000442A3" w:rsidP="000442A3">
      <w:pPr>
        <w:autoSpaceDE w:val="0"/>
        <w:autoSpaceDN w:val="0"/>
        <w:adjustRightInd w:val="0"/>
        <w:ind w:firstLine="540"/>
        <w:jc w:val="both"/>
        <w:rPr>
          <w:sz w:val="28"/>
          <w:szCs w:val="28"/>
        </w:rPr>
      </w:pPr>
      <w:r w:rsidRPr="001046F0">
        <w:rPr>
          <w:sz w:val="28"/>
          <w:szCs w:val="28"/>
        </w:rPr>
        <w:t>4.5.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0442A3" w:rsidRPr="001046F0" w:rsidRDefault="000442A3" w:rsidP="000442A3">
      <w:pPr>
        <w:autoSpaceDE w:val="0"/>
        <w:autoSpaceDN w:val="0"/>
        <w:adjustRightInd w:val="0"/>
        <w:ind w:firstLine="540"/>
        <w:jc w:val="both"/>
        <w:rPr>
          <w:sz w:val="28"/>
          <w:szCs w:val="28"/>
        </w:rPr>
      </w:pPr>
      <w:r w:rsidRPr="001046F0">
        <w:rPr>
          <w:sz w:val="28"/>
          <w:szCs w:val="28"/>
        </w:rPr>
        <w:t>4.6.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4.7.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w:t>
      </w:r>
      <w:r w:rsidRPr="001046F0">
        <w:rPr>
          <w:sz w:val="28"/>
          <w:szCs w:val="28"/>
        </w:rPr>
        <w:lastRenderedPageBreak/>
        <w:t>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0442A3" w:rsidRPr="001046F0" w:rsidRDefault="000442A3" w:rsidP="000442A3">
      <w:pPr>
        <w:autoSpaceDE w:val="0"/>
        <w:autoSpaceDN w:val="0"/>
        <w:adjustRightInd w:val="0"/>
        <w:ind w:firstLine="540"/>
        <w:jc w:val="both"/>
        <w:rPr>
          <w:sz w:val="28"/>
          <w:szCs w:val="28"/>
        </w:rPr>
      </w:pPr>
      <w:r w:rsidRPr="001046F0">
        <w:rPr>
          <w:sz w:val="28"/>
          <w:szCs w:val="28"/>
        </w:rPr>
        <w:t>4.8.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0442A3" w:rsidRPr="001046F0" w:rsidRDefault="000442A3" w:rsidP="000442A3">
      <w:pPr>
        <w:autoSpaceDE w:val="0"/>
        <w:autoSpaceDN w:val="0"/>
        <w:adjustRightInd w:val="0"/>
        <w:ind w:firstLine="540"/>
        <w:jc w:val="both"/>
        <w:rPr>
          <w:sz w:val="28"/>
          <w:szCs w:val="28"/>
        </w:rPr>
      </w:pPr>
    </w:p>
    <w:p w:rsidR="000442A3" w:rsidRPr="001046F0" w:rsidRDefault="000442A3" w:rsidP="000442A3">
      <w:pPr>
        <w:autoSpaceDE w:val="0"/>
        <w:autoSpaceDN w:val="0"/>
        <w:adjustRightInd w:val="0"/>
        <w:ind w:firstLine="540"/>
        <w:jc w:val="center"/>
        <w:outlineLvl w:val="0"/>
        <w:rPr>
          <w:sz w:val="28"/>
          <w:szCs w:val="28"/>
        </w:rPr>
      </w:pPr>
    </w:p>
    <w:p w:rsidR="000442A3" w:rsidRPr="001046F0" w:rsidRDefault="000442A3" w:rsidP="000442A3">
      <w:pPr>
        <w:autoSpaceDE w:val="0"/>
        <w:autoSpaceDN w:val="0"/>
        <w:adjustRightInd w:val="0"/>
        <w:ind w:firstLine="540"/>
        <w:jc w:val="center"/>
        <w:outlineLvl w:val="0"/>
        <w:rPr>
          <w:sz w:val="28"/>
          <w:szCs w:val="28"/>
        </w:rPr>
      </w:pPr>
      <w:r w:rsidRPr="001046F0">
        <w:rPr>
          <w:sz w:val="28"/>
          <w:szCs w:val="28"/>
          <w:lang w:val="en-US"/>
        </w:rPr>
        <w:t>V</w:t>
      </w:r>
      <w:r w:rsidRPr="001046F0">
        <w:rPr>
          <w:sz w:val="28"/>
          <w:szCs w:val="28"/>
        </w:rPr>
        <w:t>. Выездная проверка</w:t>
      </w:r>
    </w:p>
    <w:p w:rsidR="000442A3" w:rsidRPr="001046F0" w:rsidRDefault="000442A3" w:rsidP="000442A3">
      <w:pPr>
        <w:autoSpaceDE w:val="0"/>
        <w:autoSpaceDN w:val="0"/>
        <w:adjustRightInd w:val="0"/>
        <w:ind w:firstLine="540"/>
        <w:jc w:val="both"/>
        <w:rPr>
          <w:sz w:val="28"/>
          <w:szCs w:val="28"/>
        </w:rPr>
      </w:pPr>
    </w:p>
    <w:p w:rsidR="000442A3" w:rsidRPr="001046F0" w:rsidRDefault="000442A3" w:rsidP="000442A3">
      <w:pPr>
        <w:autoSpaceDE w:val="0"/>
        <w:autoSpaceDN w:val="0"/>
        <w:adjustRightInd w:val="0"/>
        <w:ind w:firstLine="540"/>
        <w:jc w:val="both"/>
        <w:rPr>
          <w:sz w:val="28"/>
          <w:szCs w:val="28"/>
        </w:rPr>
      </w:pPr>
      <w:r w:rsidRPr="001046F0">
        <w:rPr>
          <w:sz w:val="28"/>
          <w:szCs w:val="28"/>
        </w:rPr>
        <w:t>5.1.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0442A3" w:rsidRPr="001046F0" w:rsidRDefault="000442A3" w:rsidP="000442A3">
      <w:pPr>
        <w:autoSpaceDE w:val="0"/>
        <w:autoSpaceDN w:val="0"/>
        <w:adjustRightInd w:val="0"/>
        <w:ind w:firstLine="540"/>
        <w:jc w:val="both"/>
        <w:rPr>
          <w:sz w:val="28"/>
          <w:szCs w:val="28"/>
        </w:rPr>
      </w:pPr>
      <w:r w:rsidRPr="001046F0">
        <w:rPr>
          <w:sz w:val="28"/>
          <w:szCs w:val="28"/>
        </w:rPr>
        <w:t>5.2.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442A3" w:rsidRPr="001046F0" w:rsidRDefault="000442A3" w:rsidP="000442A3">
      <w:pPr>
        <w:autoSpaceDE w:val="0"/>
        <w:autoSpaceDN w:val="0"/>
        <w:adjustRightInd w:val="0"/>
        <w:ind w:firstLine="540"/>
        <w:jc w:val="both"/>
        <w:rPr>
          <w:sz w:val="28"/>
          <w:szCs w:val="28"/>
        </w:rPr>
      </w:pPr>
      <w:r w:rsidRPr="001046F0">
        <w:rPr>
          <w:sz w:val="28"/>
          <w:szCs w:val="28"/>
        </w:rPr>
        <w:t>5.3. Выездная проверка проводится в случае, если при документарной проверке не представляется возможным:</w:t>
      </w: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1) удостовериться в полноте и достоверности сведений, содержащихся в </w:t>
      </w:r>
      <w:hyperlink r:id="rId20" w:history="1">
        <w:r w:rsidRPr="001046F0">
          <w:rPr>
            <w:sz w:val="28"/>
            <w:szCs w:val="28"/>
          </w:rPr>
          <w:t>уведомлении</w:t>
        </w:r>
      </w:hyperlink>
      <w:r w:rsidRPr="001046F0">
        <w:rPr>
          <w:sz w:val="28"/>
          <w:szCs w:val="28"/>
        </w:rP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0442A3" w:rsidRPr="001046F0" w:rsidRDefault="000442A3" w:rsidP="000442A3">
      <w:pPr>
        <w:autoSpaceDE w:val="0"/>
        <w:autoSpaceDN w:val="0"/>
        <w:adjustRightInd w:val="0"/>
        <w:ind w:firstLine="540"/>
        <w:jc w:val="both"/>
        <w:rPr>
          <w:sz w:val="28"/>
          <w:szCs w:val="28"/>
        </w:rPr>
      </w:pPr>
      <w:r w:rsidRPr="001046F0">
        <w:rPr>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5.4.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w:t>
      </w:r>
      <w:r w:rsidRPr="001046F0">
        <w:rPr>
          <w:sz w:val="28"/>
          <w:szCs w:val="28"/>
        </w:rPr>
        <w:lastRenderedPageBreak/>
        <w:t>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442A3" w:rsidRPr="001046F0" w:rsidRDefault="000442A3" w:rsidP="000442A3">
      <w:pPr>
        <w:autoSpaceDE w:val="0"/>
        <w:autoSpaceDN w:val="0"/>
        <w:adjustRightInd w:val="0"/>
        <w:ind w:firstLine="540"/>
        <w:jc w:val="both"/>
        <w:rPr>
          <w:sz w:val="28"/>
          <w:szCs w:val="28"/>
        </w:rPr>
      </w:pPr>
      <w:r w:rsidRPr="001046F0">
        <w:rPr>
          <w:sz w:val="28"/>
          <w:szCs w:val="28"/>
        </w:rPr>
        <w:t>5.5. Должностные лица органа муниципального контроля, проводящие выездную проверку вправе требовать от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предоставить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0442A3" w:rsidRPr="001046F0" w:rsidRDefault="000442A3" w:rsidP="000442A3">
      <w:pPr>
        <w:autoSpaceDE w:val="0"/>
        <w:autoSpaceDN w:val="0"/>
        <w:adjustRightInd w:val="0"/>
        <w:ind w:firstLine="540"/>
        <w:jc w:val="both"/>
        <w:rPr>
          <w:sz w:val="28"/>
          <w:szCs w:val="28"/>
        </w:rPr>
      </w:pPr>
      <w:r w:rsidRPr="001046F0">
        <w:rPr>
          <w:sz w:val="28"/>
          <w:szCs w:val="28"/>
        </w:rPr>
        <w:t>5.6.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0442A3" w:rsidRPr="001046F0" w:rsidRDefault="000442A3" w:rsidP="000442A3">
      <w:pPr>
        <w:autoSpaceDE w:val="0"/>
        <w:autoSpaceDN w:val="0"/>
        <w:adjustRightInd w:val="0"/>
        <w:ind w:firstLine="540"/>
        <w:jc w:val="both"/>
        <w:rPr>
          <w:sz w:val="28"/>
          <w:szCs w:val="28"/>
        </w:rPr>
      </w:pPr>
    </w:p>
    <w:p w:rsidR="000442A3" w:rsidRPr="001046F0" w:rsidRDefault="000442A3" w:rsidP="000442A3">
      <w:pPr>
        <w:autoSpaceDE w:val="0"/>
        <w:autoSpaceDN w:val="0"/>
        <w:adjustRightInd w:val="0"/>
        <w:ind w:firstLine="540"/>
        <w:jc w:val="center"/>
        <w:outlineLvl w:val="0"/>
        <w:rPr>
          <w:sz w:val="28"/>
          <w:szCs w:val="28"/>
        </w:rPr>
      </w:pPr>
      <w:r w:rsidRPr="001046F0">
        <w:rPr>
          <w:sz w:val="28"/>
          <w:szCs w:val="28"/>
          <w:lang w:val="en-US"/>
        </w:rPr>
        <w:t>VI</w:t>
      </w:r>
      <w:r w:rsidRPr="001046F0">
        <w:rPr>
          <w:sz w:val="28"/>
          <w:szCs w:val="28"/>
        </w:rPr>
        <w:t>. Срок проведения проверки</w:t>
      </w:r>
    </w:p>
    <w:p w:rsidR="000442A3" w:rsidRPr="001046F0" w:rsidRDefault="000442A3" w:rsidP="000442A3">
      <w:pPr>
        <w:autoSpaceDE w:val="0"/>
        <w:autoSpaceDN w:val="0"/>
        <w:adjustRightInd w:val="0"/>
        <w:ind w:firstLine="540"/>
        <w:jc w:val="both"/>
        <w:rPr>
          <w:sz w:val="28"/>
          <w:szCs w:val="28"/>
        </w:rPr>
      </w:pPr>
    </w:p>
    <w:p w:rsidR="000442A3" w:rsidRPr="001046F0" w:rsidRDefault="000442A3" w:rsidP="000442A3">
      <w:pPr>
        <w:autoSpaceDE w:val="0"/>
        <w:autoSpaceDN w:val="0"/>
        <w:adjustRightInd w:val="0"/>
        <w:ind w:firstLine="540"/>
        <w:jc w:val="both"/>
        <w:rPr>
          <w:sz w:val="28"/>
          <w:szCs w:val="28"/>
        </w:rPr>
      </w:pPr>
      <w:r w:rsidRPr="001046F0">
        <w:rPr>
          <w:sz w:val="28"/>
          <w:szCs w:val="28"/>
        </w:rPr>
        <w:t>6.1. Срок проведения каждой из проверок не может превышать двадцать рабочих дней.</w:t>
      </w:r>
    </w:p>
    <w:p w:rsidR="000442A3" w:rsidRPr="001046F0" w:rsidRDefault="000442A3" w:rsidP="000442A3">
      <w:pPr>
        <w:autoSpaceDE w:val="0"/>
        <w:autoSpaceDN w:val="0"/>
        <w:adjustRightInd w:val="0"/>
        <w:ind w:firstLine="540"/>
        <w:jc w:val="both"/>
        <w:rPr>
          <w:sz w:val="28"/>
          <w:szCs w:val="28"/>
        </w:rPr>
      </w:pPr>
      <w:r w:rsidRPr="001046F0">
        <w:rPr>
          <w:sz w:val="28"/>
          <w:szCs w:val="28"/>
        </w:rPr>
        <w:t>6.2.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0442A3" w:rsidRPr="001046F0" w:rsidRDefault="000442A3" w:rsidP="000442A3">
      <w:pPr>
        <w:autoSpaceDE w:val="0"/>
        <w:autoSpaceDN w:val="0"/>
        <w:adjustRightInd w:val="0"/>
        <w:ind w:firstLine="540"/>
        <w:jc w:val="both"/>
        <w:rPr>
          <w:sz w:val="28"/>
          <w:szCs w:val="28"/>
        </w:rPr>
      </w:pPr>
      <w:r w:rsidRPr="001046F0">
        <w:rPr>
          <w:sz w:val="28"/>
          <w:szCs w:val="28"/>
        </w:rPr>
        <w:t>6.3.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0442A3" w:rsidRPr="001046F0" w:rsidRDefault="000442A3" w:rsidP="000442A3">
      <w:pPr>
        <w:autoSpaceDE w:val="0"/>
        <w:autoSpaceDN w:val="0"/>
        <w:adjustRightInd w:val="0"/>
        <w:ind w:firstLine="540"/>
        <w:jc w:val="both"/>
        <w:rPr>
          <w:sz w:val="28"/>
          <w:szCs w:val="28"/>
        </w:rPr>
      </w:pPr>
      <w:r w:rsidRPr="001046F0">
        <w:rPr>
          <w:sz w:val="28"/>
          <w:szCs w:val="28"/>
        </w:rPr>
        <w:t>6.4.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0442A3" w:rsidRPr="001046F0" w:rsidRDefault="000442A3" w:rsidP="000442A3">
      <w:pPr>
        <w:autoSpaceDE w:val="0"/>
        <w:autoSpaceDN w:val="0"/>
        <w:adjustRightInd w:val="0"/>
        <w:ind w:firstLine="540"/>
        <w:jc w:val="center"/>
        <w:outlineLvl w:val="0"/>
        <w:rPr>
          <w:sz w:val="28"/>
          <w:szCs w:val="28"/>
        </w:rPr>
      </w:pPr>
    </w:p>
    <w:p w:rsidR="000442A3" w:rsidRPr="001046F0" w:rsidRDefault="000442A3" w:rsidP="000442A3">
      <w:pPr>
        <w:autoSpaceDE w:val="0"/>
        <w:autoSpaceDN w:val="0"/>
        <w:adjustRightInd w:val="0"/>
        <w:ind w:firstLine="540"/>
        <w:jc w:val="center"/>
        <w:outlineLvl w:val="0"/>
        <w:rPr>
          <w:sz w:val="28"/>
          <w:szCs w:val="28"/>
        </w:rPr>
      </w:pPr>
    </w:p>
    <w:p w:rsidR="000442A3" w:rsidRPr="001046F0" w:rsidRDefault="000442A3" w:rsidP="000442A3">
      <w:pPr>
        <w:autoSpaceDE w:val="0"/>
        <w:autoSpaceDN w:val="0"/>
        <w:adjustRightInd w:val="0"/>
        <w:ind w:firstLine="540"/>
        <w:jc w:val="center"/>
        <w:outlineLvl w:val="0"/>
        <w:rPr>
          <w:sz w:val="28"/>
          <w:szCs w:val="28"/>
        </w:rPr>
      </w:pPr>
      <w:r w:rsidRPr="001046F0">
        <w:rPr>
          <w:sz w:val="28"/>
          <w:szCs w:val="28"/>
          <w:lang w:val="en-US"/>
        </w:rPr>
        <w:lastRenderedPageBreak/>
        <w:t>VII</w:t>
      </w:r>
      <w:r w:rsidRPr="001046F0">
        <w:rPr>
          <w:sz w:val="28"/>
          <w:szCs w:val="28"/>
        </w:rPr>
        <w:t>. Порядок организации проверки</w:t>
      </w:r>
    </w:p>
    <w:p w:rsidR="000442A3" w:rsidRPr="001046F0" w:rsidRDefault="000442A3" w:rsidP="000442A3">
      <w:pPr>
        <w:autoSpaceDE w:val="0"/>
        <w:autoSpaceDN w:val="0"/>
        <w:adjustRightInd w:val="0"/>
        <w:ind w:firstLine="540"/>
        <w:jc w:val="center"/>
        <w:outlineLvl w:val="0"/>
        <w:rPr>
          <w:sz w:val="28"/>
          <w:szCs w:val="28"/>
        </w:rPr>
      </w:pP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7.1 Проверка проводится на основании распоряжения или приказа руководителя, заместителя руководителя органа муниципального контроля. </w:t>
      </w:r>
      <w:hyperlink r:id="rId21" w:history="1">
        <w:r w:rsidRPr="001046F0">
          <w:rPr>
            <w:sz w:val="28"/>
            <w:szCs w:val="28"/>
          </w:rPr>
          <w:t>Типовая форма</w:t>
        </w:r>
      </w:hyperlink>
      <w:r w:rsidRPr="001046F0">
        <w:rPr>
          <w:sz w:val="28"/>
          <w:szCs w:val="28"/>
        </w:rPr>
        <w:t xml:space="preserve"> распоряжения или приказа руководителя, заместителя руководителя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муниципального контроля.</w:t>
      </w:r>
    </w:p>
    <w:p w:rsidR="000442A3" w:rsidRPr="001046F0" w:rsidRDefault="000442A3" w:rsidP="000442A3">
      <w:pPr>
        <w:autoSpaceDE w:val="0"/>
        <w:autoSpaceDN w:val="0"/>
        <w:adjustRightInd w:val="0"/>
        <w:ind w:firstLine="540"/>
        <w:jc w:val="both"/>
        <w:rPr>
          <w:sz w:val="28"/>
          <w:szCs w:val="28"/>
        </w:rPr>
      </w:pPr>
      <w:r w:rsidRPr="001046F0">
        <w:rPr>
          <w:sz w:val="28"/>
          <w:szCs w:val="28"/>
        </w:rPr>
        <w:t>7.2.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0442A3" w:rsidRPr="001046F0" w:rsidRDefault="000442A3" w:rsidP="000442A3">
      <w:pPr>
        <w:autoSpaceDE w:val="0"/>
        <w:autoSpaceDN w:val="0"/>
        <w:adjustRightInd w:val="0"/>
        <w:ind w:firstLine="540"/>
        <w:jc w:val="both"/>
        <w:rPr>
          <w:sz w:val="28"/>
          <w:szCs w:val="28"/>
        </w:rPr>
      </w:pPr>
      <w:r w:rsidRPr="001046F0">
        <w:rPr>
          <w:sz w:val="28"/>
          <w:szCs w:val="28"/>
        </w:rPr>
        <w:t>1) наименование органа муниципального контроля;</w:t>
      </w:r>
    </w:p>
    <w:p w:rsidR="000442A3" w:rsidRPr="001046F0" w:rsidRDefault="000442A3" w:rsidP="000442A3">
      <w:pPr>
        <w:autoSpaceDE w:val="0"/>
        <w:autoSpaceDN w:val="0"/>
        <w:adjustRightInd w:val="0"/>
        <w:ind w:firstLine="540"/>
        <w:jc w:val="both"/>
        <w:rPr>
          <w:sz w:val="28"/>
          <w:szCs w:val="28"/>
        </w:rPr>
      </w:pPr>
      <w:r w:rsidRPr="001046F0">
        <w:rPr>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442A3" w:rsidRPr="001046F0" w:rsidRDefault="000442A3" w:rsidP="000442A3">
      <w:pPr>
        <w:autoSpaceDE w:val="0"/>
        <w:autoSpaceDN w:val="0"/>
        <w:adjustRightInd w:val="0"/>
        <w:ind w:firstLine="540"/>
        <w:jc w:val="both"/>
        <w:rPr>
          <w:sz w:val="28"/>
          <w:szCs w:val="28"/>
        </w:rPr>
      </w:pPr>
      <w:r w:rsidRPr="001046F0">
        <w:rPr>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0442A3" w:rsidRPr="001046F0" w:rsidRDefault="000442A3" w:rsidP="000442A3">
      <w:pPr>
        <w:autoSpaceDE w:val="0"/>
        <w:autoSpaceDN w:val="0"/>
        <w:adjustRightInd w:val="0"/>
        <w:ind w:firstLine="540"/>
        <w:jc w:val="both"/>
        <w:rPr>
          <w:sz w:val="28"/>
          <w:szCs w:val="28"/>
        </w:rPr>
      </w:pPr>
      <w:r w:rsidRPr="001046F0">
        <w:rPr>
          <w:sz w:val="28"/>
          <w:szCs w:val="28"/>
        </w:rPr>
        <w:t>4) цели, задачи, предмет проверки и срок ее проведения;</w:t>
      </w:r>
    </w:p>
    <w:p w:rsidR="000442A3" w:rsidRPr="001046F0" w:rsidRDefault="000442A3" w:rsidP="000442A3">
      <w:pPr>
        <w:autoSpaceDE w:val="0"/>
        <w:autoSpaceDN w:val="0"/>
        <w:adjustRightInd w:val="0"/>
        <w:ind w:firstLine="540"/>
        <w:jc w:val="both"/>
        <w:rPr>
          <w:sz w:val="28"/>
          <w:szCs w:val="28"/>
        </w:rPr>
      </w:pPr>
      <w:r w:rsidRPr="001046F0">
        <w:rPr>
          <w:sz w:val="28"/>
          <w:szCs w:val="28"/>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0442A3" w:rsidRPr="001046F0" w:rsidRDefault="000442A3" w:rsidP="000442A3">
      <w:pPr>
        <w:autoSpaceDE w:val="0"/>
        <w:autoSpaceDN w:val="0"/>
        <w:adjustRightInd w:val="0"/>
        <w:ind w:firstLine="540"/>
        <w:jc w:val="both"/>
        <w:rPr>
          <w:sz w:val="28"/>
          <w:szCs w:val="28"/>
        </w:rPr>
      </w:pPr>
      <w:r w:rsidRPr="001046F0">
        <w:rPr>
          <w:sz w:val="28"/>
          <w:szCs w:val="28"/>
        </w:rPr>
        <w:t>6) сроки проведения и перечень мероприятий по контролю, необходимых для достижения целей и задач проведения проверки;</w:t>
      </w:r>
    </w:p>
    <w:p w:rsidR="000442A3" w:rsidRPr="001046F0" w:rsidRDefault="000442A3" w:rsidP="000442A3">
      <w:pPr>
        <w:autoSpaceDE w:val="0"/>
        <w:autoSpaceDN w:val="0"/>
        <w:adjustRightInd w:val="0"/>
        <w:ind w:firstLine="540"/>
        <w:jc w:val="both"/>
        <w:rPr>
          <w:sz w:val="28"/>
          <w:szCs w:val="28"/>
        </w:rPr>
      </w:pPr>
      <w:r w:rsidRPr="001046F0">
        <w:rPr>
          <w:sz w:val="28"/>
          <w:szCs w:val="28"/>
        </w:rPr>
        <w:t>7) перечень административных регламентов по осуществлению муниципального контроля;</w:t>
      </w:r>
    </w:p>
    <w:p w:rsidR="000442A3" w:rsidRPr="001046F0" w:rsidRDefault="000442A3" w:rsidP="000442A3">
      <w:pPr>
        <w:autoSpaceDE w:val="0"/>
        <w:autoSpaceDN w:val="0"/>
        <w:adjustRightInd w:val="0"/>
        <w:ind w:firstLine="540"/>
        <w:jc w:val="both"/>
        <w:rPr>
          <w:sz w:val="28"/>
          <w:szCs w:val="28"/>
        </w:rPr>
      </w:pPr>
      <w:r w:rsidRPr="001046F0">
        <w:rPr>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442A3" w:rsidRPr="001046F0" w:rsidRDefault="000442A3" w:rsidP="000442A3">
      <w:pPr>
        <w:autoSpaceDE w:val="0"/>
        <w:autoSpaceDN w:val="0"/>
        <w:adjustRightInd w:val="0"/>
        <w:ind w:firstLine="540"/>
        <w:jc w:val="both"/>
        <w:rPr>
          <w:sz w:val="28"/>
          <w:szCs w:val="28"/>
        </w:rPr>
      </w:pPr>
      <w:r w:rsidRPr="001046F0">
        <w:rPr>
          <w:sz w:val="28"/>
          <w:szCs w:val="28"/>
        </w:rPr>
        <w:t>9) даты начала и окончания проведения проверки.</w:t>
      </w:r>
    </w:p>
    <w:p w:rsidR="000442A3" w:rsidRPr="001046F0" w:rsidRDefault="000442A3" w:rsidP="000442A3">
      <w:pPr>
        <w:autoSpaceDE w:val="0"/>
        <w:autoSpaceDN w:val="0"/>
        <w:adjustRightInd w:val="0"/>
        <w:jc w:val="both"/>
        <w:rPr>
          <w:sz w:val="28"/>
          <w:szCs w:val="28"/>
        </w:rPr>
      </w:pPr>
      <w:r w:rsidRPr="001046F0">
        <w:rPr>
          <w:sz w:val="28"/>
          <w:szCs w:val="28"/>
        </w:rPr>
        <w:t xml:space="preserve">     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7.3. Заверенные печатью копии распоряжения или приказа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w:t>
      </w:r>
      <w:r w:rsidRPr="001046F0">
        <w:rPr>
          <w:sz w:val="28"/>
          <w:szCs w:val="28"/>
        </w:rPr>
        <w:lastRenderedPageBreak/>
        <w:t>органах, а также об экспертах, экспертных организациях в целях подтверждения своих полномочий.</w:t>
      </w:r>
    </w:p>
    <w:p w:rsidR="000442A3" w:rsidRPr="001046F0" w:rsidRDefault="000442A3" w:rsidP="000442A3">
      <w:pPr>
        <w:autoSpaceDE w:val="0"/>
        <w:autoSpaceDN w:val="0"/>
        <w:adjustRightInd w:val="0"/>
        <w:ind w:firstLine="540"/>
        <w:jc w:val="both"/>
        <w:rPr>
          <w:sz w:val="28"/>
          <w:szCs w:val="28"/>
        </w:rPr>
      </w:pPr>
      <w:r w:rsidRPr="001046F0">
        <w:rPr>
          <w:sz w:val="28"/>
          <w:szCs w:val="28"/>
        </w:rPr>
        <w:t>7.4.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 и порядком проведения проверок на объектах, используемых юридическим лицом, индивидуальным предпринимателем при осуществлении деятельности.</w:t>
      </w:r>
    </w:p>
    <w:p w:rsidR="000442A3" w:rsidRPr="001046F0" w:rsidRDefault="000442A3" w:rsidP="000442A3">
      <w:pPr>
        <w:autoSpaceDE w:val="0"/>
        <w:autoSpaceDN w:val="0"/>
        <w:adjustRightInd w:val="0"/>
        <w:ind w:firstLine="540"/>
        <w:jc w:val="both"/>
        <w:rPr>
          <w:sz w:val="28"/>
          <w:szCs w:val="28"/>
        </w:rPr>
      </w:pPr>
    </w:p>
    <w:p w:rsidR="000442A3" w:rsidRPr="001046F0" w:rsidRDefault="000442A3" w:rsidP="000442A3">
      <w:pPr>
        <w:autoSpaceDE w:val="0"/>
        <w:autoSpaceDN w:val="0"/>
        <w:adjustRightInd w:val="0"/>
        <w:ind w:firstLine="540"/>
        <w:jc w:val="center"/>
        <w:outlineLvl w:val="0"/>
        <w:rPr>
          <w:sz w:val="28"/>
          <w:szCs w:val="28"/>
        </w:rPr>
      </w:pPr>
    </w:p>
    <w:p w:rsidR="000442A3" w:rsidRPr="001046F0" w:rsidRDefault="000442A3" w:rsidP="000442A3">
      <w:pPr>
        <w:autoSpaceDE w:val="0"/>
        <w:autoSpaceDN w:val="0"/>
        <w:adjustRightInd w:val="0"/>
        <w:ind w:firstLine="540"/>
        <w:jc w:val="center"/>
        <w:outlineLvl w:val="0"/>
        <w:rPr>
          <w:sz w:val="28"/>
          <w:szCs w:val="28"/>
        </w:rPr>
      </w:pPr>
    </w:p>
    <w:p w:rsidR="000442A3" w:rsidRPr="001046F0" w:rsidRDefault="000442A3" w:rsidP="000442A3">
      <w:pPr>
        <w:autoSpaceDE w:val="0"/>
        <w:autoSpaceDN w:val="0"/>
        <w:adjustRightInd w:val="0"/>
        <w:ind w:firstLine="540"/>
        <w:jc w:val="center"/>
        <w:outlineLvl w:val="0"/>
        <w:rPr>
          <w:sz w:val="28"/>
          <w:szCs w:val="28"/>
        </w:rPr>
      </w:pPr>
      <w:r w:rsidRPr="001046F0">
        <w:rPr>
          <w:sz w:val="28"/>
          <w:szCs w:val="28"/>
          <w:lang w:val="en-US"/>
        </w:rPr>
        <w:t>VIII</w:t>
      </w:r>
      <w:r w:rsidRPr="001046F0">
        <w:rPr>
          <w:sz w:val="28"/>
          <w:szCs w:val="28"/>
        </w:rPr>
        <w:t>. Ограничения при проведении проверки</w:t>
      </w:r>
    </w:p>
    <w:p w:rsidR="000442A3" w:rsidRPr="001046F0" w:rsidRDefault="000442A3" w:rsidP="000442A3">
      <w:pPr>
        <w:autoSpaceDE w:val="0"/>
        <w:autoSpaceDN w:val="0"/>
        <w:adjustRightInd w:val="0"/>
        <w:ind w:firstLine="540"/>
        <w:jc w:val="both"/>
        <w:rPr>
          <w:sz w:val="28"/>
          <w:szCs w:val="28"/>
        </w:rPr>
      </w:pPr>
    </w:p>
    <w:p w:rsidR="000442A3" w:rsidRPr="001046F0" w:rsidRDefault="000442A3" w:rsidP="000442A3">
      <w:pPr>
        <w:autoSpaceDE w:val="0"/>
        <w:autoSpaceDN w:val="0"/>
        <w:adjustRightInd w:val="0"/>
        <w:ind w:firstLine="540"/>
        <w:jc w:val="both"/>
        <w:rPr>
          <w:sz w:val="28"/>
          <w:szCs w:val="28"/>
        </w:rPr>
      </w:pPr>
      <w:r w:rsidRPr="001046F0">
        <w:rPr>
          <w:sz w:val="28"/>
          <w:szCs w:val="28"/>
        </w:rPr>
        <w:t>8.1. При проведении проверки должностные лица органа государственного контроля (надзора), органа муниципального контроля не вправе:</w:t>
      </w:r>
    </w:p>
    <w:p w:rsidR="000442A3" w:rsidRPr="001046F0" w:rsidRDefault="000442A3" w:rsidP="000442A3">
      <w:pPr>
        <w:autoSpaceDE w:val="0"/>
        <w:autoSpaceDN w:val="0"/>
        <w:adjustRightInd w:val="0"/>
        <w:ind w:firstLine="540"/>
        <w:jc w:val="both"/>
        <w:rPr>
          <w:sz w:val="28"/>
          <w:szCs w:val="28"/>
        </w:rPr>
      </w:pPr>
      <w:r w:rsidRPr="001046F0">
        <w:rPr>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0442A3" w:rsidRPr="001046F0" w:rsidRDefault="000442A3" w:rsidP="000442A3">
      <w:pPr>
        <w:autoSpaceDE w:val="0"/>
        <w:autoSpaceDN w:val="0"/>
        <w:adjustRightInd w:val="0"/>
        <w:ind w:firstLine="540"/>
        <w:jc w:val="both"/>
        <w:rPr>
          <w:sz w:val="28"/>
          <w:szCs w:val="28"/>
        </w:rPr>
      </w:pPr>
      <w:r w:rsidRPr="001046F0">
        <w:rPr>
          <w:sz w:val="28"/>
          <w:szCs w:val="28"/>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0442A3" w:rsidRPr="001046F0" w:rsidRDefault="000442A3" w:rsidP="000442A3">
      <w:pPr>
        <w:autoSpaceDE w:val="0"/>
        <w:autoSpaceDN w:val="0"/>
        <w:adjustRightInd w:val="0"/>
        <w:ind w:firstLine="540"/>
        <w:jc w:val="both"/>
        <w:rPr>
          <w:sz w:val="28"/>
          <w:szCs w:val="28"/>
        </w:rPr>
      </w:pPr>
      <w:r w:rsidRPr="001046F0">
        <w:rPr>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22" w:history="1">
        <w:r w:rsidRPr="001046F0">
          <w:rPr>
            <w:sz w:val="28"/>
            <w:szCs w:val="28"/>
          </w:rPr>
          <w:t xml:space="preserve">подпунктом "б" части 2 пункта 3.2 </w:t>
        </w:r>
      </w:hyperlink>
      <w:r w:rsidRPr="001046F0">
        <w:rPr>
          <w:sz w:val="28"/>
          <w:szCs w:val="28"/>
        </w:rPr>
        <w:t xml:space="preserve">настоящего Административного регламента. </w:t>
      </w:r>
    </w:p>
    <w:p w:rsidR="000442A3" w:rsidRPr="001046F0" w:rsidRDefault="000442A3" w:rsidP="000442A3">
      <w:pPr>
        <w:autoSpaceDE w:val="0"/>
        <w:autoSpaceDN w:val="0"/>
        <w:adjustRightInd w:val="0"/>
        <w:ind w:firstLine="540"/>
        <w:jc w:val="both"/>
        <w:rPr>
          <w:sz w:val="28"/>
          <w:szCs w:val="28"/>
        </w:rPr>
      </w:pPr>
      <w:r w:rsidRPr="001046F0">
        <w:rPr>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442A3" w:rsidRPr="001046F0" w:rsidRDefault="000442A3" w:rsidP="000442A3">
      <w:pPr>
        <w:autoSpaceDE w:val="0"/>
        <w:autoSpaceDN w:val="0"/>
        <w:adjustRightInd w:val="0"/>
        <w:ind w:firstLine="540"/>
        <w:jc w:val="both"/>
        <w:rPr>
          <w:sz w:val="28"/>
          <w:szCs w:val="28"/>
        </w:rPr>
      </w:pPr>
      <w:r w:rsidRPr="001046F0">
        <w:rPr>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0442A3" w:rsidRPr="001046F0" w:rsidRDefault="000442A3" w:rsidP="000442A3">
      <w:pPr>
        <w:autoSpaceDE w:val="0"/>
        <w:autoSpaceDN w:val="0"/>
        <w:adjustRightInd w:val="0"/>
        <w:ind w:firstLine="540"/>
        <w:jc w:val="both"/>
        <w:rPr>
          <w:sz w:val="28"/>
          <w:szCs w:val="28"/>
        </w:rPr>
      </w:pPr>
      <w:r w:rsidRPr="001046F0">
        <w:rPr>
          <w:sz w:val="28"/>
          <w:szCs w:val="28"/>
        </w:rPr>
        <w:lastRenderedPageBreak/>
        <w:t xml:space="preserve">5) распространять информацию, полученную в результате проведения проверки и составляющую государственную, </w:t>
      </w:r>
      <w:hyperlink r:id="rId23" w:history="1">
        <w:r w:rsidRPr="001046F0">
          <w:rPr>
            <w:sz w:val="28"/>
            <w:szCs w:val="28"/>
          </w:rPr>
          <w:t>коммерческую</w:t>
        </w:r>
      </w:hyperlink>
      <w:r w:rsidRPr="001046F0">
        <w:rPr>
          <w:sz w:val="28"/>
          <w:szCs w:val="28"/>
        </w:rPr>
        <w:t>, служебную, иную охраняемую законом тайну, за исключением случаев, предусмотренных законодательством Российской Федерации;</w:t>
      </w:r>
    </w:p>
    <w:p w:rsidR="000442A3" w:rsidRPr="001046F0" w:rsidRDefault="000442A3" w:rsidP="000442A3">
      <w:pPr>
        <w:autoSpaceDE w:val="0"/>
        <w:autoSpaceDN w:val="0"/>
        <w:adjustRightInd w:val="0"/>
        <w:ind w:firstLine="540"/>
        <w:jc w:val="both"/>
        <w:rPr>
          <w:sz w:val="28"/>
          <w:szCs w:val="28"/>
        </w:rPr>
      </w:pPr>
      <w:r w:rsidRPr="001046F0">
        <w:rPr>
          <w:sz w:val="28"/>
          <w:szCs w:val="28"/>
        </w:rPr>
        <w:t>6) превышать установленные сроки проведения проверки;</w:t>
      </w:r>
    </w:p>
    <w:p w:rsidR="000442A3" w:rsidRPr="001046F0" w:rsidRDefault="000442A3" w:rsidP="000442A3">
      <w:pPr>
        <w:autoSpaceDE w:val="0"/>
        <w:autoSpaceDN w:val="0"/>
        <w:adjustRightInd w:val="0"/>
        <w:ind w:firstLine="540"/>
        <w:jc w:val="both"/>
        <w:rPr>
          <w:sz w:val="28"/>
          <w:szCs w:val="28"/>
        </w:rPr>
      </w:pPr>
      <w:r w:rsidRPr="001046F0">
        <w:rPr>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24" w:history="1">
        <w:r w:rsidRPr="001046F0">
          <w:rPr>
            <w:sz w:val="28"/>
            <w:szCs w:val="28"/>
          </w:rPr>
          <w:t>перечень</w:t>
        </w:r>
      </w:hyperlink>
      <w:r w:rsidRPr="001046F0">
        <w:rPr>
          <w:sz w:val="28"/>
          <w:szCs w:val="28"/>
        </w:rPr>
        <w:t>;</w:t>
      </w:r>
    </w:p>
    <w:p w:rsidR="000442A3" w:rsidRPr="001046F0" w:rsidRDefault="000442A3" w:rsidP="000442A3">
      <w:pPr>
        <w:autoSpaceDE w:val="0"/>
        <w:autoSpaceDN w:val="0"/>
        <w:adjustRightInd w:val="0"/>
        <w:ind w:firstLine="540"/>
        <w:jc w:val="both"/>
        <w:rPr>
          <w:sz w:val="28"/>
          <w:szCs w:val="28"/>
        </w:rPr>
      </w:pPr>
      <w:r w:rsidRPr="001046F0">
        <w:rPr>
          <w:sz w:val="28"/>
          <w:szCs w:val="28"/>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0442A3" w:rsidRPr="001046F0" w:rsidRDefault="000442A3" w:rsidP="000442A3">
      <w:pPr>
        <w:autoSpaceDE w:val="0"/>
        <w:autoSpaceDN w:val="0"/>
        <w:adjustRightInd w:val="0"/>
        <w:ind w:firstLine="540"/>
        <w:jc w:val="center"/>
        <w:outlineLvl w:val="0"/>
        <w:rPr>
          <w:sz w:val="28"/>
          <w:szCs w:val="28"/>
        </w:rPr>
      </w:pPr>
      <w:r w:rsidRPr="001046F0">
        <w:rPr>
          <w:sz w:val="28"/>
          <w:szCs w:val="28"/>
          <w:lang w:val="en-US"/>
        </w:rPr>
        <w:t>IX</w:t>
      </w:r>
      <w:r w:rsidRPr="001046F0">
        <w:rPr>
          <w:sz w:val="28"/>
          <w:szCs w:val="28"/>
        </w:rPr>
        <w:t>. Порядок оформления результатов проверки</w:t>
      </w:r>
    </w:p>
    <w:p w:rsidR="000442A3" w:rsidRPr="001046F0" w:rsidRDefault="000442A3" w:rsidP="000442A3">
      <w:pPr>
        <w:autoSpaceDE w:val="0"/>
        <w:autoSpaceDN w:val="0"/>
        <w:adjustRightInd w:val="0"/>
        <w:ind w:firstLine="540"/>
        <w:jc w:val="both"/>
        <w:rPr>
          <w:sz w:val="28"/>
          <w:szCs w:val="28"/>
        </w:rPr>
      </w:pP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9.1. 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 </w:t>
      </w:r>
      <w:hyperlink r:id="rId25" w:history="1">
        <w:r w:rsidRPr="001046F0">
          <w:rPr>
            <w:sz w:val="28"/>
            <w:szCs w:val="28"/>
          </w:rPr>
          <w:t>Типовая форма</w:t>
        </w:r>
      </w:hyperlink>
      <w:r w:rsidRPr="001046F0">
        <w:rPr>
          <w:sz w:val="28"/>
          <w:szCs w:val="28"/>
        </w:rPr>
        <w:t xml:space="preserve"> акта проверки устанавливается уполномоченным Правительством Российской Федерации федеральным органом исполнительной власти.</w:t>
      </w:r>
    </w:p>
    <w:p w:rsidR="000442A3" w:rsidRPr="001046F0" w:rsidRDefault="000442A3" w:rsidP="000442A3">
      <w:pPr>
        <w:autoSpaceDE w:val="0"/>
        <w:autoSpaceDN w:val="0"/>
        <w:adjustRightInd w:val="0"/>
        <w:ind w:firstLine="540"/>
        <w:jc w:val="both"/>
        <w:rPr>
          <w:sz w:val="28"/>
          <w:szCs w:val="28"/>
        </w:rPr>
      </w:pPr>
      <w:r w:rsidRPr="001046F0">
        <w:rPr>
          <w:sz w:val="28"/>
          <w:szCs w:val="28"/>
        </w:rPr>
        <w:t>9.2. В акте проверки указываются:</w:t>
      </w:r>
    </w:p>
    <w:p w:rsidR="000442A3" w:rsidRPr="001046F0" w:rsidRDefault="000442A3" w:rsidP="000442A3">
      <w:pPr>
        <w:autoSpaceDE w:val="0"/>
        <w:autoSpaceDN w:val="0"/>
        <w:adjustRightInd w:val="0"/>
        <w:ind w:firstLine="540"/>
        <w:jc w:val="both"/>
        <w:rPr>
          <w:sz w:val="28"/>
          <w:szCs w:val="28"/>
        </w:rPr>
      </w:pPr>
      <w:r w:rsidRPr="001046F0">
        <w:rPr>
          <w:sz w:val="28"/>
          <w:szCs w:val="28"/>
        </w:rPr>
        <w:t>1) дата, время и место составления акта проверки;</w:t>
      </w:r>
    </w:p>
    <w:p w:rsidR="000442A3" w:rsidRPr="001046F0" w:rsidRDefault="000442A3" w:rsidP="000442A3">
      <w:pPr>
        <w:autoSpaceDE w:val="0"/>
        <w:autoSpaceDN w:val="0"/>
        <w:adjustRightInd w:val="0"/>
        <w:ind w:firstLine="540"/>
        <w:jc w:val="both"/>
        <w:rPr>
          <w:sz w:val="28"/>
          <w:szCs w:val="28"/>
        </w:rPr>
      </w:pPr>
      <w:r w:rsidRPr="001046F0">
        <w:rPr>
          <w:sz w:val="28"/>
          <w:szCs w:val="28"/>
        </w:rPr>
        <w:t>2) наименование органа муниципального контроля;</w:t>
      </w:r>
    </w:p>
    <w:p w:rsidR="000442A3" w:rsidRPr="001046F0" w:rsidRDefault="000442A3" w:rsidP="000442A3">
      <w:pPr>
        <w:autoSpaceDE w:val="0"/>
        <w:autoSpaceDN w:val="0"/>
        <w:adjustRightInd w:val="0"/>
        <w:ind w:firstLine="540"/>
        <w:jc w:val="both"/>
        <w:rPr>
          <w:sz w:val="28"/>
          <w:szCs w:val="28"/>
        </w:rPr>
      </w:pPr>
      <w:r w:rsidRPr="001046F0">
        <w:rPr>
          <w:sz w:val="28"/>
          <w:szCs w:val="28"/>
        </w:rPr>
        <w:t>3) дата и номер распоряжения или приказа руководителя, заместителя руководителя органа муниципального контроля;</w:t>
      </w:r>
    </w:p>
    <w:p w:rsidR="000442A3" w:rsidRPr="001046F0" w:rsidRDefault="000442A3" w:rsidP="000442A3">
      <w:pPr>
        <w:autoSpaceDE w:val="0"/>
        <w:autoSpaceDN w:val="0"/>
        <w:adjustRightInd w:val="0"/>
        <w:ind w:firstLine="540"/>
        <w:jc w:val="both"/>
        <w:rPr>
          <w:sz w:val="28"/>
          <w:szCs w:val="28"/>
        </w:rPr>
      </w:pPr>
      <w:r w:rsidRPr="001046F0">
        <w:rPr>
          <w:sz w:val="28"/>
          <w:szCs w:val="28"/>
        </w:rPr>
        <w:t>4) фамилии, имена, отчества и должности должностного лица или должностных лиц, проводивших проверку;</w:t>
      </w:r>
    </w:p>
    <w:p w:rsidR="000442A3" w:rsidRPr="001046F0" w:rsidRDefault="000442A3" w:rsidP="000442A3">
      <w:pPr>
        <w:autoSpaceDE w:val="0"/>
        <w:autoSpaceDN w:val="0"/>
        <w:adjustRightInd w:val="0"/>
        <w:ind w:firstLine="540"/>
        <w:jc w:val="both"/>
        <w:rPr>
          <w:sz w:val="28"/>
          <w:szCs w:val="28"/>
        </w:rPr>
      </w:pPr>
      <w:r w:rsidRPr="001046F0">
        <w:rPr>
          <w:sz w:val="28"/>
          <w:szCs w:val="28"/>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0442A3" w:rsidRPr="001046F0" w:rsidRDefault="000442A3" w:rsidP="000442A3">
      <w:pPr>
        <w:autoSpaceDE w:val="0"/>
        <w:autoSpaceDN w:val="0"/>
        <w:adjustRightInd w:val="0"/>
        <w:ind w:firstLine="540"/>
        <w:jc w:val="both"/>
        <w:rPr>
          <w:sz w:val="28"/>
          <w:szCs w:val="28"/>
        </w:rPr>
      </w:pPr>
      <w:r w:rsidRPr="001046F0">
        <w:rPr>
          <w:sz w:val="28"/>
          <w:szCs w:val="28"/>
        </w:rPr>
        <w:t>6) дата, время, продолжительность и место проведения проверки;</w:t>
      </w:r>
    </w:p>
    <w:p w:rsidR="000442A3" w:rsidRPr="001046F0" w:rsidRDefault="000442A3" w:rsidP="000442A3">
      <w:pPr>
        <w:autoSpaceDE w:val="0"/>
        <w:autoSpaceDN w:val="0"/>
        <w:adjustRightInd w:val="0"/>
        <w:ind w:firstLine="540"/>
        <w:jc w:val="both"/>
        <w:rPr>
          <w:sz w:val="28"/>
          <w:szCs w:val="28"/>
        </w:rPr>
      </w:pPr>
      <w:r w:rsidRPr="001046F0">
        <w:rPr>
          <w:sz w:val="28"/>
          <w:szCs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w:t>
      </w:r>
      <w:r w:rsidRPr="001046F0">
        <w:rPr>
          <w:sz w:val="28"/>
          <w:szCs w:val="28"/>
        </w:rPr>
        <w:lastRenderedPageBreak/>
        <w:t>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0442A3" w:rsidRPr="001046F0" w:rsidRDefault="000442A3" w:rsidP="000442A3">
      <w:pPr>
        <w:autoSpaceDE w:val="0"/>
        <w:autoSpaceDN w:val="0"/>
        <w:adjustRightInd w:val="0"/>
        <w:ind w:firstLine="540"/>
        <w:jc w:val="both"/>
        <w:rPr>
          <w:sz w:val="28"/>
          <w:szCs w:val="28"/>
        </w:rPr>
      </w:pPr>
      <w:r w:rsidRPr="001046F0">
        <w:rPr>
          <w:sz w:val="28"/>
          <w:szCs w:val="28"/>
        </w:rPr>
        <w:t>9) подписи должностного лица или должностных лиц, проводивших проверку.</w:t>
      </w:r>
    </w:p>
    <w:p w:rsidR="000442A3" w:rsidRPr="001046F0" w:rsidRDefault="000442A3" w:rsidP="000442A3">
      <w:pPr>
        <w:autoSpaceDE w:val="0"/>
        <w:autoSpaceDN w:val="0"/>
        <w:adjustRightInd w:val="0"/>
        <w:ind w:firstLine="540"/>
        <w:jc w:val="both"/>
        <w:rPr>
          <w:sz w:val="28"/>
          <w:szCs w:val="28"/>
        </w:rPr>
      </w:pPr>
      <w:r w:rsidRPr="001046F0">
        <w:rPr>
          <w:sz w:val="28"/>
          <w:szCs w:val="28"/>
        </w:rPr>
        <w:t>9.3.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0442A3" w:rsidRPr="001046F0" w:rsidRDefault="000442A3" w:rsidP="000442A3">
      <w:pPr>
        <w:autoSpaceDE w:val="0"/>
        <w:autoSpaceDN w:val="0"/>
        <w:adjustRightInd w:val="0"/>
        <w:ind w:firstLine="540"/>
        <w:jc w:val="both"/>
        <w:rPr>
          <w:sz w:val="28"/>
          <w:szCs w:val="28"/>
        </w:rPr>
      </w:pPr>
      <w:r w:rsidRPr="001046F0">
        <w:rPr>
          <w:sz w:val="28"/>
          <w:szCs w:val="28"/>
        </w:rPr>
        <w:t>9.4.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442A3" w:rsidRPr="001046F0" w:rsidRDefault="000442A3" w:rsidP="000442A3">
      <w:pPr>
        <w:autoSpaceDE w:val="0"/>
        <w:autoSpaceDN w:val="0"/>
        <w:adjustRightInd w:val="0"/>
        <w:ind w:firstLine="540"/>
        <w:jc w:val="both"/>
        <w:rPr>
          <w:sz w:val="28"/>
          <w:szCs w:val="28"/>
        </w:rPr>
      </w:pPr>
      <w:r w:rsidRPr="001046F0">
        <w:rPr>
          <w:sz w:val="28"/>
          <w:szCs w:val="28"/>
        </w:rPr>
        <w:t>9.5.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0442A3" w:rsidRPr="001046F0" w:rsidRDefault="000442A3" w:rsidP="000442A3">
      <w:pPr>
        <w:autoSpaceDE w:val="0"/>
        <w:autoSpaceDN w:val="0"/>
        <w:adjustRightInd w:val="0"/>
        <w:ind w:firstLine="540"/>
        <w:jc w:val="both"/>
        <w:rPr>
          <w:sz w:val="28"/>
          <w:szCs w:val="28"/>
        </w:rPr>
      </w:pPr>
      <w:r w:rsidRPr="001046F0">
        <w:rPr>
          <w:sz w:val="28"/>
          <w:szCs w:val="28"/>
        </w:rPr>
        <w:lastRenderedPageBreak/>
        <w:t>9.6.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9.7. Результаты проверки, содержащие информацию, составляющую государственную, </w:t>
      </w:r>
      <w:hyperlink r:id="rId26" w:history="1">
        <w:r w:rsidRPr="001046F0">
          <w:rPr>
            <w:sz w:val="28"/>
            <w:szCs w:val="28"/>
          </w:rPr>
          <w:t>коммерческую</w:t>
        </w:r>
      </w:hyperlink>
      <w:r w:rsidRPr="001046F0">
        <w:rPr>
          <w:sz w:val="28"/>
          <w:szCs w:val="28"/>
        </w:rPr>
        <w:t>, служебную, иную тайну, оформляются с соблюдением требований, предусмотренных законодательством Российской Федерации.</w:t>
      </w:r>
    </w:p>
    <w:p w:rsidR="000442A3" w:rsidRPr="001046F0" w:rsidRDefault="000442A3" w:rsidP="000442A3">
      <w:pPr>
        <w:autoSpaceDE w:val="0"/>
        <w:autoSpaceDN w:val="0"/>
        <w:adjustRightInd w:val="0"/>
        <w:ind w:firstLine="540"/>
        <w:jc w:val="both"/>
        <w:rPr>
          <w:sz w:val="28"/>
          <w:szCs w:val="28"/>
        </w:rPr>
      </w:pPr>
      <w:r w:rsidRPr="001046F0">
        <w:rPr>
          <w:sz w:val="28"/>
          <w:szCs w:val="28"/>
        </w:rPr>
        <w:t>9.8. 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0442A3" w:rsidRPr="001046F0" w:rsidRDefault="000442A3" w:rsidP="000442A3">
      <w:pPr>
        <w:autoSpaceDE w:val="0"/>
        <w:autoSpaceDN w:val="0"/>
        <w:adjustRightInd w:val="0"/>
        <w:ind w:firstLine="540"/>
        <w:jc w:val="both"/>
        <w:rPr>
          <w:sz w:val="28"/>
          <w:szCs w:val="28"/>
        </w:rPr>
      </w:pPr>
      <w:r w:rsidRPr="001046F0">
        <w:rPr>
          <w:sz w:val="28"/>
          <w:szCs w:val="28"/>
        </w:rPr>
        <w:t>9.9. При отсутствии журнала учета проверок в акте проверки делается соответствующая запись.</w:t>
      </w:r>
    </w:p>
    <w:p w:rsidR="000442A3" w:rsidRPr="001046F0" w:rsidRDefault="000442A3" w:rsidP="000442A3">
      <w:pPr>
        <w:pStyle w:val="ConsPlusNormal0"/>
        <w:spacing w:before="220"/>
        <w:ind w:firstLine="540"/>
        <w:jc w:val="both"/>
        <w:rPr>
          <w:rFonts w:ascii="Times New Roman" w:hAnsi="Times New Roman" w:cs="Times New Roman"/>
          <w:sz w:val="28"/>
          <w:szCs w:val="28"/>
        </w:rPr>
      </w:pPr>
      <w:r w:rsidRPr="001046F0">
        <w:rPr>
          <w:rFonts w:ascii="Times New Roman" w:hAnsi="Times New Roman" w:cs="Times New Roman"/>
          <w:sz w:val="28"/>
          <w:szCs w:val="28"/>
        </w:rPr>
        <w:t>9.10.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442A3" w:rsidRPr="001046F0" w:rsidRDefault="000442A3" w:rsidP="000442A3">
      <w:pPr>
        <w:autoSpaceDE w:val="0"/>
        <w:autoSpaceDN w:val="0"/>
        <w:adjustRightInd w:val="0"/>
        <w:ind w:firstLine="540"/>
        <w:jc w:val="both"/>
        <w:rPr>
          <w:sz w:val="28"/>
          <w:szCs w:val="28"/>
        </w:rPr>
      </w:pPr>
    </w:p>
    <w:p w:rsidR="000442A3" w:rsidRPr="001046F0" w:rsidRDefault="000442A3" w:rsidP="000442A3">
      <w:pPr>
        <w:autoSpaceDE w:val="0"/>
        <w:autoSpaceDN w:val="0"/>
        <w:adjustRightInd w:val="0"/>
        <w:ind w:firstLine="540"/>
        <w:jc w:val="both"/>
        <w:rPr>
          <w:sz w:val="28"/>
          <w:szCs w:val="28"/>
        </w:rPr>
      </w:pPr>
    </w:p>
    <w:p w:rsidR="000442A3" w:rsidRPr="001046F0" w:rsidRDefault="000442A3" w:rsidP="000442A3">
      <w:pPr>
        <w:autoSpaceDE w:val="0"/>
        <w:autoSpaceDN w:val="0"/>
        <w:adjustRightInd w:val="0"/>
        <w:ind w:firstLine="540"/>
        <w:jc w:val="center"/>
        <w:outlineLvl w:val="0"/>
        <w:rPr>
          <w:bCs/>
          <w:sz w:val="28"/>
          <w:szCs w:val="28"/>
        </w:rPr>
      </w:pPr>
      <w:r w:rsidRPr="001046F0">
        <w:rPr>
          <w:sz w:val="28"/>
          <w:szCs w:val="28"/>
          <w:lang w:val="en-US"/>
        </w:rPr>
        <w:t>X</w:t>
      </w:r>
      <w:r w:rsidRPr="001046F0">
        <w:rPr>
          <w:sz w:val="28"/>
          <w:szCs w:val="28"/>
        </w:rPr>
        <w:t xml:space="preserve">. </w:t>
      </w:r>
      <w:r w:rsidRPr="001046F0">
        <w:rPr>
          <w:bCs/>
          <w:sz w:val="28"/>
          <w:szCs w:val="28"/>
        </w:rPr>
        <w:t xml:space="preserve">Обязанности должностных лиц органа муниципального контроля </w:t>
      </w:r>
    </w:p>
    <w:p w:rsidR="000442A3" w:rsidRPr="001046F0" w:rsidRDefault="000442A3" w:rsidP="000442A3">
      <w:pPr>
        <w:autoSpaceDE w:val="0"/>
        <w:autoSpaceDN w:val="0"/>
        <w:adjustRightInd w:val="0"/>
        <w:ind w:firstLine="540"/>
        <w:jc w:val="center"/>
        <w:outlineLvl w:val="0"/>
        <w:rPr>
          <w:bCs/>
          <w:sz w:val="28"/>
          <w:szCs w:val="28"/>
        </w:rPr>
      </w:pPr>
      <w:r w:rsidRPr="001046F0">
        <w:rPr>
          <w:bCs/>
          <w:sz w:val="28"/>
          <w:szCs w:val="28"/>
        </w:rPr>
        <w:t>при проведении проверки</w:t>
      </w:r>
    </w:p>
    <w:p w:rsidR="000442A3" w:rsidRPr="001046F0" w:rsidRDefault="000442A3" w:rsidP="000442A3">
      <w:pPr>
        <w:tabs>
          <w:tab w:val="left" w:pos="2055"/>
        </w:tabs>
        <w:jc w:val="both"/>
        <w:rPr>
          <w:sz w:val="28"/>
          <w:szCs w:val="28"/>
        </w:rPr>
      </w:pPr>
    </w:p>
    <w:p w:rsidR="000442A3" w:rsidRPr="001046F0" w:rsidRDefault="000442A3" w:rsidP="000442A3">
      <w:pPr>
        <w:autoSpaceDE w:val="0"/>
        <w:autoSpaceDN w:val="0"/>
        <w:adjustRightInd w:val="0"/>
        <w:ind w:firstLine="540"/>
        <w:jc w:val="both"/>
        <w:rPr>
          <w:bCs/>
          <w:sz w:val="28"/>
          <w:szCs w:val="28"/>
        </w:rPr>
      </w:pPr>
      <w:r w:rsidRPr="001046F0">
        <w:rPr>
          <w:bCs/>
          <w:sz w:val="28"/>
          <w:szCs w:val="28"/>
        </w:rPr>
        <w:t>10.1.  Должностные лица органа государственного контроля (надзора), органа муниципального контроля при проведении проверки обязаны:</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lastRenderedPageBreak/>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предусмотренном </w:t>
      </w:r>
      <w:hyperlink r:id="rId27" w:history="1">
        <w:r w:rsidRPr="001046F0">
          <w:rPr>
            <w:bCs/>
            <w:sz w:val="28"/>
            <w:szCs w:val="28"/>
          </w:rPr>
          <w:t>пунктом</w:t>
        </w:r>
      </w:hyperlink>
      <w:r w:rsidRPr="001046F0">
        <w:rPr>
          <w:bCs/>
          <w:sz w:val="28"/>
          <w:szCs w:val="28"/>
        </w:rPr>
        <w:t xml:space="preserve"> 3.5 настоящего Административного регламента, копии документа о согласовании проведения проверки;</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10) соблюдать сроки проведения проверки, установленные настоящим Федеральным законом;</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lastRenderedPageBreak/>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442A3" w:rsidRPr="001046F0" w:rsidRDefault="000442A3" w:rsidP="000442A3">
      <w:pPr>
        <w:tabs>
          <w:tab w:val="left" w:pos="2055"/>
        </w:tabs>
        <w:jc w:val="both"/>
        <w:rPr>
          <w:sz w:val="28"/>
          <w:szCs w:val="28"/>
        </w:rPr>
      </w:pPr>
    </w:p>
    <w:p w:rsidR="000442A3" w:rsidRPr="001046F0" w:rsidRDefault="000442A3" w:rsidP="000442A3">
      <w:pPr>
        <w:autoSpaceDE w:val="0"/>
        <w:autoSpaceDN w:val="0"/>
        <w:adjustRightInd w:val="0"/>
        <w:ind w:firstLine="540"/>
        <w:jc w:val="center"/>
        <w:outlineLvl w:val="0"/>
        <w:rPr>
          <w:sz w:val="28"/>
          <w:szCs w:val="28"/>
        </w:rPr>
      </w:pPr>
    </w:p>
    <w:p w:rsidR="000442A3" w:rsidRPr="001046F0" w:rsidRDefault="000442A3" w:rsidP="000442A3">
      <w:pPr>
        <w:autoSpaceDE w:val="0"/>
        <w:autoSpaceDN w:val="0"/>
        <w:adjustRightInd w:val="0"/>
        <w:ind w:firstLine="540"/>
        <w:jc w:val="center"/>
        <w:outlineLvl w:val="0"/>
        <w:rPr>
          <w:sz w:val="28"/>
          <w:szCs w:val="28"/>
        </w:rPr>
      </w:pPr>
      <w:r w:rsidRPr="001046F0">
        <w:rPr>
          <w:sz w:val="28"/>
          <w:szCs w:val="28"/>
          <w:lang w:val="en-US"/>
        </w:rPr>
        <w:t>XI</w:t>
      </w:r>
      <w:r w:rsidRPr="001046F0">
        <w:rPr>
          <w:sz w:val="28"/>
          <w:szCs w:val="28"/>
        </w:rPr>
        <w:t>. Ответственность органа муниципального контроля, их должностных лиц при проведении проверки</w:t>
      </w:r>
    </w:p>
    <w:p w:rsidR="000442A3" w:rsidRPr="001046F0" w:rsidRDefault="000442A3" w:rsidP="000442A3">
      <w:pPr>
        <w:autoSpaceDE w:val="0"/>
        <w:autoSpaceDN w:val="0"/>
        <w:adjustRightInd w:val="0"/>
        <w:ind w:firstLine="540"/>
        <w:jc w:val="both"/>
        <w:rPr>
          <w:sz w:val="28"/>
          <w:szCs w:val="28"/>
        </w:rPr>
      </w:pPr>
    </w:p>
    <w:p w:rsidR="000442A3" w:rsidRPr="001046F0" w:rsidRDefault="000442A3" w:rsidP="000442A3">
      <w:pPr>
        <w:autoSpaceDE w:val="0"/>
        <w:autoSpaceDN w:val="0"/>
        <w:adjustRightInd w:val="0"/>
        <w:ind w:firstLine="540"/>
        <w:jc w:val="both"/>
        <w:rPr>
          <w:sz w:val="28"/>
          <w:szCs w:val="28"/>
        </w:rPr>
      </w:pPr>
      <w:r w:rsidRPr="001046F0">
        <w:rPr>
          <w:sz w:val="28"/>
          <w:szCs w:val="28"/>
        </w:rPr>
        <w:t xml:space="preserve">11.1. 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28" w:history="1">
        <w:r w:rsidRPr="001046F0">
          <w:rPr>
            <w:sz w:val="28"/>
            <w:szCs w:val="28"/>
          </w:rPr>
          <w:t>законодательством</w:t>
        </w:r>
      </w:hyperlink>
      <w:r w:rsidRPr="001046F0">
        <w:rPr>
          <w:sz w:val="28"/>
          <w:szCs w:val="28"/>
        </w:rPr>
        <w:t xml:space="preserve"> Российской Федерации.</w:t>
      </w:r>
    </w:p>
    <w:p w:rsidR="000442A3" w:rsidRPr="001046F0" w:rsidRDefault="000442A3" w:rsidP="000442A3">
      <w:pPr>
        <w:autoSpaceDE w:val="0"/>
        <w:autoSpaceDN w:val="0"/>
        <w:adjustRightInd w:val="0"/>
        <w:ind w:firstLine="540"/>
        <w:jc w:val="both"/>
        <w:rPr>
          <w:sz w:val="28"/>
          <w:szCs w:val="28"/>
        </w:rPr>
      </w:pPr>
      <w:r w:rsidRPr="001046F0">
        <w:rPr>
          <w:sz w:val="28"/>
          <w:szCs w:val="28"/>
        </w:rPr>
        <w:t>11.2. Орган муниципального контроля осуществляет контроль за исполнением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0442A3" w:rsidRPr="001046F0" w:rsidRDefault="000442A3" w:rsidP="000442A3">
      <w:pPr>
        <w:autoSpaceDE w:val="0"/>
        <w:autoSpaceDN w:val="0"/>
        <w:adjustRightInd w:val="0"/>
        <w:ind w:firstLine="540"/>
        <w:jc w:val="both"/>
        <w:rPr>
          <w:sz w:val="28"/>
          <w:szCs w:val="28"/>
        </w:rPr>
      </w:pPr>
      <w:r w:rsidRPr="001046F0">
        <w:rPr>
          <w:sz w:val="28"/>
          <w:szCs w:val="28"/>
        </w:rPr>
        <w:t>11.3.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0442A3" w:rsidRPr="001046F0" w:rsidRDefault="000442A3" w:rsidP="000442A3">
      <w:pPr>
        <w:jc w:val="both"/>
        <w:rPr>
          <w:sz w:val="28"/>
          <w:szCs w:val="28"/>
        </w:rPr>
      </w:pPr>
    </w:p>
    <w:p w:rsidR="000442A3" w:rsidRPr="001046F0" w:rsidRDefault="000442A3" w:rsidP="000442A3">
      <w:pPr>
        <w:jc w:val="center"/>
        <w:rPr>
          <w:sz w:val="28"/>
          <w:szCs w:val="28"/>
        </w:rPr>
      </w:pPr>
      <w:r w:rsidRPr="001046F0">
        <w:rPr>
          <w:sz w:val="28"/>
          <w:szCs w:val="28"/>
          <w:lang w:val="en-US"/>
        </w:rPr>
        <w:t>XII</w:t>
      </w:r>
      <w:r w:rsidRPr="001046F0">
        <w:rPr>
          <w:sz w:val="28"/>
          <w:szCs w:val="28"/>
        </w:rPr>
        <w:t>. Права субъекта проверки</w:t>
      </w:r>
    </w:p>
    <w:p w:rsidR="000442A3" w:rsidRPr="001046F0" w:rsidRDefault="000442A3" w:rsidP="000442A3">
      <w:pPr>
        <w:jc w:val="center"/>
        <w:rPr>
          <w:sz w:val="28"/>
          <w:szCs w:val="28"/>
        </w:rPr>
      </w:pPr>
    </w:p>
    <w:p w:rsidR="000442A3" w:rsidRPr="001046F0" w:rsidRDefault="000442A3" w:rsidP="000442A3">
      <w:pPr>
        <w:autoSpaceDE w:val="0"/>
        <w:autoSpaceDN w:val="0"/>
        <w:adjustRightInd w:val="0"/>
        <w:ind w:firstLine="540"/>
        <w:jc w:val="both"/>
        <w:rPr>
          <w:bCs/>
          <w:sz w:val="28"/>
          <w:szCs w:val="28"/>
        </w:rPr>
      </w:pPr>
      <w:r w:rsidRPr="001046F0">
        <w:rPr>
          <w:sz w:val="28"/>
          <w:szCs w:val="28"/>
        </w:rPr>
        <w:t xml:space="preserve">12.1 </w:t>
      </w:r>
      <w:r w:rsidRPr="001046F0">
        <w:rPr>
          <w:bCs/>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1) непосредственно присутствовать при проведении проверки, давать объяснения по вопросам, относящимся к предмету проверки;</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 xml:space="preserve">    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lastRenderedPageBreak/>
        <w:t xml:space="preserve">     2.2.</w:t>
      </w:r>
      <w:r w:rsidRPr="001046F0">
        <w:rPr>
          <w:sz w:val="28"/>
          <w:szCs w:val="28"/>
        </w:rPr>
        <w:t xml:space="preserve"> </w:t>
      </w:r>
      <w:r w:rsidRPr="001046F0">
        <w:rPr>
          <w:bCs/>
          <w:sz w:val="28"/>
          <w:szCs w:val="28"/>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0442A3" w:rsidRPr="001046F0" w:rsidRDefault="000442A3" w:rsidP="000442A3">
      <w:pPr>
        <w:autoSpaceDE w:val="0"/>
        <w:autoSpaceDN w:val="0"/>
        <w:adjustRightInd w:val="0"/>
        <w:ind w:firstLine="540"/>
        <w:jc w:val="both"/>
        <w:rPr>
          <w:bCs/>
          <w:sz w:val="28"/>
          <w:szCs w:val="28"/>
        </w:rPr>
      </w:pPr>
      <w:r w:rsidRPr="001046F0">
        <w:rPr>
          <w:bCs/>
          <w:sz w:val="28"/>
          <w:szCs w:val="28"/>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442A3" w:rsidRPr="001046F0" w:rsidRDefault="000442A3" w:rsidP="000442A3">
      <w:pPr>
        <w:autoSpaceDE w:val="0"/>
        <w:autoSpaceDN w:val="0"/>
        <w:adjustRightInd w:val="0"/>
        <w:ind w:firstLine="540"/>
        <w:jc w:val="both"/>
        <w:outlineLvl w:val="0"/>
        <w:rPr>
          <w:sz w:val="28"/>
          <w:szCs w:val="28"/>
        </w:rPr>
      </w:pPr>
      <w:r w:rsidRPr="001046F0">
        <w:rPr>
          <w:sz w:val="28"/>
          <w:szCs w:val="28"/>
        </w:rPr>
        <w:t xml:space="preserve">5)    </w:t>
      </w:r>
      <w:r w:rsidRPr="001046F0">
        <w:rPr>
          <w:bCs/>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442A3" w:rsidRPr="001046F0" w:rsidRDefault="000442A3" w:rsidP="000442A3">
      <w:pPr>
        <w:jc w:val="both"/>
        <w:rPr>
          <w:sz w:val="28"/>
          <w:szCs w:val="28"/>
        </w:rPr>
      </w:pPr>
    </w:p>
    <w:p w:rsidR="000442A3" w:rsidRPr="001046F0" w:rsidRDefault="000442A3" w:rsidP="000442A3">
      <w:pPr>
        <w:jc w:val="center"/>
        <w:rPr>
          <w:sz w:val="28"/>
          <w:szCs w:val="28"/>
        </w:rPr>
      </w:pPr>
    </w:p>
    <w:p w:rsidR="000442A3" w:rsidRPr="001046F0" w:rsidRDefault="000442A3" w:rsidP="000442A3">
      <w:pPr>
        <w:jc w:val="center"/>
        <w:rPr>
          <w:sz w:val="28"/>
          <w:szCs w:val="28"/>
        </w:rPr>
      </w:pPr>
    </w:p>
    <w:p w:rsidR="000442A3" w:rsidRPr="001046F0" w:rsidRDefault="000442A3" w:rsidP="000442A3">
      <w:pPr>
        <w:jc w:val="center"/>
        <w:rPr>
          <w:sz w:val="28"/>
          <w:szCs w:val="28"/>
        </w:rPr>
      </w:pPr>
      <w:r w:rsidRPr="001046F0">
        <w:rPr>
          <w:sz w:val="28"/>
          <w:szCs w:val="28"/>
          <w:lang w:val="en-US"/>
        </w:rPr>
        <w:t>XIII</w:t>
      </w:r>
      <w:r w:rsidRPr="001046F0">
        <w:rPr>
          <w:sz w:val="28"/>
          <w:szCs w:val="28"/>
        </w:rPr>
        <w:t>. Принятие решения по результатам проверки</w:t>
      </w:r>
    </w:p>
    <w:p w:rsidR="000442A3" w:rsidRPr="001046F0" w:rsidRDefault="000442A3" w:rsidP="000442A3">
      <w:pPr>
        <w:jc w:val="both"/>
        <w:rPr>
          <w:sz w:val="28"/>
          <w:szCs w:val="28"/>
        </w:rPr>
      </w:pPr>
    </w:p>
    <w:p w:rsidR="000442A3" w:rsidRPr="001046F0" w:rsidRDefault="000442A3" w:rsidP="000442A3">
      <w:pPr>
        <w:ind w:firstLine="708"/>
        <w:jc w:val="both"/>
        <w:rPr>
          <w:sz w:val="28"/>
          <w:szCs w:val="28"/>
        </w:rPr>
      </w:pPr>
      <w:r w:rsidRPr="001046F0">
        <w:rPr>
          <w:sz w:val="28"/>
          <w:szCs w:val="28"/>
        </w:rPr>
        <w:t>13.1. По результатам проверки должностные лица органа муниципального контроля, проводившие проверку, фиксируют факты, выводы и предложения в акте проверки.</w:t>
      </w:r>
    </w:p>
    <w:p w:rsidR="000442A3" w:rsidRPr="001046F0" w:rsidRDefault="000442A3" w:rsidP="000442A3">
      <w:pPr>
        <w:ind w:firstLine="708"/>
        <w:jc w:val="both"/>
        <w:rPr>
          <w:sz w:val="28"/>
          <w:szCs w:val="28"/>
        </w:rPr>
      </w:pPr>
      <w:r w:rsidRPr="001046F0">
        <w:rPr>
          <w:sz w:val="28"/>
          <w:szCs w:val="28"/>
        </w:rPr>
        <w:t>13.2. В случае выявления нарушений юридическим лицом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своих полномочий, предусмотренных законодательством Российской Федерации:</w:t>
      </w:r>
    </w:p>
    <w:p w:rsidR="000442A3" w:rsidRPr="001046F0" w:rsidRDefault="000442A3" w:rsidP="000442A3">
      <w:pPr>
        <w:ind w:firstLine="708"/>
        <w:jc w:val="both"/>
        <w:rPr>
          <w:sz w:val="28"/>
          <w:szCs w:val="28"/>
        </w:rPr>
      </w:pPr>
      <w:r w:rsidRPr="001046F0">
        <w:rPr>
          <w:sz w:val="28"/>
          <w:szCs w:val="28"/>
        </w:rPr>
        <w:t>- выдают юридическому лицу предписание об устранении выявленных нарушений с указанием сроков их устранения;</w:t>
      </w:r>
    </w:p>
    <w:p w:rsidR="000442A3" w:rsidRPr="001046F0" w:rsidRDefault="000442A3" w:rsidP="000442A3">
      <w:pPr>
        <w:ind w:firstLine="708"/>
        <w:jc w:val="both"/>
        <w:rPr>
          <w:sz w:val="28"/>
          <w:szCs w:val="28"/>
        </w:rPr>
      </w:pPr>
      <w:r w:rsidRPr="001046F0">
        <w:rPr>
          <w:sz w:val="28"/>
          <w:szCs w:val="28"/>
        </w:rPr>
        <w:t>- принимают меры по контролю за устранением выявленных нарушений, а также меры по привлечению лиц, допустивших выявленные нарушения, к ответственности.</w:t>
      </w:r>
    </w:p>
    <w:p w:rsidR="000442A3" w:rsidRPr="001046F0" w:rsidRDefault="000442A3" w:rsidP="000442A3">
      <w:pPr>
        <w:jc w:val="both"/>
        <w:rPr>
          <w:sz w:val="28"/>
          <w:szCs w:val="28"/>
        </w:rPr>
      </w:pPr>
    </w:p>
    <w:p w:rsidR="000442A3" w:rsidRPr="001046F0" w:rsidRDefault="000442A3" w:rsidP="000442A3">
      <w:pPr>
        <w:rPr>
          <w:sz w:val="28"/>
          <w:szCs w:val="28"/>
        </w:rPr>
      </w:pPr>
    </w:p>
    <w:p w:rsidR="000442A3" w:rsidRPr="001046F0" w:rsidRDefault="000442A3" w:rsidP="000442A3">
      <w:pPr>
        <w:tabs>
          <w:tab w:val="left" w:pos="8535"/>
          <w:tab w:val="right" w:pos="10255"/>
        </w:tabs>
        <w:ind w:left="8080"/>
        <w:rPr>
          <w:color w:val="000000"/>
          <w:spacing w:val="-6"/>
          <w:sz w:val="28"/>
          <w:szCs w:val="28"/>
        </w:rPr>
      </w:pPr>
    </w:p>
    <w:p w:rsidR="000442A3" w:rsidRPr="001046F0" w:rsidRDefault="000442A3" w:rsidP="000442A3">
      <w:pPr>
        <w:tabs>
          <w:tab w:val="left" w:pos="8535"/>
          <w:tab w:val="right" w:pos="10255"/>
        </w:tabs>
        <w:ind w:left="8080"/>
        <w:rPr>
          <w:color w:val="000000"/>
          <w:spacing w:val="-6"/>
          <w:sz w:val="28"/>
          <w:szCs w:val="28"/>
        </w:rPr>
      </w:pPr>
    </w:p>
    <w:p w:rsidR="000442A3" w:rsidRPr="001046F0" w:rsidRDefault="000442A3" w:rsidP="000442A3">
      <w:pPr>
        <w:tabs>
          <w:tab w:val="left" w:pos="8535"/>
          <w:tab w:val="right" w:pos="10255"/>
        </w:tabs>
        <w:ind w:left="8080"/>
        <w:rPr>
          <w:color w:val="000000"/>
          <w:spacing w:val="-6"/>
          <w:sz w:val="28"/>
          <w:szCs w:val="28"/>
        </w:rPr>
      </w:pPr>
    </w:p>
    <w:p w:rsidR="000442A3" w:rsidRPr="001046F0" w:rsidRDefault="000442A3" w:rsidP="000442A3">
      <w:pPr>
        <w:tabs>
          <w:tab w:val="left" w:pos="8535"/>
          <w:tab w:val="right" w:pos="10255"/>
        </w:tabs>
        <w:ind w:left="8080"/>
        <w:rPr>
          <w:color w:val="000000"/>
          <w:spacing w:val="-6"/>
          <w:sz w:val="28"/>
          <w:szCs w:val="28"/>
        </w:rPr>
      </w:pPr>
    </w:p>
    <w:p w:rsidR="000442A3" w:rsidRPr="001046F0" w:rsidRDefault="000442A3" w:rsidP="000442A3">
      <w:pPr>
        <w:tabs>
          <w:tab w:val="left" w:pos="8535"/>
          <w:tab w:val="right" w:pos="10255"/>
        </w:tabs>
        <w:ind w:left="8080"/>
        <w:rPr>
          <w:color w:val="000000"/>
          <w:spacing w:val="-6"/>
          <w:sz w:val="28"/>
          <w:szCs w:val="28"/>
        </w:rPr>
      </w:pPr>
    </w:p>
    <w:p w:rsidR="000442A3" w:rsidRPr="001046F0" w:rsidRDefault="000442A3" w:rsidP="000442A3">
      <w:pPr>
        <w:tabs>
          <w:tab w:val="left" w:pos="8535"/>
          <w:tab w:val="right" w:pos="10255"/>
        </w:tabs>
        <w:ind w:left="8080"/>
        <w:rPr>
          <w:color w:val="000000"/>
          <w:spacing w:val="-6"/>
          <w:sz w:val="28"/>
          <w:szCs w:val="28"/>
        </w:rPr>
      </w:pPr>
    </w:p>
    <w:p w:rsidR="000442A3" w:rsidRDefault="000442A3" w:rsidP="000442A3">
      <w:pPr>
        <w:tabs>
          <w:tab w:val="left" w:pos="8535"/>
          <w:tab w:val="right" w:pos="10255"/>
        </w:tabs>
        <w:rPr>
          <w:color w:val="000000"/>
          <w:spacing w:val="-6"/>
          <w:sz w:val="28"/>
          <w:szCs w:val="28"/>
        </w:rPr>
      </w:pPr>
    </w:p>
    <w:p w:rsidR="001046F0" w:rsidRDefault="001046F0" w:rsidP="000442A3">
      <w:pPr>
        <w:tabs>
          <w:tab w:val="left" w:pos="8535"/>
          <w:tab w:val="right" w:pos="10255"/>
        </w:tabs>
        <w:rPr>
          <w:color w:val="000000"/>
          <w:spacing w:val="-6"/>
          <w:sz w:val="28"/>
          <w:szCs w:val="28"/>
        </w:rPr>
      </w:pPr>
    </w:p>
    <w:p w:rsidR="001046F0" w:rsidRDefault="001046F0" w:rsidP="000442A3">
      <w:pPr>
        <w:tabs>
          <w:tab w:val="left" w:pos="8535"/>
          <w:tab w:val="right" w:pos="10255"/>
        </w:tabs>
        <w:rPr>
          <w:color w:val="000000"/>
          <w:spacing w:val="-6"/>
          <w:sz w:val="28"/>
          <w:szCs w:val="28"/>
        </w:rPr>
      </w:pPr>
    </w:p>
    <w:p w:rsidR="001046F0" w:rsidRPr="001046F0" w:rsidRDefault="001046F0" w:rsidP="000442A3">
      <w:pPr>
        <w:tabs>
          <w:tab w:val="left" w:pos="8535"/>
          <w:tab w:val="right" w:pos="10255"/>
        </w:tabs>
        <w:rPr>
          <w:color w:val="000000"/>
          <w:spacing w:val="-6"/>
          <w:sz w:val="28"/>
          <w:szCs w:val="28"/>
        </w:rPr>
      </w:pPr>
    </w:p>
    <w:p w:rsidR="000442A3" w:rsidRPr="001046F0" w:rsidRDefault="000442A3" w:rsidP="000442A3">
      <w:pPr>
        <w:tabs>
          <w:tab w:val="left" w:pos="8535"/>
          <w:tab w:val="right" w:pos="10255"/>
        </w:tabs>
        <w:rPr>
          <w:color w:val="000000"/>
          <w:spacing w:val="-6"/>
          <w:sz w:val="28"/>
          <w:szCs w:val="28"/>
        </w:rPr>
      </w:pPr>
    </w:p>
    <w:p w:rsidR="000442A3" w:rsidRPr="001046F0" w:rsidRDefault="000442A3" w:rsidP="000442A3">
      <w:pPr>
        <w:tabs>
          <w:tab w:val="left" w:pos="8535"/>
          <w:tab w:val="right" w:pos="10255"/>
        </w:tabs>
        <w:ind w:left="8080"/>
        <w:rPr>
          <w:color w:val="000000"/>
          <w:spacing w:val="-6"/>
          <w:sz w:val="28"/>
          <w:szCs w:val="28"/>
        </w:rPr>
      </w:pPr>
    </w:p>
    <w:p w:rsidR="000442A3" w:rsidRPr="001046F0" w:rsidRDefault="000442A3" w:rsidP="000442A3">
      <w:pPr>
        <w:tabs>
          <w:tab w:val="left" w:pos="8535"/>
          <w:tab w:val="right" w:pos="10255"/>
        </w:tabs>
        <w:ind w:left="8080"/>
        <w:rPr>
          <w:color w:val="000000"/>
          <w:spacing w:val="-6"/>
          <w:sz w:val="28"/>
          <w:szCs w:val="28"/>
        </w:rPr>
      </w:pPr>
      <w:r w:rsidRPr="001046F0">
        <w:rPr>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2A3" w:rsidRDefault="000442A3" w:rsidP="0004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27" type="#_x0000_t202" style="position:absolute;left:0;text-align:left;margin-left:629.3pt;margin-top:-27.8pt;width:136.1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W0QIAAMg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JHQD9bRAgAAyAUAAA4AAAAAAAAAAAAAAAAALgIAAGRycy9lMm9E&#10;b2MueG1sUEsBAi0AFAAGAAgAAAAhABEABLDfAAAADAEAAA8AAAAAAAAAAAAAAAAAKwUAAGRycy9k&#10;b3ducmV2LnhtbFBLBQYAAAAABAAEAPMAAAA3BgAAAAA=&#10;" filled="f" stroked="f">
                <v:textbox>
                  <w:txbxContent>
                    <w:p w:rsidR="000442A3" w:rsidRDefault="000442A3" w:rsidP="000442A3"/>
                  </w:txbxContent>
                </v:textbox>
              </v:shape>
            </w:pict>
          </mc:Fallback>
        </mc:AlternateContent>
      </w:r>
      <w:r w:rsidRPr="001046F0">
        <w:rPr>
          <w:color w:val="000000"/>
          <w:spacing w:val="-6"/>
          <w:sz w:val="28"/>
          <w:szCs w:val="28"/>
        </w:rPr>
        <w:t xml:space="preserve">Приложение </w:t>
      </w:r>
    </w:p>
    <w:p w:rsidR="000442A3" w:rsidRPr="001046F0" w:rsidRDefault="000442A3" w:rsidP="000442A3">
      <w:pPr>
        <w:ind w:left="8080"/>
        <w:rPr>
          <w:color w:val="000000"/>
          <w:spacing w:val="-6"/>
          <w:sz w:val="28"/>
          <w:szCs w:val="28"/>
        </w:rPr>
      </w:pPr>
      <w:r w:rsidRPr="001046F0">
        <w:rPr>
          <w:color w:val="000000"/>
          <w:spacing w:val="-6"/>
          <w:sz w:val="28"/>
          <w:szCs w:val="28"/>
        </w:rPr>
        <w:t xml:space="preserve">(справочное) </w:t>
      </w:r>
    </w:p>
    <w:p w:rsidR="000442A3" w:rsidRPr="001046F0" w:rsidRDefault="000442A3" w:rsidP="000442A3">
      <w:pPr>
        <w:tabs>
          <w:tab w:val="left" w:pos="8790"/>
        </w:tabs>
        <w:autoSpaceDE w:val="0"/>
        <w:autoSpaceDN w:val="0"/>
        <w:spacing w:after="120"/>
        <w:rPr>
          <w:bCs/>
          <w:sz w:val="28"/>
          <w:szCs w:val="28"/>
        </w:rPr>
      </w:pPr>
      <w:r w:rsidRPr="001046F0">
        <w:rPr>
          <w:bCs/>
          <w:sz w:val="28"/>
          <w:szCs w:val="28"/>
        </w:rPr>
        <w:tab/>
      </w:r>
    </w:p>
    <w:p w:rsidR="000442A3" w:rsidRPr="001046F0" w:rsidRDefault="000442A3" w:rsidP="000442A3">
      <w:pPr>
        <w:jc w:val="center"/>
        <w:rPr>
          <w:sz w:val="28"/>
          <w:szCs w:val="28"/>
        </w:rPr>
      </w:pPr>
    </w:p>
    <w:p w:rsidR="000442A3" w:rsidRPr="001046F0" w:rsidRDefault="000442A3" w:rsidP="000442A3">
      <w:pPr>
        <w:jc w:val="center"/>
        <w:rPr>
          <w:sz w:val="28"/>
          <w:szCs w:val="28"/>
        </w:rPr>
      </w:pPr>
      <w:r w:rsidRPr="001046F0">
        <w:rPr>
          <w:sz w:val="28"/>
          <w:szCs w:val="28"/>
        </w:rPr>
        <w:t>Реквизиты должностных лиц, ответственных за предоставление муниципальной услуги и осуществляющих контроль ее исполнения,</w:t>
      </w:r>
    </w:p>
    <w:p w:rsidR="000442A3" w:rsidRPr="001046F0" w:rsidRDefault="000442A3" w:rsidP="000442A3">
      <w:pPr>
        <w:jc w:val="center"/>
        <w:rPr>
          <w:sz w:val="28"/>
          <w:szCs w:val="28"/>
        </w:rPr>
      </w:pPr>
    </w:p>
    <w:p w:rsidR="000442A3" w:rsidRPr="001046F0" w:rsidRDefault="000442A3" w:rsidP="000442A3">
      <w:pPr>
        <w:jc w:val="center"/>
        <w:rPr>
          <w:sz w:val="28"/>
          <w:szCs w:val="28"/>
        </w:rPr>
      </w:pPr>
    </w:p>
    <w:p w:rsidR="000442A3" w:rsidRPr="001046F0" w:rsidRDefault="000442A3" w:rsidP="000442A3">
      <w:pPr>
        <w:jc w:val="center"/>
        <w:rPr>
          <w:sz w:val="28"/>
          <w:szCs w:val="28"/>
        </w:rPr>
      </w:pPr>
      <w:r w:rsidRPr="001046F0">
        <w:rPr>
          <w:sz w:val="28"/>
          <w:szCs w:val="28"/>
        </w:rPr>
        <w:t>Палата Мамадышского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1897"/>
        <w:gridCol w:w="8"/>
        <w:gridCol w:w="4033"/>
      </w:tblGrid>
      <w:tr w:rsidR="000442A3" w:rsidRPr="001046F0" w:rsidTr="00C33345">
        <w:trPr>
          <w:trHeight w:val="488"/>
        </w:trPr>
        <w:tc>
          <w:tcPr>
            <w:tcW w:w="4104" w:type="dxa"/>
            <w:tcBorders>
              <w:top w:val="single" w:sz="4" w:space="0" w:color="auto"/>
              <w:left w:val="single" w:sz="4" w:space="0" w:color="auto"/>
              <w:bottom w:val="single" w:sz="4" w:space="0" w:color="auto"/>
              <w:right w:val="single" w:sz="4" w:space="0" w:color="auto"/>
            </w:tcBorders>
            <w:hideMark/>
          </w:tcPr>
          <w:p w:rsidR="000442A3" w:rsidRPr="001046F0" w:rsidRDefault="000442A3" w:rsidP="00C33345">
            <w:pPr>
              <w:suppressAutoHyphens/>
              <w:jc w:val="center"/>
              <w:rPr>
                <w:sz w:val="28"/>
                <w:szCs w:val="28"/>
              </w:rPr>
            </w:pPr>
            <w:r w:rsidRPr="001046F0">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0442A3" w:rsidRPr="001046F0" w:rsidRDefault="000442A3" w:rsidP="00C33345">
            <w:pPr>
              <w:suppressAutoHyphens/>
              <w:jc w:val="center"/>
              <w:rPr>
                <w:sz w:val="28"/>
                <w:szCs w:val="28"/>
              </w:rPr>
            </w:pPr>
            <w:r w:rsidRPr="001046F0">
              <w:rPr>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0442A3" w:rsidRPr="001046F0" w:rsidRDefault="000442A3" w:rsidP="00C33345">
            <w:pPr>
              <w:suppressAutoHyphens/>
              <w:jc w:val="center"/>
              <w:rPr>
                <w:sz w:val="28"/>
                <w:szCs w:val="28"/>
              </w:rPr>
            </w:pPr>
            <w:r w:rsidRPr="001046F0">
              <w:rPr>
                <w:sz w:val="28"/>
                <w:szCs w:val="28"/>
              </w:rPr>
              <w:t>Электронный адрес</w:t>
            </w:r>
          </w:p>
        </w:tc>
      </w:tr>
      <w:tr w:rsidR="000442A3" w:rsidRPr="001046F0" w:rsidTr="00C33345">
        <w:tc>
          <w:tcPr>
            <w:tcW w:w="4104" w:type="dxa"/>
            <w:tcBorders>
              <w:top w:val="single" w:sz="4" w:space="0" w:color="auto"/>
              <w:left w:val="single" w:sz="4" w:space="0" w:color="auto"/>
              <w:bottom w:val="single" w:sz="4" w:space="0" w:color="auto"/>
              <w:right w:val="single" w:sz="4" w:space="0" w:color="auto"/>
            </w:tcBorders>
            <w:hideMark/>
          </w:tcPr>
          <w:p w:rsidR="000442A3" w:rsidRPr="001046F0" w:rsidRDefault="000442A3" w:rsidP="00C33345">
            <w:pPr>
              <w:suppressAutoHyphens/>
              <w:jc w:val="both"/>
              <w:rPr>
                <w:sz w:val="28"/>
                <w:szCs w:val="28"/>
              </w:rPr>
            </w:pPr>
            <w:r w:rsidRPr="001046F0">
              <w:rPr>
                <w:sz w:val="28"/>
                <w:szCs w:val="28"/>
              </w:rPr>
              <w:t>Руководитель Палаты</w:t>
            </w:r>
          </w:p>
        </w:tc>
        <w:tc>
          <w:tcPr>
            <w:tcW w:w="1944" w:type="dxa"/>
            <w:gridSpan w:val="2"/>
            <w:tcBorders>
              <w:top w:val="single" w:sz="4" w:space="0" w:color="auto"/>
              <w:left w:val="single" w:sz="4" w:space="0" w:color="auto"/>
              <w:bottom w:val="single" w:sz="4" w:space="0" w:color="auto"/>
              <w:right w:val="single" w:sz="4" w:space="0" w:color="auto"/>
            </w:tcBorders>
            <w:hideMark/>
          </w:tcPr>
          <w:p w:rsidR="000442A3" w:rsidRPr="001046F0" w:rsidRDefault="000442A3" w:rsidP="00C33345">
            <w:pPr>
              <w:suppressAutoHyphens/>
              <w:jc w:val="center"/>
              <w:rPr>
                <w:sz w:val="28"/>
                <w:szCs w:val="28"/>
              </w:rPr>
            </w:pPr>
            <w:r w:rsidRPr="001046F0">
              <w:rPr>
                <w:sz w:val="28"/>
                <w:szCs w:val="28"/>
              </w:rPr>
              <w:t>3-34-80</w:t>
            </w:r>
          </w:p>
        </w:tc>
        <w:tc>
          <w:tcPr>
            <w:tcW w:w="4090" w:type="dxa"/>
            <w:tcBorders>
              <w:top w:val="single" w:sz="4" w:space="0" w:color="auto"/>
              <w:left w:val="single" w:sz="4" w:space="0" w:color="auto"/>
              <w:bottom w:val="single" w:sz="4" w:space="0" w:color="auto"/>
              <w:right w:val="single" w:sz="4" w:space="0" w:color="auto"/>
            </w:tcBorders>
            <w:hideMark/>
          </w:tcPr>
          <w:p w:rsidR="000442A3" w:rsidRPr="001046F0" w:rsidRDefault="000442A3" w:rsidP="00C33345">
            <w:pPr>
              <w:suppressAutoHyphens/>
              <w:jc w:val="center"/>
              <w:rPr>
                <w:sz w:val="28"/>
                <w:szCs w:val="28"/>
              </w:rPr>
            </w:pPr>
            <w:r w:rsidRPr="001046F0">
              <w:rPr>
                <w:sz w:val="28"/>
                <w:szCs w:val="28"/>
                <w:lang w:val="en-US"/>
              </w:rPr>
              <w:t>Mamadysh.Pizo@tatar.ru</w:t>
            </w:r>
          </w:p>
        </w:tc>
      </w:tr>
      <w:tr w:rsidR="000442A3" w:rsidRPr="001046F0" w:rsidTr="00C33345">
        <w:tc>
          <w:tcPr>
            <w:tcW w:w="4104" w:type="dxa"/>
            <w:tcBorders>
              <w:top w:val="single" w:sz="4" w:space="0" w:color="auto"/>
              <w:left w:val="single" w:sz="4" w:space="0" w:color="auto"/>
              <w:bottom w:val="single" w:sz="4" w:space="0" w:color="auto"/>
              <w:right w:val="single" w:sz="4" w:space="0" w:color="auto"/>
            </w:tcBorders>
            <w:hideMark/>
          </w:tcPr>
          <w:p w:rsidR="000442A3" w:rsidRPr="001046F0" w:rsidRDefault="000442A3" w:rsidP="00C33345">
            <w:pPr>
              <w:suppressAutoHyphens/>
              <w:jc w:val="both"/>
              <w:rPr>
                <w:sz w:val="28"/>
                <w:szCs w:val="28"/>
              </w:rPr>
            </w:pPr>
            <w:r w:rsidRPr="001046F0">
              <w:rPr>
                <w:sz w:val="28"/>
                <w:szCs w:val="28"/>
              </w:rPr>
              <w:t>Специалист Палаты</w:t>
            </w:r>
          </w:p>
        </w:tc>
        <w:tc>
          <w:tcPr>
            <w:tcW w:w="1944" w:type="dxa"/>
            <w:gridSpan w:val="2"/>
            <w:tcBorders>
              <w:top w:val="single" w:sz="4" w:space="0" w:color="auto"/>
              <w:left w:val="single" w:sz="4" w:space="0" w:color="auto"/>
              <w:bottom w:val="single" w:sz="4" w:space="0" w:color="auto"/>
              <w:right w:val="single" w:sz="4" w:space="0" w:color="auto"/>
            </w:tcBorders>
            <w:hideMark/>
          </w:tcPr>
          <w:p w:rsidR="000442A3" w:rsidRPr="001046F0" w:rsidRDefault="000442A3" w:rsidP="00C33345">
            <w:pPr>
              <w:suppressAutoHyphens/>
              <w:jc w:val="center"/>
              <w:rPr>
                <w:sz w:val="28"/>
                <w:szCs w:val="28"/>
              </w:rPr>
            </w:pPr>
            <w:r w:rsidRPr="001046F0">
              <w:rPr>
                <w:sz w:val="28"/>
                <w:szCs w:val="28"/>
              </w:rPr>
              <w:t>3-34-25</w:t>
            </w:r>
          </w:p>
        </w:tc>
        <w:tc>
          <w:tcPr>
            <w:tcW w:w="4090" w:type="dxa"/>
            <w:tcBorders>
              <w:top w:val="single" w:sz="4" w:space="0" w:color="auto"/>
              <w:left w:val="single" w:sz="4" w:space="0" w:color="auto"/>
              <w:bottom w:val="single" w:sz="4" w:space="0" w:color="auto"/>
              <w:right w:val="single" w:sz="4" w:space="0" w:color="auto"/>
            </w:tcBorders>
            <w:hideMark/>
          </w:tcPr>
          <w:p w:rsidR="000442A3" w:rsidRPr="001046F0" w:rsidRDefault="000442A3" w:rsidP="00C33345">
            <w:pPr>
              <w:suppressAutoHyphens/>
              <w:jc w:val="center"/>
              <w:rPr>
                <w:sz w:val="28"/>
                <w:szCs w:val="28"/>
              </w:rPr>
            </w:pPr>
            <w:r w:rsidRPr="001046F0">
              <w:rPr>
                <w:sz w:val="28"/>
                <w:szCs w:val="28"/>
                <w:lang w:val="en-US"/>
              </w:rPr>
              <w:t>Mamadysh.Pizo@tatar.ru</w:t>
            </w:r>
          </w:p>
        </w:tc>
      </w:tr>
    </w:tbl>
    <w:p w:rsidR="000442A3" w:rsidRPr="001046F0" w:rsidRDefault="000442A3" w:rsidP="000442A3">
      <w:pPr>
        <w:ind w:left="4961"/>
        <w:rPr>
          <w:sz w:val="28"/>
          <w:szCs w:val="28"/>
        </w:rPr>
      </w:pPr>
      <w:r w:rsidRPr="001046F0">
        <w:rPr>
          <w:sz w:val="28"/>
          <w:szCs w:val="28"/>
        </w:rPr>
        <w:t xml:space="preserve"> </w:t>
      </w:r>
    </w:p>
    <w:p w:rsidR="000442A3" w:rsidRPr="001046F0" w:rsidRDefault="000442A3" w:rsidP="000442A3">
      <w:pPr>
        <w:autoSpaceDE w:val="0"/>
        <w:autoSpaceDN w:val="0"/>
        <w:adjustRightInd w:val="0"/>
        <w:jc w:val="center"/>
        <w:rPr>
          <w:sz w:val="28"/>
          <w:szCs w:val="28"/>
        </w:rPr>
      </w:pPr>
    </w:p>
    <w:p w:rsidR="000442A3" w:rsidRPr="001046F0" w:rsidRDefault="000442A3" w:rsidP="000442A3">
      <w:pPr>
        <w:autoSpaceDE w:val="0"/>
        <w:autoSpaceDN w:val="0"/>
        <w:adjustRightInd w:val="0"/>
        <w:jc w:val="center"/>
        <w:rPr>
          <w:sz w:val="28"/>
          <w:szCs w:val="28"/>
        </w:rPr>
      </w:pPr>
    </w:p>
    <w:p w:rsidR="000442A3" w:rsidRPr="001046F0" w:rsidRDefault="000442A3" w:rsidP="000442A3">
      <w:pPr>
        <w:jc w:val="center"/>
        <w:rPr>
          <w:sz w:val="28"/>
          <w:szCs w:val="28"/>
        </w:rPr>
      </w:pPr>
      <w:r w:rsidRPr="001046F0">
        <w:rPr>
          <w:sz w:val="28"/>
          <w:szCs w:val="28"/>
        </w:rPr>
        <w:t>Совет Мамадышского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4"/>
        <w:gridCol w:w="1904"/>
        <w:gridCol w:w="4025"/>
      </w:tblGrid>
      <w:tr w:rsidR="000442A3" w:rsidRPr="001046F0" w:rsidTr="00C33345">
        <w:trPr>
          <w:trHeight w:val="488"/>
        </w:trPr>
        <w:tc>
          <w:tcPr>
            <w:tcW w:w="4104" w:type="dxa"/>
            <w:tcBorders>
              <w:top w:val="single" w:sz="4" w:space="0" w:color="auto"/>
              <w:left w:val="single" w:sz="4" w:space="0" w:color="auto"/>
              <w:bottom w:val="single" w:sz="4" w:space="0" w:color="auto"/>
              <w:right w:val="single" w:sz="4" w:space="0" w:color="auto"/>
            </w:tcBorders>
            <w:hideMark/>
          </w:tcPr>
          <w:p w:rsidR="000442A3" w:rsidRPr="001046F0" w:rsidRDefault="000442A3" w:rsidP="00C33345">
            <w:pPr>
              <w:suppressAutoHyphens/>
              <w:jc w:val="center"/>
              <w:rPr>
                <w:sz w:val="28"/>
                <w:szCs w:val="28"/>
              </w:rPr>
            </w:pPr>
            <w:r w:rsidRPr="001046F0">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0442A3" w:rsidRPr="001046F0" w:rsidRDefault="000442A3" w:rsidP="00C33345">
            <w:pPr>
              <w:suppressAutoHyphens/>
              <w:jc w:val="center"/>
              <w:rPr>
                <w:sz w:val="28"/>
                <w:szCs w:val="28"/>
              </w:rPr>
            </w:pPr>
            <w:r w:rsidRPr="001046F0">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0442A3" w:rsidRPr="001046F0" w:rsidRDefault="000442A3" w:rsidP="00C33345">
            <w:pPr>
              <w:suppressAutoHyphens/>
              <w:jc w:val="center"/>
              <w:rPr>
                <w:sz w:val="28"/>
                <w:szCs w:val="28"/>
              </w:rPr>
            </w:pPr>
            <w:r w:rsidRPr="001046F0">
              <w:rPr>
                <w:sz w:val="28"/>
                <w:szCs w:val="28"/>
              </w:rPr>
              <w:t>Электронный адрес</w:t>
            </w:r>
          </w:p>
        </w:tc>
      </w:tr>
      <w:tr w:rsidR="000442A3" w:rsidRPr="001046F0" w:rsidTr="00C33345">
        <w:tc>
          <w:tcPr>
            <w:tcW w:w="4104" w:type="dxa"/>
            <w:tcBorders>
              <w:top w:val="single" w:sz="4" w:space="0" w:color="auto"/>
              <w:left w:val="single" w:sz="4" w:space="0" w:color="auto"/>
              <w:bottom w:val="single" w:sz="4" w:space="0" w:color="auto"/>
              <w:right w:val="single" w:sz="4" w:space="0" w:color="auto"/>
            </w:tcBorders>
            <w:hideMark/>
          </w:tcPr>
          <w:p w:rsidR="000442A3" w:rsidRPr="001046F0" w:rsidRDefault="000442A3" w:rsidP="00C33345">
            <w:pPr>
              <w:suppressAutoHyphens/>
              <w:jc w:val="both"/>
              <w:rPr>
                <w:sz w:val="28"/>
                <w:szCs w:val="28"/>
              </w:rPr>
            </w:pPr>
            <w:r w:rsidRPr="001046F0">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0442A3" w:rsidRPr="001046F0" w:rsidRDefault="000442A3" w:rsidP="00C33345">
            <w:pPr>
              <w:suppressAutoHyphens/>
              <w:jc w:val="center"/>
              <w:rPr>
                <w:sz w:val="28"/>
                <w:szCs w:val="28"/>
              </w:rPr>
            </w:pPr>
            <w:r w:rsidRPr="001046F0">
              <w:rPr>
                <w:sz w:val="28"/>
                <w:szCs w:val="28"/>
              </w:rPr>
              <w:t>3-15-90</w:t>
            </w:r>
          </w:p>
        </w:tc>
        <w:tc>
          <w:tcPr>
            <w:tcW w:w="4098" w:type="dxa"/>
            <w:tcBorders>
              <w:top w:val="single" w:sz="4" w:space="0" w:color="auto"/>
              <w:left w:val="single" w:sz="4" w:space="0" w:color="auto"/>
              <w:bottom w:val="single" w:sz="4" w:space="0" w:color="auto"/>
              <w:right w:val="single" w:sz="4" w:space="0" w:color="auto"/>
            </w:tcBorders>
            <w:hideMark/>
          </w:tcPr>
          <w:p w:rsidR="000442A3" w:rsidRPr="001046F0" w:rsidRDefault="000442A3" w:rsidP="00C33345">
            <w:pPr>
              <w:suppressAutoHyphens/>
              <w:jc w:val="center"/>
              <w:rPr>
                <w:sz w:val="28"/>
                <w:szCs w:val="28"/>
              </w:rPr>
            </w:pPr>
            <w:r w:rsidRPr="001046F0">
              <w:rPr>
                <w:sz w:val="28"/>
                <w:szCs w:val="28"/>
                <w:lang w:val="en-US"/>
              </w:rPr>
              <w:t>Sovet.mam</w:t>
            </w:r>
            <w:r w:rsidRPr="001046F0">
              <w:rPr>
                <w:sz w:val="28"/>
                <w:szCs w:val="28"/>
              </w:rPr>
              <w:t>@</w:t>
            </w:r>
            <w:r w:rsidRPr="001046F0">
              <w:rPr>
                <w:sz w:val="28"/>
                <w:szCs w:val="28"/>
                <w:lang w:val="en-US"/>
              </w:rPr>
              <w:t>tatar</w:t>
            </w:r>
            <w:r w:rsidRPr="001046F0">
              <w:rPr>
                <w:sz w:val="28"/>
                <w:szCs w:val="28"/>
              </w:rPr>
              <w:t>.</w:t>
            </w:r>
            <w:r w:rsidRPr="001046F0">
              <w:rPr>
                <w:sz w:val="28"/>
                <w:szCs w:val="28"/>
                <w:lang w:val="en-US"/>
              </w:rPr>
              <w:t>ru</w:t>
            </w:r>
          </w:p>
        </w:tc>
      </w:tr>
    </w:tbl>
    <w:p w:rsidR="000442A3" w:rsidRPr="001046F0" w:rsidRDefault="000442A3" w:rsidP="000442A3">
      <w:pPr>
        <w:rPr>
          <w:sz w:val="28"/>
          <w:szCs w:val="28"/>
        </w:rPr>
        <w:sectPr w:rsidR="000442A3" w:rsidRPr="001046F0" w:rsidSect="000442A3">
          <w:pgSz w:w="11906" w:h="16838"/>
          <w:pgMar w:top="1134" w:right="707" w:bottom="851" w:left="1276" w:header="709" w:footer="709" w:gutter="0"/>
          <w:cols w:space="708"/>
          <w:titlePg/>
          <w:docGrid w:linePitch="360"/>
        </w:sectPr>
      </w:pPr>
    </w:p>
    <w:p w:rsidR="000442A3" w:rsidRPr="001046F0" w:rsidRDefault="000442A3" w:rsidP="000442A3">
      <w:pPr>
        <w:pStyle w:val="ConsPlusNormal0"/>
        <w:rPr>
          <w:rFonts w:ascii="Times New Roman" w:hAnsi="Times New Roman" w:cs="Times New Roman"/>
          <w:sz w:val="28"/>
          <w:szCs w:val="28"/>
        </w:rPr>
      </w:pPr>
    </w:p>
    <w:p w:rsidR="000442A3" w:rsidRPr="001046F0" w:rsidRDefault="000442A3" w:rsidP="000442A3">
      <w:pPr>
        <w:autoSpaceDE w:val="0"/>
        <w:autoSpaceDN w:val="0"/>
        <w:adjustRightInd w:val="0"/>
        <w:jc w:val="center"/>
        <w:rPr>
          <w:bCs/>
          <w:sz w:val="28"/>
          <w:szCs w:val="28"/>
        </w:rPr>
      </w:pPr>
      <w:bookmarkStart w:id="0" w:name="P506"/>
      <w:bookmarkEnd w:id="0"/>
      <w:r w:rsidRPr="001046F0">
        <w:rPr>
          <w:bCs/>
          <w:sz w:val="28"/>
          <w:szCs w:val="28"/>
        </w:rPr>
        <w:t>БЛОК-СХЕМА</w:t>
      </w:r>
    </w:p>
    <w:p w:rsidR="000442A3" w:rsidRPr="001046F0" w:rsidRDefault="000442A3" w:rsidP="000442A3">
      <w:pPr>
        <w:autoSpaceDE w:val="0"/>
        <w:autoSpaceDN w:val="0"/>
        <w:adjustRightInd w:val="0"/>
        <w:jc w:val="center"/>
        <w:rPr>
          <w:bCs/>
          <w:sz w:val="28"/>
          <w:szCs w:val="28"/>
        </w:rPr>
      </w:pPr>
      <w:r w:rsidRPr="001046F0">
        <w:rPr>
          <w:bCs/>
          <w:sz w:val="28"/>
          <w:szCs w:val="28"/>
        </w:rPr>
        <w:t>АДМИНИСТРАТИВНОГО РЕГЛАМЕНТА ОСУЩЕСТВЛЕНИЯ МУНИЦИПАЛЬНОГО</w:t>
      </w:r>
    </w:p>
    <w:p w:rsidR="000442A3" w:rsidRPr="001046F0" w:rsidRDefault="000442A3" w:rsidP="000442A3">
      <w:pPr>
        <w:autoSpaceDE w:val="0"/>
        <w:autoSpaceDN w:val="0"/>
        <w:adjustRightInd w:val="0"/>
        <w:jc w:val="center"/>
        <w:rPr>
          <w:bCs/>
          <w:sz w:val="28"/>
          <w:szCs w:val="28"/>
        </w:rPr>
      </w:pPr>
      <w:r w:rsidRPr="001046F0">
        <w:rPr>
          <w:bCs/>
          <w:sz w:val="28"/>
          <w:szCs w:val="28"/>
        </w:rPr>
        <w:t>КОНТРОЛЯ ЗА ИСПОЛЬЗОВАНИЕМ И ОХРАНОЙ НЕДР ПРИ ДОБЫЧЕ</w:t>
      </w:r>
    </w:p>
    <w:p w:rsidR="000442A3" w:rsidRPr="001046F0" w:rsidRDefault="000442A3" w:rsidP="000442A3">
      <w:pPr>
        <w:autoSpaceDE w:val="0"/>
        <w:autoSpaceDN w:val="0"/>
        <w:adjustRightInd w:val="0"/>
        <w:jc w:val="center"/>
        <w:rPr>
          <w:bCs/>
          <w:sz w:val="28"/>
          <w:szCs w:val="28"/>
        </w:rPr>
      </w:pPr>
      <w:r w:rsidRPr="001046F0">
        <w:rPr>
          <w:bCs/>
          <w:sz w:val="28"/>
          <w:szCs w:val="28"/>
        </w:rPr>
        <w:t>ОБЩЕРАСПРОСТРАНЕННЫХ ПОЛЕЗНЫХ ИСКОПАЕМЫХ, А ТАКЖЕ ПРИ</w:t>
      </w:r>
    </w:p>
    <w:p w:rsidR="000442A3" w:rsidRPr="001046F0" w:rsidRDefault="000442A3" w:rsidP="000442A3">
      <w:pPr>
        <w:autoSpaceDE w:val="0"/>
        <w:autoSpaceDN w:val="0"/>
        <w:adjustRightInd w:val="0"/>
        <w:jc w:val="center"/>
        <w:rPr>
          <w:bCs/>
          <w:sz w:val="28"/>
          <w:szCs w:val="28"/>
        </w:rPr>
      </w:pPr>
      <w:r w:rsidRPr="001046F0">
        <w:rPr>
          <w:bCs/>
          <w:sz w:val="28"/>
          <w:szCs w:val="28"/>
        </w:rPr>
        <w:t>СТРОИТЕЛЬСТВЕ ПОДЗЕМНЫХ СООРУЖЕНИЙ, НЕ СВЯЗАННЫХ</w:t>
      </w:r>
    </w:p>
    <w:p w:rsidR="000442A3" w:rsidRPr="001046F0" w:rsidRDefault="000442A3" w:rsidP="00DE7F4D">
      <w:pPr>
        <w:autoSpaceDE w:val="0"/>
        <w:autoSpaceDN w:val="0"/>
        <w:adjustRightInd w:val="0"/>
        <w:jc w:val="center"/>
        <w:rPr>
          <w:bCs/>
          <w:sz w:val="28"/>
          <w:szCs w:val="28"/>
        </w:rPr>
      </w:pPr>
      <w:r w:rsidRPr="001046F0">
        <w:rPr>
          <w:bCs/>
          <w:sz w:val="28"/>
          <w:szCs w:val="28"/>
        </w:rPr>
        <w:t>С ДОБЫЧЕЙ ПОЛЕЗНЫХ ИСКОПАЕМЫХ</w:t>
      </w: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688"/>
        <w:gridCol w:w="4651"/>
      </w:tblGrid>
      <w:tr w:rsidR="000442A3" w:rsidRPr="001046F0" w:rsidTr="00C33345">
        <w:tc>
          <w:tcPr>
            <w:tcW w:w="4644" w:type="dxa"/>
          </w:tcPr>
          <w:p w:rsidR="000442A3" w:rsidRPr="001046F0" w:rsidRDefault="000442A3" w:rsidP="00C33345">
            <w:pPr>
              <w:autoSpaceDE w:val="0"/>
              <w:autoSpaceDN w:val="0"/>
              <w:adjustRightInd w:val="0"/>
              <w:ind w:firstLine="540"/>
              <w:jc w:val="center"/>
              <w:rPr>
                <w:sz w:val="28"/>
                <w:szCs w:val="28"/>
              </w:rPr>
            </w:pPr>
            <w:r w:rsidRPr="001046F0">
              <w:rPr>
                <w:sz w:val="28"/>
                <w:szCs w:val="28"/>
              </w:rPr>
              <w:t>планирование проверок соблюдения юридическими лицами и индивидуальными предпринимателями законодательства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tc>
        <w:tc>
          <w:tcPr>
            <w:tcW w:w="709" w:type="dxa"/>
            <w:tcBorders>
              <w:top w:val="nil"/>
              <w:bottom w:val="nil"/>
            </w:tcBorders>
          </w:tcPr>
          <w:p w:rsidR="000442A3" w:rsidRPr="001046F0" w:rsidRDefault="000442A3" w:rsidP="00C33345">
            <w:pPr>
              <w:pStyle w:val="ConsPlusNormal0"/>
              <w:tabs>
                <w:tab w:val="left" w:pos="1368"/>
              </w:tabs>
              <w:suppressAutoHyphens/>
              <w:rPr>
                <w:rFonts w:ascii="Times New Roman" w:hAnsi="Times New Roman" w:cs="Times New Roman"/>
                <w:sz w:val="28"/>
                <w:szCs w:val="28"/>
              </w:rPr>
            </w:pPr>
          </w:p>
        </w:tc>
        <w:tc>
          <w:tcPr>
            <w:tcW w:w="4784" w:type="dxa"/>
          </w:tcPr>
          <w:p w:rsidR="000442A3" w:rsidRPr="001046F0" w:rsidRDefault="000442A3" w:rsidP="00C33345">
            <w:pPr>
              <w:pStyle w:val="ConsPlusNormal0"/>
              <w:tabs>
                <w:tab w:val="left" w:pos="1368"/>
              </w:tabs>
              <w:suppressAutoHyphens/>
              <w:jc w:val="center"/>
              <w:rPr>
                <w:rFonts w:ascii="Times New Roman" w:hAnsi="Times New Roman" w:cs="Times New Roman"/>
                <w:sz w:val="28"/>
                <w:szCs w:val="28"/>
              </w:rPr>
            </w:pPr>
            <w:r w:rsidRPr="001046F0">
              <w:rPr>
                <w:rFonts w:ascii="Times New Roman" w:hAnsi="Times New Roman" w:cs="Times New Roman"/>
                <w:sz w:val="28"/>
                <w:szCs w:val="28"/>
              </w:rPr>
              <w:t>Наступление оснований для проведения внеплановой проверки</w:t>
            </w:r>
          </w:p>
        </w:tc>
      </w:tr>
    </w:tbl>
    <w:p w:rsidR="000442A3" w:rsidRPr="001046F0" w:rsidRDefault="000442A3" w:rsidP="000442A3">
      <w:pPr>
        <w:pStyle w:val="ConsPlusNormal0"/>
        <w:tabs>
          <w:tab w:val="left" w:pos="7752"/>
        </w:tabs>
        <w:rPr>
          <w:rFonts w:ascii="Times New Roman" w:hAnsi="Times New Roman" w:cs="Times New Roman"/>
          <w:sz w:val="28"/>
          <w:szCs w:val="28"/>
        </w:rPr>
      </w:pPr>
      <w:r w:rsidRPr="001046F0">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4850130</wp:posOffset>
                </wp:positionH>
                <wp:positionV relativeFrom="paragraph">
                  <wp:posOffset>1111250</wp:posOffset>
                </wp:positionV>
                <wp:extent cx="106680" cy="190500"/>
                <wp:effectExtent l="26670" t="12065" r="19050" b="16510"/>
                <wp:wrapNone/>
                <wp:docPr id="17"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04C9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7" o:spid="_x0000_s1026" type="#_x0000_t67" style="position:absolute;margin-left:381.9pt;margin-top:87.5pt;width:8.4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">
                <v:textbox style="layout-flow:vertical-ideographic"/>
              </v:shape>
            </w:pict>
          </mc:Fallback>
        </mc:AlternateContent>
      </w:r>
      <w:r w:rsidRPr="001046F0">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1261110</wp:posOffset>
                </wp:positionH>
                <wp:positionV relativeFrom="paragraph">
                  <wp:posOffset>1111250</wp:posOffset>
                </wp:positionV>
                <wp:extent cx="106680" cy="190500"/>
                <wp:effectExtent l="19050" t="12065" r="26670" b="16510"/>
                <wp:wrapNone/>
                <wp:docPr id="16" name="Стрелка вниз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41FF" id="Стрелка вниз 16" o:spid="_x0000_s1026" type="#_x0000_t67" style="position:absolute;margin-left:99.3pt;margin-top:87.5pt;width:8.4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">
                <v:textbox style="layout-flow:vertical-ideographic"/>
              </v:shape>
            </w:pict>
          </mc:Fallback>
        </mc:AlternateContent>
      </w:r>
      <w:r w:rsidRPr="001046F0">
        <w:rPr>
          <w:rFonts w:ascii="Times New Roman" w:hAnsi="Times New Roman" w:cs="Times New Roman"/>
          <w:sz w:val="28"/>
          <w:szCs w:val="28"/>
        </w:rPr>
        <w:tab/>
      </w:r>
    </w:p>
    <w:p w:rsidR="000442A3" w:rsidRPr="001046F0" w:rsidRDefault="000442A3" w:rsidP="000442A3">
      <w:pPr>
        <w:pStyle w:val="ConsPlusNormal0"/>
        <w:tabs>
          <w:tab w:val="left" w:pos="1368"/>
          <w:tab w:val="left" w:pos="2904"/>
          <w:tab w:val="left" w:pos="7464"/>
        </w:tabs>
        <w:rPr>
          <w:rFonts w:ascii="Times New Roman" w:hAnsi="Times New Roman" w:cs="Times New Roman"/>
          <w:sz w:val="28"/>
          <w:szCs w:val="28"/>
        </w:rPr>
      </w:pPr>
      <w:r w:rsidRPr="001046F0">
        <w:rPr>
          <w:rFonts w:ascii="Times New Roman" w:hAnsi="Times New Roman" w:cs="Times New Roman"/>
          <w:sz w:val="28"/>
          <w:szCs w:val="28"/>
        </w:rPr>
        <w:tab/>
      </w:r>
      <w:r w:rsidRPr="001046F0">
        <w:rPr>
          <w:rFonts w:ascii="Times New Roman" w:hAnsi="Times New Roman" w:cs="Times New Roman"/>
          <w:sz w:val="28"/>
          <w:szCs w:val="28"/>
        </w:rPr>
        <w:tab/>
      </w:r>
      <w:r w:rsidRPr="001046F0">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690"/>
        <w:gridCol w:w="4670"/>
      </w:tblGrid>
      <w:tr w:rsidR="000442A3" w:rsidRPr="001046F0" w:rsidTr="00C33345">
        <w:tc>
          <w:tcPr>
            <w:tcW w:w="4644" w:type="dxa"/>
          </w:tcPr>
          <w:p w:rsidR="000442A3" w:rsidRPr="001046F0" w:rsidRDefault="000442A3" w:rsidP="00C33345">
            <w:pPr>
              <w:tabs>
                <w:tab w:val="left" w:pos="10205"/>
              </w:tabs>
              <w:autoSpaceDE w:val="0"/>
              <w:autoSpaceDN w:val="0"/>
              <w:adjustRightInd w:val="0"/>
              <w:ind w:firstLine="567"/>
              <w:jc w:val="center"/>
              <w:rPr>
                <w:sz w:val="28"/>
                <w:szCs w:val="28"/>
              </w:rPr>
            </w:pPr>
            <w:r w:rsidRPr="001046F0">
              <w:rPr>
                <w:sz w:val="28"/>
                <w:szCs w:val="28"/>
              </w:rPr>
              <w:t>согласование плана проведения проверки с органами прокуратуры</w:t>
            </w:r>
          </w:p>
        </w:tc>
        <w:tc>
          <w:tcPr>
            <w:tcW w:w="709" w:type="dxa"/>
            <w:tcBorders>
              <w:top w:val="nil"/>
              <w:bottom w:val="nil"/>
            </w:tcBorders>
          </w:tcPr>
          <w:p w:rsidR="000442A3" w:rsidRPr="001046F0" w:rsidRDefault="000442A3" w:rsidP="00C33345">
            <w:pPr>
              <w:pStyle w:val="ConsPlusNormal0"/>
              <w:tabs>
                <w:tab w:val="left" w:pos="7464"/>
              </w:tabs>
              <w:suppressAutoHyphens/>
              <w:rPr>
                <w:rFonts w:ascii="Times New Roman" w:hAnsi="Times New Roman" w:cs="Times New Roman"/>
                <w:sz w:val="28"/>
                <w:szCs w:val="28"/>
              </w:rPr>
            </w:pPr>
          </w:p>
        </w:tc>
        <w:tc>
          <w:tcPr>
            <w:tcW w:w="4784" w:type="dxa"/>
          </w:tcPr>
          <w:p w:rsidR="000442A3" w:rsidRPr="001046F0" w:rsidRDefault="000442A3" w:rsidP="00C33345">
            <w:pPr>
              <w:pStyle w:val="ConsPlusNormal0"/>
              <w:tabs>
                <w:tab w:val="left" w:pos="7464"/>
              </w:tabs>
              <w:suppressAutoHyphens/>
              <w:jc w:val="center"/>
              <w:rPr>
                <w:rFonts w:ascii="Times New Roman" w:hAnsi="Times New Roman" w:cs="Times New Roman"/>
                <w:sz w:val="28"/>
                <w:szCs w:val="28"/>
              </w:rPr>
            </w:pPr>
            <w:r w:rsidRPr="001046F0">
              <w:rPr>
                <w:rFonts w:ascii="Times New Roman" w:hAnsi="Times New Roman" w:cs="Times New Roman"/>
                <w:sz w:val="28"/>
                <w:szCs w:val="28"/>
              </w:rPr>
              <w:t>издание распоряжения о проведении внеплановой проверки</w:t>
            </w:r>
          </w:p>
        </w:tc>
      </w:tr>
    </w:tbl>
    <w:p w:rsidR="000442A3" w:rsidRPr="001046F0" w:rsidRDefault="000442A3" w:rsidP="000442A3">
      <w:pPr>
        <w:pStyle w:val="ConsPlusNormal0"/>
        <w:tabs>
          <w:tab w:val="left" w:pos="7464"/>
        </w:tabs>
        <w:rPr>
          <w:rFonts w:ascii="Times New Roman" w:hAnsi="Times New Roman" w:cs="Times New Roman"/>
          <w:sz w:val="28"/>
          <w:szCs w:val="28"/>
        </w:rPr>
      </w:pPr>
      <w:r w:rsidRPr="001046F0">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5581650</wp:posOffset>
                </wp:positionH>
                <wp:positionV relativeFrom="paragraph">
                  <wp:posOffset>74295</wp:posOffset>
                </wp:positionV>
                <wp:extent cx="106680" cy="190500"/>
                <wp:effectExtent l="24765" t="13335" r="20955" b="15240"/>
                <wp:wrapNone/>
                <wp:docPr id="15" name="Стрелка вниз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2B8ED" id="Стрелка вниз 15" o:spid="_x0000_s1026" type="#_x0000_t67" style="position:absolute;margin-left:439.5pt;margin-top:5.85pt;width:8.4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">
                <v:textbox style="layout-flow:vertical-ideographic"/>
              </v:shape>
            </w:pict>
          </mc:Fallback>
        </mc:AlternateContent>
      </w:r>
      <w:r w:rsidRPr="001046F0">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1261110</wp:posOffset>
                </wp:positionH>
                <wp:positionV relativeFrom="paragraph">
                  <wp:posOffset>74295</wp:posOffset>
                </wp:positionV>
                <wp:extent cx="106680" cy="190500"/>
                <wp:effectExtent l="19050" t="13335" r="26670" b="15240"/>
                <wp:wrapNone/>
                <wp:docPr id="14" name="Стрелка вниз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8CB26" id="Стрелка вниз 14" o:spid="_x0000_s1026" type="#_x0000_t67" style="position:absolute;margin-left:99.3pt;margin-top:5.85pt;width:8.4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">
                <v:textbox style="layout-flow:vertical-ideographic"/>
              </v:shape>
            </w:pict>
          </mc:Fallback>
        </mc:AlternateContent>
      </w:r>
      <w:r w:rsidRPr="001046F0">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3950970</wp:posOffset>
                </wp:positionH>
                <wp:positionV relativeFrom="paragraph">
                  <wp:posOffset>74295</wp:posOffset>
                </wp:positionV>
                <wp:extent cx="106680" cy="190500"/>
                <wp:effectExtent l="22860" t="13335" r="22860" b="15240"/>
                <wp:wrapNone/>
                <wp:docPr id="13" name="Стрелка вниз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E2961" id="Стрелка вниз 13" o:spid="_x0000_s1026" type="#_x0000_t67" style="position:absolute;margin-left:311.1pt;margin-top:5.85pt;width:8.4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">
                <v:textbox style="layout-flow:vertical-ideographic"/>
              </v:shape>
            </w:pict>
          </mc:Fallback>
        </mc:AlternateContent>
      </w:r>
    </w:p>
    <w:p w:rsidR="000442A3" w:rsidRPr="001046F0" w:rsidRDefault="000442A3" w:rsidP="000442A3">
      <w:pPr>
        <w:pStyle w:val="ConsPlusNormal0"/>
        <w:tabs>
          <w:tab w:val="left" w:pos="2112"/>
        </w:tabs>
        <w:rPr>
          <w:rFonts w:ascii="Times New Roman" w:hAnsi="Times New Roman" w:cs="Times New Roman"/>
          <w:sz w:val="28"/>
          <w:szCs w:val="28"/>
        </w:rPr>
      </w:pPr>
      <w:r w:rsidRPr="001046F0">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673"/>
        <w:gridCol w:w="2345"/>
        <w:gridCol w:w="235"/>
        <w:gridCol w:w="2228"/>
      </w:tblGrid>
      <w:tr w:rsidR="000442A3" w:rsidRPr="001046F0" w:rsidTr="00C33345">
        <w:trPr>
          <w:trHeight w:val="537"/>
        </w:trPr>
        <w:tc>
          <w:tcPr>
            <w:tcW w:w="4644" w:type="dxa"/>
          </w:tcPr>
          <w:p w:rsidR="000442A3" w:rsidRPr="001046F0" w:rsidRDefault="000442A3" w:rsidP="00C33345">
            <w:pPr>
              <w:pStyle w:val="11"/>
              <w:keepNext w:val="0"/>
              <w:autoSpaceDE w:val="0"/>
              <w:autoSpaceDN w:val="0"/>
              <w:adjustRightInd w:val="0"/>
              <w:jc w:val="center"/>
              <w:rPr>
                <w:bCs/>
                <w:szCs w:val="28"/>
              </w:rPr>
            </w:pPr>
            <w:r w:rsidRPr="001046F0">
              <w:rPr>
                <w:bCs/>
                <w:szCs w:val="28"/>
              </w:rPr>
              <w:t>утверждение плана проведения проверок</w:t>
            </w:r>
          </w:p>
          <w:p w:rsidR="000442A3" w:rsidRPr="001046F0" w:rsidRDefault="000442A3" w:rsidP="00C33345">
            <w:pPr>
              <w:pStyle w:val="ConsPlusNormal0"/>
              <w:tabs>
                <w:tab w:val="left" w:pos="7464"/>
              </w:tabs>
              <w:suppressAutoHyphens/>
              <w:rPr>
                <w:rFonts w:ascii="Times New Roman" w:hAnsi="Times New Roman" w:cs="Times New Roman"/>
                <w:sz w:val="28"/>
                <w:szCs w:val="28"/>
              </w:rPr>
            </w:pPr>
          </w:p>
        </w:tc>
        <w:tc>
          <w:tcPr>
            <w:tcW w:w="709" w:type="dxa"/>
            <w:tcBorders>
              <w:top w:val="nil"/>
              <w:bottom w:val="nil"/>
            </w:tcBorders>
          </w:tcPr>
          <w:p w:rsidR="000442A3" w:rsidRPr="001046F0" w:rsidRDefault="000442A3" w:rsidP="00C33345">
            <w:pPr>
              <w:pStyle w:val="ConsPlusNormal0"/>
              <w:tabs>
                <w:tab w:val="left" w:pos="7464"/>
              </w:tabs>
              <w:suppressAutoHyphens/>
              <w:rPr>
                <w:rFonts w:ascii="Times New Roman" w:hAnsi="Times New Roman" w:cs="Times New Roman"/>
                <w:sz w:val="28"/>
                <w:szCs w:val="28"/>
              </w:rPr>
            </w:pPr>
          </w:p>
        </w:tc>
        <w:tc>
          <w:tcPr>
            <w:tcW w:w="2388" w:type="dxa"/>
            <w:tcBorders>
              <w:right w:val="single" w:sz="4" w:space="0" w:color="auto"/>
            </w:tcBorders>
          </w:tcPr>
          <w:p w:rsidR="000442A3" w:rsidRPr="001046F0" w:rsidRDefault="000442A3" w:rsidP="00C33345">
            <w:pPr>
              <w:pStyle w:val="11"/>
              <w:keepNext w:val="0"/>
              <w:tabs>
                <w:tab w:val="num" w:pos="34"/>
              </w:tabs>
              <w:autoSpaceDE w:val="0"/>
              <w:autoSpaceDN w:val="0"/>
              <w:adjustRightInd w:val="0"/>
              <w:ind w:left="34" w:hanging="431"/>
              <w:jc w:val="center"/>
              <w:rPr>
                <w:szCs w:val="28"/>
              </w:rPr>
            </w:pPr>
            <w:r w:rsidRPr="001046F0">
              <w:rPr>
                <w:szCs w:val="28"/>
              </w:rPr>
              <w:t>согласование внеплановой проверки с органами прокуратуры</w:t>
            </w:r>
          </w:p>
        </w:tc>
        <w:tc>
          <w:tcPr>
            <w:tcW w:w="236" w:type="dxa"/>
            <w:tcBorders>
              <w:top w:val="nil"/>
              <w:left w:val="single" w:sz="4" w:space="0" w:color="auto"/>
              <w:bottom w:val="nil"/>
            </w:tcBorders>
          </w:tcPr>
          <w:p w:rsidR="000442A3" w:rsidRPr="001046F0" w:rsidRDefault="000442A3" w:rsidP="00C33345">
            <w:pPr>
              <w:pStyle w:val="11"/>
              <w:keepNext w:val="0"/>
              <w:autoSpaceDE w:val="0"/>
              <w:autoSpaceDN w:val="0"/>
              <w:adjustRightInd w:val="0"/>
              <w:ind w:left="431" w:hanging="431"/>
              <w:jc w:val="center"/>
              <w:rPr>
                <w:szCs w:val="28"/>
              </w:rPr>
            </w:pPr>
          </w:p>
        </w:tc>
        <w:tc>
          <w:tcPr>
            <w:tcW w:w="2264" w:type="dxa"/>
          </w:tcPr>
          <w:p w:rsidR="000442A3" w:rsidRPr="001046F0" w:rsidRDefault="000442A3" w:rsidP="00C33345">
            <w:pPr>
              <w:pStyle w:val="11"/>
              <w:keepNext w:val="0"/>
              <w:tabs>
                <w:tab w:val="num" w:pos="0"/>
              </w:tabs>
              <w:autoSpaceDE w:val="0"/>
              <w:autoSpaceDN w:val="0"/>
              <w:adjustRightInd w:val="0"/>
              <w:jc w:val="center"/>
              <w:rPr>
                <w:szCs w:val="28"/>
              </w:rPr>
            </w:pPr>
            <w:r w:rsidRPr="001046F0">
              <w:rPr>
                <w:szCs w:val="28"/>
              </w:rPr>
              <w:t>извещение органов прокуратуры о проведении внеплановой проверки в течение 24 часов</w:t>
            </w:r>
          </w:p>
        </w:tc>
      </w:tr>
    </w:tbl>
    <w:p w:rsidR="000442A3" w:rsidRPr="001046F0" w:rsidRDefault="000442A3" w:rsidP="000442A3">
      <w:pPr>
        <w:pStyle w:val="ConsPlusNormal0"/>
        <w:tabs>
          <w:tab w:val="left" w:pos="7464"/>
        </w:tabs>
        <w:rPr>
          <w:rFonts w:ascii="Times New Roman" w:hAnsi="Times New Roman" w:cs="Times New Roman"/>
          <w:sz w:val="28"/>
          <w:szCs w:val="28"/>
        </w:rPr>
      </w:pPr>
      <w:r w:rsidRPr="001046F0">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5581650</wp:posOffset>
                </wp:positionH>
                <wp:positionV relativeFrom="paragraph">
                  <wp:posOffset>57785</wp:posOffset>
                </wp:positionV>
                <wp:extent cx="106680" cy="685800"/>
                <wp:effectExtent l="15240" t="12065" r="11430" b="26035"/>
                <wp:wrapNone/>
                <wp:docPr id="12" name="Стрелка 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685800"/>
                        </a:xfrm>
                        <a:prstGeom prst="downArrow">
                          <a:avLst>
                            <a:gd name="adj1" fmla="val 50000"/>
                            <a:gd name="adj2" fmla="val 16071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C2E8E" id="Стрелка вниз 12" o:spid="_x0000_s1026" type="#_x0000_t67" style="position:absolute;margin-left:439.5pt;margin-top:4.55pt;width:8.4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">
                <v:textbox style="layout-flow:vertical-ideographic"/>
              </v:shape>
            </w:pict>
          </mc:Fallback>
        </mc:AlternateContent>
      </w:r>
      <w:r w:rsidRPr="001046F0">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3950970</wp:posOffset>
                </wp:positionH>
                <wp:positionV relativeFrom="paragraph">
                  <wp:posOffset>57785</wp:posOffset>
                </wp:positionV>
                <wp:extent cx="106680" cy="685800"/>
                <wp:effectExtent l="13335" t="12065" r="13335" b="26035"/>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685800"/>
                        </a:xfrm>
                        <a:prstGeom prst="downArrow">
                          <a:avLst>
                            <a:gd name="adj1" fmla="val 50000"/>
                            <a:gd name="adj2" fmla="val 16071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D3628" id="Стрелка вниз 11" o:spid="_x0000_s1026" type="#_x0000_t67" style="position:absolute;margin-left:311.1pt;margin-top:4.55pt;width:8.4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">
                <v:textbox style="layout-flow:vertical-ideographic"/>
              </v:shape>
            </w:pict>
          </mc:Fallback>
        </mc:AlternateContent>
      </w:r>
      <w:r w:rsidRPr="001046F0">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1261110</wp:posOffset>
                </wp:positionH>
                <wp:positionV relativeFrom="paragraph">
                  <wp:posOffset>57785</wp:posOffset>
                </wp:positionV>
                <wp:extent cx="106680" cy="190500"/>
                <wp:effectExtent l="19050" t="12065" r="26670" b="16510"/>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97D36" id="Стрелка вниз 10" o:spid="_x0000_s1026" type="#_x0000_t67" style="position:absolute;margin-left:99.3pt;margin-top:4.55pt;width:8.4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">
                <v:textbox style="layout-flow:vertical-ideographic"/>
              </v:shape>
            </w:pict>
          </mc:Fallback>
        </mc:AlternateContent>
      </w:r>
    </w:p>
    <w:p w:rsidR="000442A3" w:rsidRPr="001046F0" w:rsidRDefault="000442A3" w:rsidP="000442A3">
      <w:pPr>
        <w:pStyle w:val="ConsPlusNormal0"/>
        <w:tabs>
          <w:tab w:val="left" w:pos="7464"/>
        </w:tabs>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tblGrid>
      <w:tr w:rsidR="000442A3" w:rsidRPr="001046F0" w:rsidTr="00C33345">
        <w:tc>
          <w:tcPr>
            <w:tcW w:w="4644" w:type="dxa"/>
          </w:tcPr>
          <w:p w:rsidR="000442A3" w:rsidRPr="001046F0" w:rsidRDefault="000442A3" w:rsidP="00C33345">
            <w:pPr>
              <w:pStyle w:val="ConsPlusNormal0"/>
              <w:tabs>
                <w:tab w:val="left" w:pos="7464"/>
              </w:tabs>
              <w:suppressAutoHyphens/>
              <w:rPr>
                <w:rFonts w:ascii="Times New Roman" w:hAnsi="Times New Roman" w:cs="Times New Roman"/>
                <w:sz w:val="28"/>
                <w:szCs w:val="28"/>
              </w:rPr>
            </w:pPr>
            <w:r w:rsidRPr="001046F0">
              <w:rPr>
                <w:rFonts w:ascii="Times New Roman" w:hAnsi="Times New Roman" w:cs="Times New Roman"/>
                <w:sz w:val="28"/>
                <w:szCs w:val="28"/>
              </w:rPr>
              <w:t>издание распоряжения о проведении плановой проверки</w:t>
            </w:r>
          </w:p>
        </w:tc>
      </w:tr>
    </w:tbl>
    <w:p w:rsidR="000442A3" w:rsidRPr="001046F0" w:rsidRDefault="000442A3" w:rsidP="000442A3">
      <w:pPr>
        <w:pStyle w:val="ConsPlusNormal0"/>
        <w:tabs>
          <w:tab w:val="left" w:pos="7464"/>
        </w:tabs>
        <w:rPr>
          <w:rFonts w:ascii="Times New Roman" w:hAnsi="Times New Roman" w:cs="Times New Roman"/>
          <w:sz w:val="28"/>
          <w:szCs w:val="28"/>
        </w:rPr>
      </w:pPr>
      <w:r w:rsidRPr="001046F0">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1261110</wp:posOffset>
                </wp:positionH>
                <wp:positionV relativeFrom="paragraph">
                  <wp:posOffset>47625</wp:posOffset>
                </wp:positionV>
                <wp:extent cx="106680" cy="190500"/>
                <wp:effectExtent l="19050" t="8255" r="26670" b="20320"/>
                <wp:wrapNone/>
                <wp:docPr id="9" name="Стрелка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ADC92" id="Стрелка вниз 9" o:spid="_x0000_s1026" type="#_x0000_t67" style="position:absolute;margin-left:99.3pt;margin-top:3.75pt;width:8.4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">
                <v:textbox style="layout-flow:vertical-ideographic"/>
              </v:shape>
            </w:pict>
          </mc:Fallback>
        </mc:AlternateContent>
      </w:r>
    </w:p>
    <w:p w:rsidR="000442A3" w:rsidRPr="001046F0" w:rsidRDefault="000442A3" w:rsidP="000442A3">
      <w:pPr>
        <w:pStyle w:val="ConsPlusNormal0"/>
        <w:tabs>
          <w:tab w:val="left" w:pos="7464"/>
        </w:tabs>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0442A3" w:rsidRPr="001046F0" w:rsidTr="00C33345">
        <w:tc>
          <w:tcPr>
            <w:tcW w:w="10137" w:type="dxa"/>
          </w:tcPr>
          <w:p w:rsidR="000442A3" w:rsidRPr="001046F0" w:rsidRDefault="000442A3" w:rsidP="00C33345">
            <w:pPr>
              <w:pStyle w:val="ConsPlusNormal0"/>
              <w:tabs>
                <w:tab w:val="left" w:pos="7464"/>
              </w:tabs>
              <w:suppressAutoHyphens/>
              <w:jc w:val="center"/>
              <w:rPr>
                <w:rFonts w:ascii="Times New Roman" w:hAnsi="Times New Roman" w:cs="Times New Roman"/>
                <w:sz w:val="28"/>
                <w:szCs w:val="28"/>
              </w:rPr>
            </w:pPr>
            <w:r w:rsidRPr="001046F0">
              <w:rPr>
                <w:rFonts w:ascii="Times New Roman" w:hAnsi="Times New Roman" w:cs="Times New Roman"/>
                <w:sz w:val="28"/>
                <w:szCs w:val="28"/>
              </w:rPr>
              <w:t>Проведение проверки</w:t>
            </w:r>
          </w:p>
        </w:tc>
      </w:tr>
    </w:tbl>
    <w:p w:rsidR="000442A3" w:rsidRPr="001046F0" w:rsidRDefault="000442A3" w:rsidP="000442A3">
      <w:pPr>
        <w:pStyle w:val="ConsPlusNormal0"/>
        <w:tabs>
          <w:tab w:val="left" w:pos="7464"/>
        </w:tabs>
        <w:rPr>
          <w:rFonts w:ascii="Times New Roman" w:hAnsi="Times New Roman" w:cs="Times New Roman"/>
          <w:sz w:val="28"/>
          <w:szCs w:val="28"/>
        </w:rPr>
      </w:pPr>
      <w:r w:rsidRPr="001046F0">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5285740</wp:posOffset>
                </wp:positionH>
                <wp:positionV relativeFrom="paragraph">
                  <wp:posOffset>53975</wp:posOffset>
                </wp:positionV>
                <wp:extent cx="106680" cy="190500"/>
                <wp:effectExtent l="24130" t="8255" r="21590" b="20320"/>
                <wp:wrapNone/>
                <wp:docPr id="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714AB" id="Стрелка вниз 8" o:spid="_x0000_s1026" type="#_x0000_t67" style="position:absolute;margin-left:416.2pt;margin-top:4.25pt;width:8.4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">
                <v:textbox style="layout-flow:vertical-ideographic"/>
              </v:shape>
            </w:pict>
          </mc:Fallback>
        </mc:AlternateContent>
      </w:r>
      <w:r w:rsidRPr="001046F0">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2777490</wp:posOffset>
                </wp:positionH>
                <wp:positionV relativeFrom="paragraph">
                  <wp:posOffset>53975</wp:posOffset>
                </wp:positionV>
                <wp:extent cx="106680" cy="190500"/>
                <wp:effectExtent l="20955" t="8255" r="24765" b="20320"/>
                <wp:wrapNone/>
                <wp:docPr id="7" name="Стрелка вниз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C4D91" id="Стрелка вниз 7" o:spid="_x0000_s1026" type="#_x0000_t67" style="position:absolute;margin-left:218.7pt;margin-top:4.25pt;width:8.4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">
                <v:textbox style="layout-flow:vertical-ideographic"/>
              </v:shape>
            </w:pict>
          </mc:Fallback>
        </mc:AlternateContent>
      </w:r>
      <w:r w:rsidRPr="001046F0">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529590</wp:posOffset>
                </wp:positionH>
                <wp:positionV relativeFrom="paragraph">
                  <wp:posOffset>53975</wp:posOffset>
                </wp:positionV>
                <wp:extent cx="106680" cy="190500"/>
                <wp:effectExtent l="20955" t="8255" r="24765" b="2032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3C239" id="Стрелка вниз 6" o:spid="_x0000_s1026" type="#_x0000_t67" style="position:absolute;margin-left:41.7pt;margin-top:4.25pt;width:8.4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">
                <v:textbox style="layout-flow:vertical-ideographic"/>
              </v:shape>
            </w:pict>
          </mc:Fallback>
        </mc:AlternateContent>
      </w:r>
    </w:p>
    <w:p w:rsidR="000442A3" w:rsidRPr="001046F0" w:rsidRDefault="000442A3" w:rsidP="000442A3">
      <w:pPr>
        <w:pStyle w:val="ConsPlusNormal0"/>
        <w:tabs>
          <w:tab w:val="left" w:pos="984"/>
        </w:tabs>
        <w:rPr>
          <w:rFonts w:ascii="Times New Roman" w:hAnsi="Times New Roman" w:cs="Times New Roman"/>
          <w:sz w:val="28"/>
          <w:szCs w:val="28"/>
        </w:rPr>
      </w:pPr>
      <w:r w:rsidRPr="001046F0">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306"/>
        <w:gridCol w:w="2670"/>
        <w:gridCol w:w="807"/>
        <w:gridCol w:w="3237"/>
      </w:tblGrid>
      <w:tr w:rsidR="000442A3" w:rsidRPr="001046F0" w:rsidTr="00C33345">
        <w:tc>
          <w:tcPr>
            <w:tcW w:w="1951" w:type="dxa"/>
            <w:tcBorders>
              <w:bottom w:val="single" w:sz="4" w:space="0" w:color="auto"/>
            </w:tcBorders>
          </w:tcPr>
          <w:p w:rsidR="000442A3" w:rsidRPr="001046F0" w:rsidRDefault="000442A3" w:rsidP="00C33345">
            <w:pPr>
              <w:pStyle w:val="11"/>
              <w:keepNext w:val="0"/>
              <w:autoSpaceDE w:val="0"/>
              <w:autoSpaceDN w:val="0"/>
              <w:adjustRightInd w:val="0"/>
              <w:jc w:val="center"/>
              <w:rPr>
                <w:bCs/>
                <w:szCs w:val="28"/>
              </w:rPr>
            </w:pPr>
            <w:r w:rsidRPr="001046F0">
              <w:rPr>
                <w:bCs/>
                <w:szCs w:val="28"/>
              </w:rPr>
              <w:t>Акт проверки</w:t>
            </w:r>
          </w:p>
          <w:p w:rsidR="000442A3" w:rsidRPr="001046F0" w:rsidRDefault="000442A3" w:rsidP="00C33345">
            <w:pPr>
              <w:pStyle w:val="ConsPlusNormal0"/>
              <w:suppressAutoHyphens/>
              <w:jc w:val="center"/>
              <w:rPr>
                <w:rFonts w:ascii="Times New Roman" w:hAnsi="Times New Roman" w:cs="Times New Roman"/>
                <w:sz w:val="28"/>
                <w:szCs w:val="28"/>
              </w:rPr>
            </w:pPr>
          </w:p>
        </w:tc>
        <w:tc>
          <w:tcPr>
            <w:tcW w:w="1418" w:type="dxa"/>
            <w:tcBorders>
              <w:top w:val="nil"/>
              <w:bottom w:val="nil"/>
            </w:tcBorders>
          </w:tcPr>
          <w:p w:rsidR="000442A3" w:rsidRPr="001046F0" w:rsidRDefault="000442A3" w:rsidP="00C33345">
            <w:pPr>
              <w:pStyle w:val="ConsPlusNormal0"/>
              <w:suppressAutoHyphens/>
              <w:jc w:val="center"/>
              <w:rPr>
                <w:rFonts w:ascii="Times New Roman" w:hAnsi="Times New Roman" w:cs="Times New Roman"/>
                <w:sz w:val="28"/>
                <w:szCs w:val="28"/>
              </w:rPr>
            </w:pPr>
          </w:p>
        </w:tc>
        <w:tc>
          <w:tcPr>
            <w:tcW w:w="2760" w:type="dxa"/>
            <w:tcBorders>
              <w:bottom w:val="single" w:sz="4" w:space="0" w:color="auto"/>
            </w:tcBorders>
          </w:tcPr>
          <w:p w:rsidR="000442A3" w:rsidRPr="001046F0" w:rsidRDefault="000442A3" w:rsidP="00C33345">
            <w:pPr>
              <w:pStyle w:val="11"/>
              <w:keepNext w:val="0"/>
              <w:autoSpaceDE w:val="0"/>
              <w:autoSpaceDN w:val="0"/>
              <w:adjustRightInd w:val="0"/>
              <w:ind w:left="432" w:hanging="432"/>
              <w:jc w:val="center"/>
              <w:rPr>
                <w:bCs/>
                <w:szCs w:val="28"/>
              </w:rPr>
            </w:pPr>
            <w:r w:rsidRPr="001046F0">
              <w:rPr>
                <w:bCs/>
                <w:szCs w:val="28"/>
              </w:rPr>
              <w:t>Акт проверки</w:t>
            </w:r>
          </w:p>
          <w:p w:rsidR="000442A3" w:rsidRPr="001046F0" w:rsidRDefault="000442A3" w:rsidP="00C33345">
            <w:pPr>
              <w:pStyle w:val="ConsPlusNormal0"/>
              <w:suppressAutoHyphens/>
              <w:ind w:firstLine="719"/>
              <w:jc w:val="center"/>
              <w:rPr>
                <w:rFonts w:ascii="Times New Roman" w:hAnsi="Times New Roman" w:cs="Times New Roman"/>
                <w:sz w:val="28"/>
                <w:szCs w:val="28"/>
              </w:rPr>
            </w:pPr>
          </w:p>
        </w:tc>
        <w:tc>
          <w:tcPr>
            <w:tcW w:w="867" w:type="dxa"/>
            <w:tcBorders>
              <w:top w:val="nil"/>
              <w:bottom w:val="nil"/>
            </w:tcBorders>
          </w:tcPr>
          <w:p w:rsidR="000442A3" w:rsidRPr="001046F0" w:rsidRDefault="000442A3" w:rsidP="00C33345">
            <w:pPr>
              <w:pStyle w:val="ConsPlusNormal0"/>
              <w:suppressAutoHyphens/>
              <w:jc w:val="center"/>
              <w:rPr>
                <w:rFonts w:ascii="Times New Roman" w:hAnsi="Times New Roman" w:cs="Times New Roman"/>
                <w:sz w:val="28"/>
                <w:szCs w:val="28"/>
              </w:rPr>
            </w:pPr>
          </w:p>
        </w:tc>
        <w:tc>
          <w:tcPr>
            <w:tcW w:w="3312" w:type="dxa"/>
            <w:tcBorders>
              <w:bottom w:val="single" w:sz="4" w:space="0" w:color="auto"/>
            </w:tcBorders>
          </w:tcPr>
          <w:p w:rsidR="000442A3" w:rsidRPr="001046F0" w:rsidRDefault="000442A3" w:rsidP="00C33345">
            <w:pPr>
              <w:pStyle w:val="11"/>
              <w:keepNext w:val="0"/>
              <w:autoSpaceDE w:val="0"/>
              <w:autoSpaceDN w:val="0"/>
              <w:adjustRightInd w:val="0"/>
              <w:jc w:val="center"/>
              <w:rPr>
                <w:bCs/>
                <w:szCs w:val="28"/>
              </w:rPr>
            </w:pPr>
            <w:r w:rsidRPr="001046F0">
              <w:rPr>
                <w:bCs/>
                <w:szCs w:val="28"/>
              </w:rPr>
              <w:t>Акт проверки</w:t>
            </w:r>
          </w:p>
          <w:p w:rsidR="000442A3" w:rsidRPr="001046F0" w:rsidRDefault="000442A3" w:rsidP="00C33345">
            <w:pPr>
              <w:pStyle w:val="ConsPlusNormal0"/>
              <w:suppressAutoHyphens/>
              <w:jc w:val="center"/>
              <w:rPr>
                <w:rFonts w:ascii="Times New Roman" w:hAnsi="Times New Roman" w:cs="Times New Roman"/>
                <w:sz w:val="28"/>
                <w:szCs w:val="28"/>
              </w:rPr>
            </w:pPr>
          </w:p>
        </w:tc>
      </w:tr>
      <w:tr w:rsidR="000442A3" w:rsidRPr="001046F0" w:rsidTr="00C33345">
        <w:tc>
          <w:tcPr>
            <w:tcW w:w="1951" w:type="dxa"/>
            <w:tcBorders>
              <w:top w:val="single" w:sz="4" w:space="0" w:color="auto"/>
              <w:left w:val="nil"/>
              <w:bottom w:val="nil"/>
              <w:right w:val="nil"/>
            </w:tcBorders>
          </w:tcPr>
          <w:p w:rsidR="000442A3" w:rsidRPr="001046F0" w:rsidRDefault="000442A3" w:rsidP="00C33345">
            <w:pPr>
              <w:pStyle w:val="11"/>
              <w:keepNext w:val="0"/>
              <w:autoSpaceDE w:val="0"/>
              <w:autoSpaceDN w:val="0"/>
              <w:adjustRightInd w:val="0"/>
              <w:jc w:val="center"/>
              <w:rPr>
                <w:bCs/>
                <w:szCs w:val="28"/>
              </w:rPr>
            </w:pPr>
          </w:p>
        </w:tc>
        <w:tc>
          <w:tcPr>
            <w:tcW w:w="1418" w:type="dxa"/>
            <w:tcBorders>
              <w:top w:val="nil"/>
              <w:left w:val="nil"/>
              <w:bottom w:val="nil"/>
              <w:right w:val="nil"/>
            </w:tcBorders>
          </w:tcPr>
          <w:p w:rsidR="000442A3" w:rsidRPr="001046F0" w:rsidRDefault="000442A3" w:rsidP="00C33345">
            <w:pPr>
              <w:pStyle w:val="ConsPlusNormal0"/>
              <w:suppressAutoHyphens/>
              <w:jc w:val="center"/>
              <w:rPr>
                <w:rFonts w:ascii="Times New Roman" w:hAnsi="Times New Roman" w:cs="Times New Roman"/>
                <w:sz w:val="28"/>
                <w:szCs w:val="28"/>
              </w:rPr>
            </w:pPr>
          </w:p>
        </w:tc>
        <w:tc>
          <w:tcPr>
            <w:tcW w:w="2760" w:type="dxa"/>
            <w:tcBorders>
              <w:left w:val="nil"/>
              <w:right w:val="nil"/>
            </w:tcBorders>
          </w:tcPr>
          <w:p w:rsidR="000442A3" w:rsidRPr="001046F0" w:rsidRDefault="000442A3" w:rsidP="00C33345">
            <w:pPr>
              <w:pStyle w:val="11"/>
              <w:keepNext w:val="0"/>
              <w:autoSpaceDE w:val="0"/>
              <w:autoSpaceDN w:val="0"/>
              <w:adjustRightInd w:val="0"/>
              <w:ind w:left="432" w:hanging="432"/>
              <w:jc w:val="center"/>
              <w:rPr>
                <w:bCs/>
                <w:szCs w:val="28"/>
              </w:rPr>
            </w:pPr>
            <w:r w:rsidRPr="001046F0">
              <w:rPr>
                <w:bCs/>
                <w:noProof/>
                <w:szCs w:val="28"/>
              </w:rPr>
              <mc:AlternateContent>
                <mc:Choice Requires="wps">
                  <w:drawing>
                    <wp:anchor distT="0" distB="0" distL="114300" distR="114300" simplePos="0" relativeHeight="251673600" behindDoc="0" locked="0" layoutInCell="1" allowOverlap="1">
                      <wp:simplePos x="0" y="0"/>
                      <wp:positionH relativeFrom="column">
                        <wp:posOffset>676275</wp:posOffset>
                      </wp:positionH>
                      <wp:positionV relativeFrom="paragraph">
                        <wp:posOffset>97155</wp:posOffset>
                      </wp:positionV>
                      <wp:extent cx="106680" cy="190500"/>
                      <wp:effectExtent l="17780" t="10160" r="18415" b="18415"/>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75C29" id="Стрелка вниз 5" o:spid="_x0000_s1026" type="#_x0000_t67" style="position:absolute;margin-left:53.25pt;margin-top:7.65pt;width:8.4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">
                      <v:textbox style="layout-flow:vertical-ideographic"/>
                    </v:shape>
                  </w:pict>
                </mc:Fallback>
              </mc:AlternateContent>
            </w:r>
          </w:p>
          <w:p w:rsidR="000442A3" w:rsidRPr="001046F0" w:rsidRDefault="000442A3" w:rsidP="00C33345">
            <w:pPr>
              <w:rPr>
                <w:sz w:val="28"/>
                <w:szCs w:val="28"/>
              </w:rPr>
            </w:pPr>
          </w:p>
        </w:tc>
        <w:tc>
          <w:tcPr>
            <w:tcW w:w="867" w:type="dxa"/>
            <w:tcBorders>
              <w:top w:val="nil"/>
              <w:left w:val="nil"/>
              <w:bottom w:val="nil"/>
              <w:right w:val="nil"/>
            </w:tcBorders>
          </w:tcPr>
          <w:p w:rsidR="000442A3" w:rsidRPr="001046F0" w:rsidRDefault="000442A3" w:rsidP="00C33345">
            <w:pPr>
              <w:pStyle w:val="ConsPlusNormal0"/>
              <w:suppressAutoHyphens/>
              <w:jc w:val="center"/>
              <w:rPr>
                <w:rFonts w:ascii="Times New Roman" w:hAnsi="Times New Roman" w:cs="Times New Roman"/>
                <w:sz w:val="28"/>
                <w:szCs w:val="28"/>
              </w:rPr>
            </w:pPr>
          </w:p>
        </w:tc>
        <w:tc>
          <w:tcPr>
            <w:tcW w:w="3312" w:type="dxa"/>
            <w:tcBorders>
              <w:left w:val="nil"/>
              <w:right w:val="nil"/>
            </w:tcBorders>
          </w:tcPr>
          <w:p w:rsidR="000442A3" w:rsidRPr="001046F0" w:rsidRDefault="000442A3" w:rsidP="00C33345">
            <w:pPr>
              <w:pStyle w:val="11"/>
              <w:keepNext w:val="0"/>
              <w:autoSpaceDE w:val="0"/>
              <w:autoSpaceDN w:val="0"/>
              <w:adjustRightInd w:val="0"/>
              <w:jc w:val="center"/>
              <w:rPr>
                <w:bCs/>
                <w:szCs w:val="28"/>
              </w:rPr>
            </w:pPr>
            <w:r w:rsidRPr="001046F0">
              <w:rPr>
                <w:bCs/>
                <w:noProof/>
                <w:szCs w:val="28"/>
              </w:rPr>
              <mc:AlternateContent>
                <mc:Choice Requires="wps">
                  <w:drawing>
                    <wp:anchor distT="0" distB="0" distL="114300" distR="114300" simplePos="0" relativeHeight="251674624" behindDoc="0" locked="0" layoutInCell="1" allowOverlap="1">
                      <wp:simplePos x="0" y="0"/>
                      <wp:positionH relativeFrom="column">
                        <wp:posOffset>918210</wp:posOffset>
                      </wp:positionH>
                      <wp:positionV relativeFrom="paragraph">
                        <wp:posOffset>97155</wp:posOffset>
                      </wp:positionV>
                      <wp:extent cx="106680" cy="190500"/>
                      <wp:effectExtent l="18415" t="10160" r="17780" b="18415"/>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B4AC5" id="Стрелка вниз 4" o:spid="_x0000_s1026" type="#_x0000_t67" style="position:absolute;margin-left:72.3pt;margin-top:7.65pt;width:8.4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">
                      <v:textbox style="layout-flow:vertical-ideographic"/>
                    </v:shape>
                  </w:pict>
                </mc:Fallback>
              </mc:AlternateContent>
            </w:r>
          </w:p>
        </w:tc>
      </w:tr>
      <w:tr w:rsidR="000442A3" w:rsidRPr="001046F0" w:rsidTr="00C33345">
        <w:tc>
          <w:tcPr>
            <w:tcW w:w="1951" w:type="dxa"/>
            <w:tcBorders>
              <w:top w:val="nil"/>
              <w:left w:val="nil"/>
              <w:bottom w:val="nil"/>
              <w:right w:val="nil"/>
            </w:tcBorders>
          </w:tcPr>
          <w:p w:rsidR="000442A3" w:rsidRPr="001046F0" w:rsidRDefault="000442A3" w:rsidP="00C33345">
            <w:pPr>
              <w:pStyle w:val="11"/>
              <w:keepNext w:val="0"/>
              <w:autoSpaceDE w:val="0"/>
              <w:autoSpaceDN w:val="0"/>
              <w:adjustRightInd w:val="0"/>
              <w:rPr>
                <w:bCs/>
                <w:szCs w:val="28"/>
              </w:rPr>
            </w:pPr>
          </w:p>
          <w:p w:rsidR="000442A3" w:rsidRPr="001046F0" w:rsidRDefault="000442A3" w:rsidP="00C33345">
            <w:pPr>
              <w:rPr>
                <w:sz w:val="28"/>
                <w:szCs w:val="28"/>
              </w:rPr>
            </w:pPr>
          </w:p>
          <w:p w:rsidR="000442A3" w:rsidRPr="001046F0" w:rsidRDefault="000442A3" w:rsidP="00C33345">
            <w:pPr>
              <w:rPr>
                <w:sz w:val="28"/>
                <w:szCs w:val="28"/>
              </w:rPr>
            </w:pPr>
          </w:p>
        </w:tc>
        <w:tc>
          <w:tcPr>
            <w:tcW w:w="1418" w:type="dxa"/>
            <w:tcBorders>
              <w:top w:val="nil"/>
              <w:left w:val="nil"/>
              <w:bottom w:val="nil"/>
            </w:tcBorders>
          </w:tcPr>
          <w:p w:rsidR="000442A3" w:rsidRPr="001046F0" w:rsidRDefault="000442A3" w:rsidP="00C33345">
            <w:pPr>
              <w:pStyle w:val="ConsPlusNormal0"/>
              <w:suppressAutoHyphens/>
              <w:rPr>
                <w:rFonts w:ascii="Times New Roman" w:hAnsi="Times New Roman" w:cs="Times New Roman"/>
                <w:sz w:val="28"/>
                <w:szCs w:val="28"/>
              </w:rPr>
            </w:pPr>
          </w:p>
          <w:p w:rsidR="000442A3" w:rsidRPr="001046F0" w:rsidRDefault="000442A3" w:rsidP="00C33345">
            <w:pPr>
              <w:rPr>
                <w:sz w:val="28"/>
                <w:szCs w:val="28"/>
              </w:rPr>
            </w:pPr>
          </w:p>
          <w:p w:rsidR="000442A3" w:rsidRPr="001046F0" w:rsidRDefault="000442A3" w:rsidP="00C33345">
            <w:pPr>
              <w:jc w:val="center"/>
              <w:rPr>
                <w:sz w:val="28"/>
                <w:szCs w:val="28"/>
              </w:rPr>
            </w:pPr>
          </w:p>
        </w:tc>
        <w:tc>
          <w:tcPr>
            <w:tcW w:w="2760" w:type="dxa"/>
          </w:tcPr>
          <w:p w:rsidR="000442A3" w:rsidRPr="001046F0" w:rsidRDefault="000442A3" w:rsidP="00C33345">
            <w:pPr>
              <w:pStyle w:val="11"/>
              <w:keepNext w:val="0"/>
              <w:autoSpaceDE w:val="0"/>
              <w:autoSpaceDN w:val="0"/>
              <w:adjustRightInd w:val="0"/>
              <w:rPr>
                <w:bCs/>
                <w:szCs w:val="28"/>
              </w:rPr>
            </w:pPr>
            <w:r w:rsidRPr="001046F0">
              <w:rPr>
                <w:bCs/>
                <w:szCs w:val="28"/>
              </w:rPr>
              <w:t xml:space="preserve">                      Предписание</w:t>
            </w:r>
          </w:p>
          <w:p w:rsidR="000442A3" w:rsidRPr="001046F0" w:rsidRDefault="000442A3" w:rsidP="00C33345">
            <w:pPr>
              <w:pStyle w:val="11"/>
              <w:keepNext w:val="0"/>
              <w:autoSpaceDE w:val="0"/>
              <w:autoSpaceDN w:val="0"/>
              <w:adjustRightInd w:val="0"/>
              <w:rPr>
                <w:bCs/>
                <w:szCs w:val="28"/>
              </w:rPr>
            </w:pPr>
          </w:p>
        </w:tc>
        <w:tc>
          <w:tcPr>
            <w:tcW w:w="867" w:type="dxa"/>
            <w:tcBorders>
              <w:top w:val="nil"/>
              <w:bottom w:val="nil"/>
            </w:tcBorders>
          </w:tcPr>
          <w:p w:rsidR="000442A3" w:rsidRPr="001046F0" w:rsidRDefault="000442A3" w:rsidP="00C33345">
            <w:pPr>
              <w:pStyle w:val="ConsPlusNormal0"/>
              <w:suppressAutoHyphens/>
              <w:rPr>
                <w:rFonts w:ascii="Times New Roman" w:hAnsi="Times New Roman" w:cs="Times New Roman"/>
                <w:sz w:val="28"/>
                <w:szCs w:val="28"/>
              </w:rPr>
            </w:pPr>
          </w:p>
        </w:tc>
        <w:tc>
          <w:tcPr>
            <w:tcW w:w="3312" w:type="dxa"/>
          </w:tcPr>
          <w:p w:rsidR="000442A3" w:rsidRPr="001046F0" w:rsidRDefault="000442A3" w:rsidP="00C33345">
            <w:pPr>
              <w:pStyle w:val="11"/>
              <w:keepNext w:val="0"/>
              <w:tabs>
                <w:tab w:val="num" w:pos="68"/>
              </w:tabs>
              <w:autoSpaceDE w:val="0"/>
              <w:autoSpaceDN w:val="0"/>
              <w:adjustRightInd w:val="0"/>
              <w:jc w:val="center"/>
              <w:rPr>
                <w:bCs/>
                <w:szCs w:val="28"/>
              </w:rPr>
            </w:pPr>
            <w:r w:rsidRPr="001046F0">
              <w:rPr>
                <w:bCs/>
                <w:szCs w:val="28"/>
              </w:rPr>
              <w:t>направление материалов о выявленных нарушениях в орган, должностные лица которого уполномочены составлять протоколы об административных правонарушениях</w:t>
            </w:r>
          </w:p>
        </w:tc>
      </w:tr>
    </w:tbl>
    <w:p w:rsidR="000442A3" w:rsidRPr="001046F0" w:rsidRDefault="000442A3" w:rsidP="00DE7F4D">
      <w:pPr>
        <w:pStyle w:val="ConsPlusNormal0"/>
        <w:rPr>
          <w:rFonts w:ascii="Times New Roman" w:hAnsi="Times New Roman" w:cs="Times New Roman"/>
          <w:sz w:val="28"/>
          <w:szCs w:val="28"/>
        </w:rPr>
      </w:pPr>
      <w:bookmarkStart w:id="1" w:name="P558"/>
      <w:bookmarkEnd w:id="1"/>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1046F0" w:rsidRDefault="001046F0" w:rsidP="000442A3">
      <w:pPr>
        <w:pStyle w:val="11"/>
        <w:ind w:firstLine="567"/>
        <w:jc w:val="center"/>
        <w:rPr>
          <w:szCs w:val="28"/>
        </w:rPr>
      </w:pPr>
    </w:p>
    <w:p w:rsidR="000442A3" w:rsidRPr="001046F0" w:rsidRDefault="000442A3" w:rsidP="000442A3">
      <w:pPr>
        <w:pStyle w:val="11"/>
        <w:ind w:firstLine="567"/>
        <w:jc w:val="center"/>
        <w:rPr>
          <w:szCs w:val="28"/>
        </w:rPr>
      </w:pPr>
      <w:bookmarkStart w:id="2" w:name="_GoBack"/>
      <w:bookmarkEnd w:id="2"/>
      <w:r w:rsidRPr="001046F0">
        <w:rPr>
          <w:szCs w:val="28"/>
        </w:rPr>
        <w:t>Форма</w:t>
      </w:r>
      <w:r w:rsidRPr="001046F0">
        <w:rPr>
          <w:szCs w:val="28"/>
        </w:rPr>
        <w:br/>
        <w:t>предписания органа муниципального контроля</w:t>
      </w:r>
      <w:r w:rsidRPr="001046F0">
        <w:rPr>
          <w:szCs w:val="28"/>
        </w:rPr>
        <w:br/>
        <w:t>____________________________________________</w:t>
      </w:r>
    </w:p>
    <w:p w:rsidR="000442A3" w:rsidRPr="001046F0" w:rsidRDefault="000442A3" w:rsidP="000442A3">
      <w:pPr>
        <w:pStyle w:val="af1"/>
        <w:ind w:firstLine="567"/>
        <w:jc w:val="center"/>
        <w:rPr>
          <w:rFonts w:ascii="Times New Roman" w:hAnsi="Times New Roman" w:cs="Times New Roman"/>
          <w:sz w:val="28"/>
          <w:szCs w:val="28"/>
        </w:rPr>
      </w:pPr>
      <w:r w:rsidRPr="001046F0">
        <w:rPr>
          <w:rFonts w:ascii="Times New Roman" w:hAnsi="Times New Roman" w:cs="Times New Roman"/>
          <w:sz w:val="28"/>
          <w:szCs w:val="28"/>
        </w:rPr>
        <w:t>(наименование органа муниципального контроля)</w:t>
      </w:r>
    </w:p>
    <w:p w:rsidR="000442A3" w:rsidRPr="001046F0" w:rsidRDefault="000442A3" w:rsidP="000442A3">
      <w:pPr>
        <w:ind w:firstLine="567"/>
        <w:rPr>
          <w:sz w:val="28"/>
          <w:szCs w:val="28"/>
        </w:rPr>
      </w:pPr>
    </w:p>
    <w:p w:rsidR="000442A3" w:rsidRPr="001046F0" w:rsidRDefault="000442A3" w:rsidP="000442A3">
      <w:pPr>
        <w:pStyle w:val="11"/>
        <w:ind w:firstLine="567"/>
        <w:jc w:val="center"/>
        <w:rPr>
          <w:szCs w:val="28"/>
        </w:rPr>
      </w:pPr>
      <w:r w:rsidRPr="001046F0">
        <w:rPr>
          <w:szCs w:val="28"/>
        </w:rPr>
        <w:t>Предписание № _______</w:t>
      </w:r>
    </w:p>
    <w:p w:rsidR="000442A3" w:rsidRPr="001046F0" w:rsidRDefault="000442A3" w:rsidP="000442A3">
      <w:pPr>
        <w:ind w:firstLine="567"/>
        <w:rPr>
          <w:sz w:val="28"/>
          <w:szCs w:val="28"/>
        </w:rPr>
      </w:pPr>
    </w:p>
    <w:p w:rsidR="000442A3" w:rsidRPr="001046F0" w:rsidRDefault="000442A3" w:rsidP="000442A3">
      <w:pPr>
        <w:pStyle w:val="af1"/>
        <w:rPr>
          <w:rFonts w:ascii="Times New Roman" w:hAnsi="Times New Roman" w:cs="Times New Roman"/>
          <w:sz w:val="28"/>
          <w:szCs w:val="28"/>
        </w:rPr>
      </w:pPr>
      <w:r w:rsidRPr="001046F0">
        <w:rPr>
          <w:rFonts w:ascii="Times New Roman" w:hAnsi="Times New Roman" w:cs="Times New Roman"/>
          <w:sz w:val="28"/>
          <w:szCs w:val="28"/>
        </w:rPr>
        <w:t>"___" ______________ 20___ г.</w:t>
      </w:r>
    </w:p>
    <w:p w:rsidR="000442A3" w:rsidRPr="001046F0" w:rsidRDefault="000442A3" w:rsidP="000442A3">
      <w:pPr>
        <w:ind w:firstLine="567"/>
        <w:rPr>
          <w:sz w:val="28"/>
          <w:szCs w:val="28"/>
        </w:rPr>
      </w:pPr>
    </w:p>
    <w:p w:rsidR="000442A3" w:rsidRPr="001046F0" w:rsidRDefault="000442A3" w:rsidP="000442A3">
      <w:pPr>
        <w:pStyle w:val="af1"/>
        <w:ind w:firstLine="567"/>
        <w:rPr>
          <w:rFonts w:ascii="Times New Roman" w:hAnsi="Times New Roman" w:cs="Times New Roman"/>
          <w:sz w:val="28"/>
          <w:szCs w:val="28"/>
        </w:rPr>
      </w:pPr>
      <w:r w:rsidRPr="001046F0">
        <w:rPr>
          <w:rFonts w:ascii="Times New Roman" w:hAnsi="Times New Roman" w:cs="Times New Roman"/>
          <w:sz w:val="28"/>
          <w:szCs w:val="28"/>
        </w:rPr>
        <w:t>В результате проверки ___________________________________________________________</w:t>
      </w:r>
    </w:p>
    <w:p w:rsidR="000442A3" w:rsidRPr="001046F0" w:rsidRDefault="000442A3" w:rsidP="000442A3">
      <w:pPr>
        <w:pStyle w:val="af1"/>
        <w:ind w:firstLine="567"/>
        <w:jc w:val="center"/>
        <w:rPr>
          <w:rFonts w:ascii="Times New Roman" w:hAnsi="Times New Roman" w:cs="Times New Roman"/>
          <w:sz w:val="28"/>
          <w:szCs w:val="28"/>
        </w:rPr>
      </w:pPr>
      <w:r w:rsidRPr="001046F0">
        <w:rPr>
          <w:rFonts w:ascii="Times New Roman" w:hAnsi="Times New Roman" w:cs="Times New Roman"/>
          <w:sz w:val="28"/>
          <w:szCs w:val="28"/>
        </w:rPr>
        <w:t xml:space="preserve">                                      (наименование юридического лица, индивидуального предпринимателя)</w:t>
      </w:r>
    </w:p>
    <w:p w:rsidR="000442A3" w:rsidRPr="001046F0" w:rsidRDefault="000442A3" w:rsidP="000442A3">
      <w:pPr>
        <w:pStyle w:val="af1"/>
        <w:jc w:val="both"/>
        <w:rPr>
          <w:rFonts w:ascii="Times New Roman" w:hAnsi="Times New Roman" w:cs="Times New Roman"/>
          <w:sz w:val="28"/>
          <w:szCs w:val="28"/>
        </w:rPr>
      </w:pPr>
      <w:r w:rsidRPr="001046F0">
        <w:rPr>
          <w:rFonts w:ascii="Times New Roman" w:hAnsi="Times New Roman" w:cs="Times New Roman"/>
          <w:sz w:val="28"/>
          <w:szCs w:val="28"/>
        </w:rPr>
        <w:t>актом от "_____" ____________ 20___ г. № _____ установлены нарушения требований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при осуществлении:</w:t>
      </w:r>
    </w:p>
    <w:p w:rsidR="000442A3" w:rsidRPr="001046F0" w:rsidRDefault="000442A3" w:rsidP="000442A3">
      <w:pPr>
        <w:pStyle w:val="af1"/>
        <w:rPr>
          <w:rFonts w:ascii="Times New Roman" w:hAnsi="Times New Roman" w:cs="Times New Roman"/>
          <w:sz w:val="28"/>
          <w:szCs w:val="28"/>
        </w:rPr>
      </w:pPr>
      <w:r w:rsidRPr="001046F0">
        <w:rPr>
          <w:rFonts w:ascii="Times New Roman" w:hAnsi="Times New Roman" w:cs="Times New Roman"/>
          <w:sz w:val="28"/>
          <w:szCs w:val="28"/>
        </w:rPr>
        <w:t>__________________________________________________________________________________</w:t>
      </w:r>
    </w:p>
    <w:p w:rsidR="000442A3" w:rsidRPr="001046F0" w:rsidRDefault="000442A3" w:rsidP="000442A3">
      <w:pPr>
        <w:pStyle w:val="af1"/>
        <w:rPr>
          <w:rFonts w:ascii="Times New Roman" w:hAnsi="Times New Roman" w:cs="Times New Roman"/>
          <w:sz w:val="28"/>
          <w:szCs w:val="28"/>
        </w:rPr>
      </w:pPr>
      <w:r w:rsidRPr="001046F0">
        <w:rPr>
          <w:rFonts w:ascii="Times New Roman" w:hAnsi="Times New Roman" w:cs="Times New Roman"/>
          <w:sz w:val="28"/>
          <w:szCs w:val="28"/>
        </w:rPr>
        <w:t>__________________________________________________________________________________</w:t>
      </w:r>
    </w:p>
    <w:p w:rsidR="000442A3" w:rsidRPr="001046F0" w:rsidRDefault="000442A3" w:rsidP="000442A3">
      <w:pPr>
        <w:pStyle w:val="af1"/>
        <w:ind w:firstLine="567"/>
        <w:jc w:val="center"/>
        <w:rPr>
          <w:rFonts w:ascii="Times New Roman" w:hAnsi="Times New Roman" w:cs="Times New Roman"/>
          <w:sz w:val="28"/>
          <w:szCs w:val="28"/>
        </w:rPr>
      </w:pPr>
      <w:r w:rsidRPr="001046F0">
        <w:rPr>
          <w:rFonts w:ascii="Times New Roman" w:hAnsi="Times New Roman" w:cs="Times New Roman"/>
          <w:sz w:val="28"/>
          <w:szCs w:val="28"/>
        </w:rPr>
        <w:t>(указать вид деятельности)</w:t>
      </w:r>
    </w:p>
    <w:p w:rsidR="000442A3" w:rsidRPr="001046F0" w:rsidRDefault="000442A3" w:rsidP="000442A3">
      <w:pPr>
        <w:ind w:firstLine="567"/>
        <w:rPr>
          <w:sz w:val="28"/>
          <w:szCs w:val="28"/>
        </w:rPr>
      </w:pPr>
    </w:p>
    <w:p w:rsidR="000442A3" w:rsidRPr="001046F0" w:rsidRDefault="000442A3" w:rsidP="000442A3">
      <w:pPr>
        <w:pStyle w:val="af1"/>
        <w:ind w:firstLine="567"/>
        <w:rPr>
          <w:rFonts w:ascii="Times New Roman" w:hAnsi="Times New Roman" w:cs="Times New Roman"/>
          <w:sz w:val="28"/>
          <w:szCs w:val="28"/>
        </w:rPr>
      </w:pPr>
      <w:r w:rsidRPr="001046F0">
        <w:rPr>
          <w:rFonts w:ascii="Times New Roman" w:hAnsi="Times New Roman" w:cs="Times New Roman"/>
          <w:sz w:val="28"/>
          <w:szCs w:val="28"/>
        </w:rPr>
        <w:t>На основании вышеизложенного предписываю осуществить мероприятия по устранению следующих нарушений:</w:t>
      </w:r>
    </w:p>
    <w:p w:rsidR="000442A3" w:rsidRPr="001046F0" w:rsidRDefault="000442A3" w:rsidP="000442A3">
      <w:pPr>
        <w:ind w:firstLine="567"/>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6106"/>
        <w:gridCol w:w="2977"/>
      </w:tblGrid>
      <w:tr w:rsidR="000442A3" w:rsidRPr="001046F0" w:rsidTr="00C33345">
        <w:tc>
          <w:tcPr>
            <w:tcW w:w="840" w:type="dxa"/>
            <w:tcBorders>
              <w:top w:val="single" w:sz="4" w:space="0" w:color="auto"/>
              <w:bottom w:val="single" w:sz="4" w:space="0" w:color="auto"/>
              <w:right w:val="single" w:sz="4" w:space="0" w:color="auto"/>
            </w:tcBorders>
          </w:tcPr>
          <w:p w:rsidR="000442A3" w:rsidRPr="001046F0" w:rsidRDefault="000442A3" w:rsidP="00C33345">
            <w:pPr>
              <w:pStyle w:val="af2"/>
              <w:ind w:firstLine="176"/>
              <w:jc w:val="center"/>
              <w:rPr>
                <w:rFonts w:ascii="Times New Roman" w:hAnsi="Times New Roman" w:cs="Times New Roman"/>
                <w:sz w:val="28"/>
                <w:szCs w:val="28"/>
              </w:rPr>
            </w:pPr>
            <w:r w:rsidRPr="001046F0">
              <w:rPr>
                <w:rFonts w:ascii="Times New Roman" w:hAnsi="Times New Roman" w:cs="Times New Roman"/>
                <w:sz w:val="28"/>
                <w:szCs w:val="28"/>
              </w:rPr>
              <w:t>№</w:t>
            </w:r>
            <w:r w:rsidRPr="001046F0">
              <w:rPr>
                <w:rFonts w:ascii="Times New Roman" w:hAnsi="Times New Roman" w:cs="Times New Roman"/>
                <w:sz w:val="28"/>
                <w:szCs w:val="28"/>
              </w:rPr>
              <w:br/>
              <w:t>п/п</w:t>
            </w:r>
          </w:p>
        </w:tc>
        <w:tc>
          <w:tcPr>
            <w:tcW w:w="6106" w:type="dxa"/>
            <w:tcBorders>
              <w:top w:val="single" w:sz="4" w:space="0" w:color="auto"/>
              <w:left w:val="single" w:sz="4" w:space="0" w:color="auto"/>
              <w:bottom w:val="single" w:sz="4" w:space="0" w:color="auto"/>
              <w:right w:val="single" w:sz="4" w:space="0" w:color="auto"/>
            </w:tcBorders>
          </w:tcPr>
          <w:p w:rsidR="000442A3" w:rsidRPr="001046F0" w:rsidRDefault="000442A3" w:rsidP="00C33345">
            <w:pPr>
              <w:pStyle w:val="af2"/>
              <w:ind w:firstLine="567"/>
              <w:jc w:val="center"/>
              <w:rPr>
                <w:rFonts w:ascii="Times New Roman" w:hAnsi="Times New Roman" w:cs="Times New Roman"/>
                <w:sz w:val="28"/>
                <w:szCs w:val="28"/>
              </w:rPr>
            </w:pPr>
            <w:r w:rsidRPr="001046F0">
              <w:rPr>
                <w:rFonts w:ascii="Times New Roman" w:hAnsi="Times New Roman" w:cs="Times New Roman"/>
                <w:sz w:val="28"/>
                <w:szCs w:val="28"/>
              </w:rPr>
              <w:t>Краткое изложение выявленных нарушений с</w:t>
            </w:r>
          </w:p>
          <w:p w:rsidR="000442A3" w:rsidRPr="001046F0" w:rsidRDefault="000442A3" w:rsidP="00C33345">
            <w:pPr>
              <w:pStyle w:val="af2"/>
              <w:ind w:firstLine="567"/>
              <w:jc w:val="center"/>
              <w:rPr>
                <w:rFonts w:ascii="Times New Roman" w:hAnsi="Times New Roman" w:cs="Times New Roman"/>
                <w:sz w:val="28"/>
                <w:szCs w:val="28"/>
              </w:rPr>
            </w:pPr>
            <w:r w:rsidRPr="001046F0">
              <w:rPr>
                <w:rFonts w:ascii="Times New Roman" w:hAnsi="Times New Roman" w:cs="Times New Roman"/>
                <w:sz w:val="28"/>
                <w:szCs w:val="28"/>
              </w:rPr>
              <w:t>указанием нормативно-правового акта,</w:t>
            </w:r>
          </w:p>
          <w:p w:rsidR="000442A3" w:rsidRPr="001046F0" w:rsidRDefault="000442A3" w:rsidP="00C33345">
            <w:pPr>
              <w:pStyle w:val="af2"/>
              <w:ind w:firstLine="567"/>
              <w:jc w:val="center"/>
              <w:rPr>
                <w:rFonts w:ascii="Times New Roman" w:hAnsi="Times New Roman" w:cs="Times New Roman"/>
                <w:sz w:val="28"/>
                <w:szCs w:val="28"/>
              </w:rPr>
            </w:pPr>
            <w:r w:rsidRPr="001046F0">
              <w:rPr>
                <w:rFonts w:ascii="Times New Roman" w:hAnsi="Times New Roman" w:cs="Times New Roman"/>
                <w:sz w:val="28"/>
                <w:szCs w:val="28"/>
              </w:rPr>
              <w:t>требования которого нарушены</w:t>
            </w:r>
          </w:p>
        </w:tc>
        <w:tc>
          <w:tcPr>
            <w:tcW w:w="2977" w:type="dxa"/>
            <w:tcBorders>
              <w:top w:val="single" w:sz="4" w:space="0" w:color="auto"/>
              <w:left w:val="single" w:sz="4" w:space="0" w:color="auto"/>
              <w:bottom w:val="single" w:sz="4" w:space="0" w:color="auto"/>
            </w:tcBorders>
          </w:tcPr>
          <w:p w:rsidR="000442A3" w:rsidRPr="001046F0" w:rsidRDefault="000442A3" w:rsidP="00C33345">
            <w:pPr>
              <w:pStyle w:val="af2"/>
              <w:ind w:firstLine="567"/>
              <w:jc w:val="center"/>
              <w:rPr>
                <w:rFonts w:ascii="Times New Roman" w:hAnsi="Times New Roman" w:cs="Times New Roman"/>
                <w:sz w:val="28"/>
                <w:szCs w:val="28"/>
              </w:rPr>
            </w:pPr>
            <w:r w:rsidRPr="001046F0">
              <w:rPr>
                <w:rFonts w:ascii="Times New Roman" w:hAnsi="Times New Roman" w:cs="Times New Roman"/>
                <w:sz w:val="28"/>
                <w:szCs w:val="28"/>
              </w:rPr>
              <w:t>Срок устранения</w:t>
            </w:r>
          </w:p>
          <w:p w:rsidR="000442A3" w:rsidRPr="001046F0" w:rsidRDefault="000442A3" w:rsidP="00C33345">
            <w:pPr>
              <w:pStyle w:val="af2"/>
              <w:ind w:firstLine="567"/>
              <w:jc w:val="center"/>
              <w:rPr>
                <w:rFonts w:ascii="Times New Roman" w:hAnsi="Times New Roman" w:cs="Times New Roman"/>
                <w:sz w:val="28"/>
                <w:szCs w:val="28"/>
              </w:rPr>
            </w:pPr>
            <w:r w:rsidRPr="001046F0">
              <w:rPr>
                <w:rFonts w:ascii="Times New Roman" w:hAnsi="Times New Roman" w:cs="Times New Roman"/>
                <w:sz w:val="28"/>
                <w:szCs w:val="28"/>
              </w:rPr>
              <w:t>нарушения</w:t>
            </w:r>
          </w:p>
        </w:tc>
      </w:tr>
      <w:tr w:rsidR="000442A3" w:rsidRPr="001046F0" w:rsidTr="00C33345">
        <w:tc>
          <w:tcPr>
            <w:tcW w:w="840" w:type="dxa"/>
            <w:tcBorders>
              <w:top w:val="single" w:sz="4" w:space="0" w:color="auto"/>
              <w:bottom w:val="single" w:sz="4" w:space="0" w:color="auto"/>
              <w:right w:val="single" w:sz="4" w:space="0" w:color="auto"/>
            </w:tcBorders>
          </w:tcPr>
          <w:p w:rsidR="000442A3" w:rsidRPr="001046F0" w:rsidRDefault="000442A3" w:rsidP="00C33345">
            <w:pPr>
              <w:pStyle w:val="af2"/>
              <w:ind w:firstLine="176"/>
              <w:jc w:val="center"/>
              <w:rPr>
                <w:rFonts w:ascii="Times New Roman" w:hAnsi="Times New Roman" w:cs="Times New Roman"/>
                <w:sz w:val="28"/>
                <w:szCs w:val="28"/>
              </w:rPr>
            </w:pPr>
            <w:r w:rsidRPr="001046F0">
              <w:rPr>
                <w:rFonts w:ascii="Times New Roman" w:hAnsi="Times New Roman" w:cs="Times New Roman"/>
                <w:sz w:val="28"/>
                <w:szCs w:val="28"/>
              </w:rPr>
              <w:t>1.</w:t>
            </w:r>
          </w:p>
        </w:tc>
        <w:tc>
          <w:tcPr>
            <w:tcW w:w="6106" w:type="dxa"/>
            <w:tcBorders>
              <w:top w:val="nil"/>
              <w:left w:val="single" w:sz="4" w:space="0" w:color="auto"/>
              <w:bottom w:val="single" w:sz="4" w:space="0" w:color="auto"/>
              <w:right w:val="single" w:sz="4" w:space="0" w:color="auto"/>
            </w:tcBorders>
          </w:tcPr>
          <w:p w:rsidR="000442A3" w:rsidRPr="001046F0" w:rsidRDefault="000442A3" w:rsidP="00C33345">
            <w:pPr>
              <w:pStyle w:val="af2"/>
              <w:ind w:firstLine="567"/>
              <w:rPr>
                <w:rFonts w:ascii="Times New Roman" w:hAnsi="Times New Roman" w:cs="Times New Roman"/>
                <w:sz w:val="28"/>
                <w:szCs w:val="28"/>
              </w:rPr>
            </w:pPr>
          </w:p>
        </w:tc>
        <w:tc>
          <w:tcPr>
            <w:tcW w:w="2977" w:type="dxa"/>
            <w:tcBorders>
              <w:top w:val="nil"/>
              <w:left w:val="single" w:sz="4" w:space="0" w:color="auto"/>
              <w:bottom w:val="single" w:sz="4" w:space="0" w:color="auto"/>
            </w:tcBorders>
          </w:tcPr>
          <w:p w:rsidR="000442A3" w:rsidRPr="001046F0" w:rsidRDefault="000442A3" w:rsidP="00C33345">
            <w:pPr>
              <w:pStyle w:val="af2"/>
              <w:ind w:firstLine="567"/>
              <w:rPr>
                <w:rFonts w:ascii="Times New Roman" w:hAnsi="Times New Roman" w:cs="Times New Roman"/>
                <w:sz w:val="28"/>
                <w:szCs w:val="28"/>
              </w:rPr>
            </w:pPr>
          </w:p>
        </w:tc>
      </w:tr>
      <w:tr w:rsidR="000442A3" w:rsidRPr="001046F0" w:rsidTr="00C33345">
        <w:tc>
          <w:tcPr>
            <w:tcW w:w="840" w:type="dxa"/>
            <w:tcBorders>
              <w:top w:val="single" w:sz="4" w:space="0" w:color="auto"/>
              <w:bottom w:val="single" w:sz="4" w:space="0" w:color="auto"/>
              <w:right w:val="single" w:sz="4" w:space="0" w:color="auto"/>
            </w:tcBorders>
          </w:tcPr>
          <w:p w:rsidR="000442A3" w:rsidRPr="001046F0" w:rsidRDefault="000442A3" w:rsidP="00C33345">
            <w:pPr>
              <w:pStyle w:val="af2"/>
              <w:ind w:firstLine="176"/>
              <w:jc w:val="center"/>
              <w:rPr>
                <w:rFonts w:ascii="Times New Roman" w:hAnsi="Times New Roman" w:cs="Times New Roman"/>
                <w:sz w:val="28"/>
                <w:szCs w:val="28"/>
              </w:rPr>
            </w:pPr>
            <w:r w:rsidRPr="001046F0">
              <w:rPr>
                <w:rFonts w:ascii="Times New Roman" w:hAnsi="Times New Roman" w:cs="Times New Roman"/>
                <w:sz w:val="28"/>
                <w:szCs w:val="28"/>
              </w:rPr>
              <w:t>2.</w:t>
            </w:r>
          </w:p>
        </w:tc>
        <w:tc>
          <w:tcPr>
            <w:tcW w:w="6106" w:type="dxa"/>
            <w:tcBorders>
              <w:top w:val="nil"/>
              <w:left w:val="single" w:sz="4" w:space="0" w:color="auto"/>
              <w:bottom w:val="single" w:sz="4" w:space="0" w:color="auto"/>
              <w:right w:val="single" w:sz="4" w:space="0" w:color="auto"/>
            </w:tcBorders>
          </w:tcPr>
          <w:p w:rsidR="000442A3" w:rsidRPr="001046F0" w:rsidRDefault="000442A3" w:rsidP="00C33345">
            <w:pPr>
              <w:pStyle w:val="af2"/>
              <w:ind w:firstLine="567"/>
              <w:rPr>
                <w:rFonts w:ascii="Times New Roman" w:hAnsi="Times New Roman" w:cs="Times New Roman"/>
                <w:sz w:val="28"/>
                <w:szCs w:val="28"/>
              </w:rPr>
            </w:pPr>
          </w:p>
        </w:tc>
        <w:tc>
          <w:tcPr>
            <w:tcW w:w="2977" w:type="dxa"/>
            <w:tcBorders>
              <w:top w:val="nil"/>
              <w:left w:val="single" w:sz="4" w:space="0" w:color="auto"/>
              <w:bottom w:val="single" w:sz="4" w:space="0" w:color="auto"/>
            </w:tcBorders>
          </w:tcPr>
          <w:p w:rsidR="000442A3" w:rsidRPr="001046F0" w:rsidRDefault="000442A3" w:rsidP="00C33345">
            <w:pPr>
              <w:pStyle w:val="af2"/>
              <w:ind w:firstLine="567"/>
              <w:rPr>
                <w:rFonts w:ascii="Times New Roman" w:hAnsi="Times New Roman" w:cs="Times New Roman"/>
                <w:sz w:val="28"/>
                <w:szCs w:val="28"/>
              </w:rPr>
            </w:pPr>
          </w:p>
        </w:tc>
      </w:tr>
      <w:tr w:rsidR="000442A3" w:rsidRPr="001046F0" w:rsidTr="00C33345">
        <w:tc>
          <w:tcPr>
            <w:tcW w:w="840" w:type="dxa"/>
            <w:tcBorders>
              <w:top w:val="single" w:sz="4" w:space="0" w:color="auto"/>
              <w:bottom w:val="single" w:sz="4" w:space="0" w:color="auto"/>
              <w:right w:val="single" w:sz="4" w:space="0" w:color="auto"/>
            </w:tcBorders>
          </w:tcPr>
          <w:p w:rsidR="000442A3" w:rsidRPr="001046F0" w:rsidRDefault="000442A3" w:rsidP="00C33345">
            <w:pPr>
              <w:pStyle w:val="af2"/>
              <w:ind w:firstLine="176"/>
              <w:jc w:val="center"/>
              <w:rPr>
                <w:rFonts w:ascii="Times New Roman" w:hAnsi="Times New Roman" w:cs="Times New Roman"/>
                <w:sz w:val="28"/>
                <w:szCs w:val="28"/>
              </w:rPr>
            </w:pPr>
            <w:r w:rsidRPr="001046F0">
              <w:rPr>
                <w:rFonts w:ascii="Times New Roman" w:hAnsi="Times New Roman" w:cs="Times New Roman"/>
                <w:sz w:val="28"/>
                <w:szCs w:val="28"/>
              </w:rPr>
              <w:t>3.</w:t>
            </w:r>
          </w:p>
        </w:tc>
        <w:tc>
          <w:tcPr>
            <w:tcW w:w="6106" w:type="dxa"/>
            <w:tcBorders>
              <w:top w:val="nil"/>
              <w:left w:val="single" w:sz="4" w:space="0" w:color="auto"/>
              <w:bottom w:val="single" w:sz="4" w:space="0" w:color="auto"/>
              <w:right w:val="single" w:sz="4" w:space="0" w:color="auto"/>
            </w:tcBorders>
          </w:tcPr>
          <w:p w:rsidR="000442A3" w:rsidRPr="001046F0" w:rsidRDefault="000442A3" w:rsidP="00C33345">
            <w:pPr>
              <w:pStyle w:val="af2"/>
              <w:ind w:firstLine="567"/>
              <w:rPr>
                <w:rFonts w:ascii="Times New Roman" w:hAnsi="Times New Roman" w:cs="Times New Roman"/>
                <w:sz w:val="28"/>
                <w:szCs w:val="28"/>
              </w:rPr>
            </w:pPr>
          </w:p>
        </w:tc>
        <w:tc>
          <w:tcPr>
            <w:tcW w:w="2977" w:type="dxa"/>
            <w:tcBorders>
              <w:top w:val="nil"/>
              <w:left w:val="single" w:sz="4" w:space="0" w:color="auto"/>
              <w:bottom w:val="single" w:sz="4" w:space="0" w:color="auto"/>
            </w:tcBorders>
          </w:tcPr>
          <w:p w:rsidR="000442A3" w:rsidRPr="001046F0" w:rsidRDefault="000442A3" w:rsidP="00C33345">
            <w:pPr>
              <w:pStyle w:val="af2"/>
              <w:ind w:firstLine="567"/>
              <w:rPr>
                <w:rFonts w:ascii="Times New Roman" w:hAnsi="Times New Roman" w:cs="Times New Roman"/>
                <w:sz w:val="28"/>
                <w:szCs w:val="28"/>
              </w:rPr>
            </w:pPr>
          </w:p>
        </w:tc>
      </w:tr>
    </w:tbl>
    <w:p w:rsidR="000442A3" w:rsidRPr="001046F0" w:rsidRDefault="000442A3" w:rsidP="000442A3">
      <w:pPr>
        <w:ind w:firstLine="567"/>
        <w:rPr>
          <w:sz w:val="28"/>
          <w:szCs w:val="28"/>
        </w:rPr>
      </w:pPr>
    </w:p>
    <w:p w:rsidR="000442A3" w:rsidRPr="001046F0" w:rsidRDefault="000442A3" w:rsidP="000442A3">
      <w:pPr>
        <w:ind w:firstLine="567"/>
        <w:rPr>
          <w:sz w:val="28"/>
          <w:szCs w:val="28"/>
        </w:rPr>
      </w:pPr>
    </w:p>
    <w:p w:rsidR="000442A3" w:rsidRPr="001046F0" w:rsidRDefault="000442A3" w:rsidP="000442A3">
      <w:pPr>
        <w:rPr>
          <w:sz w:val="28"/>
          <w:szCs w:val="28"/>
        </w:rPr>
      </w:pPr>
    </w:p>
    <w:p w:rsidR="007D2A21" w:rsidRPr="001046F0" w:rsidRDefault="007D2A21" w:rsidP="00A3265A">
      <w:pPr>
        <w:pStyle w:val="ConsPlusTitle"/>
        <w:rPr>
          <w:rFonts w:ascii="Times New Roman" w:hAnsi="Times New Roman" w:cs="Times New Roman"/>
          <w:b w:val="0"/>
          <w:sz w:val="28"/>
          <w:szCs w:val="28"/>
        </w:rPr>
      </w:pPr>
    </w:p>
    <w:p w:rsidR="000442A3" w:rsidRPr="001046F0" w:rsidRDefault="000442A3" w:rsidP="00A3265A">
      <w:pPr>
        <w:pStyle w:val="ConsPlusTitle"/>
        <w:rPr>
          <w:rFonts w:ascii="Times New Roman" w:hAnsi="Times New Roman" w:cs="Times New Roman"/>
          <w:b w:val="0"/>
          <w:sz w:val="28"/>
          <w:szCs w:val="28"/>
        </w:rPr>
      </w:pPr>
    </w:p>
    <w:p w:rsidR="007D2A21" w:rsidRPr="001046F0" w:rsidRDefault="007D2A21" w:rsidP="00A3265A">
      <w:pPr>
        <w:pStyle w:val="ConsPlusTitle"/>
        <w:rPr>
          <w:rFonts w:ascii="Times New Roman" w:hAnsi="Times New Roman" w:cs="Times New Roman"/>
          <w:b w:val="0"/>
          <w:sz w:val="28"/>
          <w:szCs w:val="28"/>
        </w:rPr>
      </w:pPr>
    </w:p>
    <w:p w:rsidR="007D2A21" w:rsidRPr="001046F0" w:rsidRDefault="007D2A21" w:rsidP="00A3265A">
      <w:pPr>
        <w:pStyle w:val="ConsPlusTitle"/>
        <w:rPr>
          <w:rFonts w:ascii="Times New Roman" w:hAnsi="Times New Roman" w:cs="Times New Roman"/>
          <w:b w:val="0"/>
          <w:sz w:val="28"/>
          <w:szCs w:val="28"/>
        </w:rPr>
      </w:pPr>
    </w:p>
    <w:p w:rsidR="007D2A21" w:rsidRPr="001046F0" w:rsidRDefault="007D2A21" w:rsidP="00A3265A">
      <w:pPr>
        <w:pStyle w:val="ConsPlusTitle"/>
        <w:rPr>
          <w:rFonts w:ascii="Times New Roman" w:hAnsi="Times New Roman" w:cs="Times New Roman"/>
          <w:b w:val="0"/>
          <w:sz w:val="28"/>
          <w:szCs w:val="28"/>
        </w:rPr>
      </w:pPr>
    </w:p>
    <w:p w:rsidR="007D2A21" w:rsidRPr="001046F0" w:rsidRDefault="007D2A21" w:rsidP="00A3265A">
      <w:pPr>
        <w:pStyle w:val="ConsPlusTitle"/>
        <w:rPr>
          <w:rFonts w:ascii="Times New Roman" w:hAnsi="Times New Roman" w:cs="Times New Roman"/>
          <w:b w:val="0"/>
          <w:sz w:val="28"/>
          <w:szCs w:val="28"/>
        </w:rPr>
      </w:pPr>
    </w:p>
    <w:p w:rsidR="007D2A21" w:rsidRPr="001046F0" w:rsidRDefault="007D2A21" w:rsidP="00A3265A">
      <w:pPr>
        <w:pStyle w:val="ConsPlusTitle"/>
        <w:rPr>
          <w:rFonts w:ascii="Times New Roman" w:hAnsi="Times New Roman" w:cs="Times New Roman"/>
          <w:b w:val="0"/>
          <w:sz w:val="28"/>
          <w:szCs w:val="28"/>
        </w:rPr>
      </w:pPr>
    </w:p>
    <w:p w:rsidR="007D2A21" w:rsidRPr="001046F0" w:rsidRDefault="007D2A21" w:rsidP="00A3265A">
      <w:pPr>
        <w:pStyle w:val="ConsPlusTitle"/>
        <w:rPr>
          <w:rFonts w:ascii="Times New Roman" w:hAnsi="Times New Roman" w:cs="Times New Roman"/>
          <w:b w:val="0"/>
          <w:sz w:val="28"/>
          <w:szCs w:val="28"/>
        </w:rPr>
      </w:pPr>
    </w:p>
    <w:p w:rsidR="007D2A21" w:rsidRPr="001046F0" w:rsidRDefault="007D2A21" w:rsidP="00A3265A">
      <w:pPr>
        <w:pStyle w:val="ConsPlusTitle"/>
        <w:rPr>
          <w:rFonts w:ascii="Times New Roman" w:hAnsi="Times New Roman" w:cs="Times New Roman"/>
          <w:b w:val="0"/>
          <w:sz w:val="28"/>
          <w:szCs w:val="28"/>
        </w:rPr>
      </w:pPr>
    </w:p>
    <w:p w:rsidR="007D2A21" w:rsidRPr="001046F0" w:rsidRDefault="007D2A21" w:rsidP="00A3265A">
      <w:pPr>
        <w:pStyle w:val="ConsPlusTitle"/>
        <w:rPr>
          <w:rFonts w:ascii="Times New Roman" w:hAnsi="Times New Roman" w:cs="Times New Roman"/>
          <w:b w:val="0"/>
          <w:sz w:val="28"/>
          <w:szCs w:val="28"/>
        </w:rPr>
      </w:pPr>
    </w:p>
    <w:sectPr w:rsidR="007D2A21" w:rsidRPr="001046F0" w:rsidSect="00003245">
      <w:pgSz w:w="11906" w:h="16838" w:code="9"/>
      <w:pgMar w:top="1134" w:right="707"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868" w:rsidRDefault="008A0868">
      <w:r>
        <w:separator/>
      </w:r>
    </w:p>
  </w:endnote>
  <w:endnote w:type="continuationSeparator" w:id="0">
    <w:p w:rsidR="008A0868" w:rsidRDefault="008A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868" w:rsidRDefault="008A0868">
      <w:r>
        <w:separator/>
      </w:r>
    </w:p>
  </w:footnote>
  <w:footnote w:type="continuationSeparator" w:id="0">
    <w:p w:rsidR="008A0868" w:rsidRDefault="008A08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9"/>
  </w:num>
  <w:num w:numId="3">
    <w:abstractNumId w:val="3"/>
  </w:num>
  <w:num w:numId="4">
    <w:abstractNumId w:val="20"/>
  </w:num>
  <w:num w:numId="5">
    <w:abstractNumId w:val="21"/>
  </w:num>
  <w:num w:numId="6">
    <w:abstractNumId w:val="18"/>
  </w:num>
  <w:num w:numId="7">
    <w:abstractNumId w:val="4"/>
  </w:num>
  <w:num w:numId="8">
    <w:abstractNumId w:val="16"/>
  </w:num>
  <w:num w:numId="9">
    <w:abstractNumId w:val="6"/>
  </w:num>
  <w:num w:numId="10">
    <w:abstractNumId w:val="1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42A3"/>
    <w:rsid w:val="00047FCC"/>
    <w:rsid w:val="0005711A"/>
    <w:rsid w:val="00063630"/>
    <w:rsid w:val="000636B5"/>
    <w:rsid w:val="00070D87"/>
    <w:rsid w:val="0008359D"/>
    <w:rsid w:val="00095CF6"/>
    <w:rsid w:val="000C0B1A"/>
    <w:rsid w:val="000C0E2A"/>
    <w:rsid w:val="000C4A61"/>
    <w:rsid w:val="000D02D8"/>
    <w:rsid w:val="001046F0"/>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467A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7454"/>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93D73"/>
    <w:rsid w:val="00896199"/>
    <w:rsid w:val="008A0868"/>
    <w:rsid w:val="008A509E"/>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73EBA"/>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36622"/>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34166"/>
    <w:rsid w:val="00D504AC"/>
    <w:rsid w:val="00D56925"/>
    <w:rsid w:val="00D60017"/>
    <w:rsid w:val="00D6781B"/>
    <w:rsid w:val="00D90903"/>
    <w:rsid w:val="00D958E4"/>
    <w:rsid w:val="00D960B4"/>
    <w:rsid w:val="00DA2368"/>
    <w:rsid w:val="00DA662A"/>
    <w:rsid w:val="00DB4DCE"/>
    <w:rsid w:val="00DC7458"/>
    <w:rsid w:val="00DE335E"/>
    <w:rsid w:val="00DE7F4D"/>
    <w:rsid w:val="00DF08E8"/>
    <w:rsid w:val="00DF0D82"/>
    <w:rsid w:val="00E03FB0"/>
    <w:rsid w:val="00E0609C"/>
    <w:rsid w:val="00E1208B"/>
    <w:rsid w:val="00E12C1E"/>
    <w:rsid w:val="00E20990"/>
    <w:rsid w:val="00E2696C"/>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1AC0"/>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51AFD"/>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ConsPlusNormal1">
    <w:name w:val="ConsPlusNormal Знак1"/>
    <w:locked/>
    <w:rsid w:val="000442A3"/>
    <w:rPr>
      <w:rFonts w:ascii="Arial" w:hAnsi="Arial" w:cs="Arial"/>
      <w:lang w:val="ru-RU" w:eastAsia="en-US" w:bidi="ar-SA"/>
    </w:rPr>
  </w:style>
  <w:style w:type="paragraph" w:customStyle="1" w:styleId="af1">
    <w:name w:val="Таблицы (моноширинный)"/>
    <w:basedOn w:val="a"/>
    <w:next w:val="a"/>
    <w:uiPriority w:val="99"/>
    <w:rsid w:val="000442A3"/>
    <w:pPr>
      <w:autoSpaceDE w:val="0"/>
      <w:autoSpaceDN w:val="0"/>
      <w:adjustRightInd w:val="0"/>
    </w:pPr>
    <w:rPr>
      <w:rFonts w:ascii="Courier New" w:hAnsi="Courier New" w:cs="Courier New"/>
      <w:sz w:val="24"/>
      <w:szCs w:val="24"/>
    </w:rPr>
  </w:style>
  <w:style w:type="paragraph" w:customStyle="1" w:styleId="af2">
    <w:name w:val="Нормальный (таблица)"/>
    <w:basedOn w:val="a"/>
    <w:next w:val="a"/>
    <w:uiPriority w:val="99"/>
    <w:rsid w:val="000442A3"/>
    <w:pPr>
      <w:autoSpaceDE w:val="0"/>
      <w:autoSpaceDN w:val="0"/>
      <w:adjustRightInd w:val="0"/>
      <w:jc w:val="both"/>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9344B7E176E95A8F15579A9257CF9CD51BFEDBB616531E906F97DF21096B6DCE007AA1372F81E92a6oDN" TargetMode="External"/><Relationship Id="rId18" Type="http://schemas.openxmlformats.org/officeDocument/2006/relationships/hyperlink" Target="consultantplus://offline/ref=DCE546E4FF364DCBD2A8438CD08C8F8DC5ED058CE536BBA0865B2544AE60FB6B1E7234FCE8FEDFFDwB23N" TargetMode="External"/><Relationship Id="rId26" Type="http://schemas.openxmlformats.org/officeDocument/2006/relationships/hyperlink" Target="consultantplus://offline/ref=C73EC6DA2B75AE0243768F0F298D9B1A4055613957CF31650F96C96F6E047AA699642A45YAO" TargetMode="External"/><Relationship Id="rId3" Type="http://schemas.openxmlformats.org/officeDocument/2006/relationships/styles" Target="styles.xml"/><Relationship Id="rId21" Type="http://schemas.openxmlformats.org/officeDocument/2006/relationships/hyperlink" Target="consultantplus://offline/ref=DFC3A7C42F1567D381A982179316A2CAC86FB4847394C2AFCFAB0EAA29EF75034EFA562D240D451Bs0RAO" TargetMode="External"/><Relationship Id="rId7" Type="http://schemas.openxmlformats.org/officeDocument/2006/relationships/endnotes" Target="endnotes.xml"/><Relationship Id="rId12" Type="http://schemas.openxmlformats.org/officeDocument/2006/relationships/hyperlink" Target="consultantplus://offline/ref=99344B7E176E95A8F15579A9257CF9CD51BFEDBB616531E906F97DF21096B6DCE007AA1372F81E90a6oDN" TargetMode="External"/><Relationship Id="rId17" Type="http://schemas.openxmlformats.org/officeDocument/2006/relationships/hyperlink" Target="consultantplus://offline/ref=DCE546E4FF364DCBD2A8438CD08C8F8DC5EC0D8AE636BBA0865B2544AE60FB6B1E7234FCE8FEDFFFwB23N" TargetMode="External"/><Relationship Id="rId25" Type="http://schemas.openxmlformats.org/officeDocument/2006/relationships/hyperlink" Target="consultantplus://offline/ref=C73EC6DA2B75AE0243768F0F298D9B1A4056663959C931650F96C96F6E047AA699642A58A9C1A5614CY6O" TargetMode="External"/><Relationship Id="rId2" Type="http://schemas.openxmlformats.org/officeDocument/2006/relationships/numbering" Target="numbering.xml"/><Relationship Id="rId16" Type="http://schemas.openxmlformats.org/officeDocument/2006/relationships/hyperlink" Target="consultantplus://offline/ref=DCE546E4FF364DCBD2A8438CD08C8F8DC5ED0B8BE032BBA0865B2544AE60FB6B1E7234FCE8FEDEFFwB25N" TargetMode="External"/><Relationship Id="rId20" Type="http://schemas.openxmlformats.org/officeDocument/2006/relationships/hyperlink" Target="consultantplus://offline/ref=F24D7A775FD2D73A0268B7E422D20B6FDB29AD7E24A9D304CECC248649C43DC889D10219AB54A47DpC6A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5353707468B9B6C5B769F24FEDC629D1841670D7493AA59897D68539F0681B411FB633CE8B50B4E86E6F47AF996EBC4B1828C5E400D1E56AQ6G" TargetMode="External"/><Relationship Id="rId24" Type="http://schemas.openxmlformats.org/officeDocument/2006/relationships/hyperlink" Target="consultantplus://offline/ref=625353707468B9B6C5B769F24FEDC629D1861470D7403AA59897D68539F0681B411FB633CE8B50B4E66E6F47AF996EBC4B1828C5E400D1E56AQ6G" TargetMode="External"/><Relationship Id="rId5" Type="http://schemas.openxmlformats.org/officeDocument/2006/relationships/webSettings" Target="webSettings.xml"/><Relationship Id="rId15" Type="http://schemas.openxmlformats.org/officeDocument/2006/relationships/hyperlink" Target="consultantplus://offline/ref=DCE546E4FF364DCBD2A8438CD08C8F8DC5ED0B8BE032BBA0865B2544AE60FB6B1E7234FCE8FEDEFFwB24N" TargetMode="External"/><Relationship Id="rId23" Type="http://schemas.openxmlformats.org/officeDocument/2006/relationships/hyperlink" Target="consultantplus://offline/ref=801994BD3C284DFC0DBF779E58FDBA15C1477D273B212F090CB763B154C41D28F68832o27DM" TargetMode="External"/><Relationship Id="rId28" Type="http://schemas.openxmlformats.org/officeDocument/2006/relationships/hyperlink" Target="consultantplus://offline/ref=52939583476DBD07EFAE1B63F3F38EA8FE49D9449BCDC70F104B85C084E9BD4B6910E0E9F1EAxAoAO" TargetMode="External"/><Relationship Id="rId10" Type="http://schemas.openxmlformats.org/officeDocument/2006/relationships/hyperlink" Target="consultantplus://offline/ref=99344B7E176E95A8F15579A9257CF9CD51BFECBF626631E906F97DF21096B6DCE007AA1372F81F90a6o3N" TargetMode="External"/><Relationship Id="rId19" Type="http://schemas.openxmlformats.org/officeDocument/2006/relationships/hyperlink" Target="consultantplus://offline/ref=F24D7A775FD2D73A0268B7E422D20B6FDB2EAB7D23AED304CECC248649C43DC889D10219AB54A475pC6FK"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consultantplus://offline/ref=DCE546E4FF364DCBD2A8438CD08C8F8DC5ED0B8BE032BBA0865B2544AE60FB6B1E7234FCE8FEDEFEwB23N" TargetMode="External"/><Relationship Id="rId22" Type="http://schemas.openxmlformats.org/officeDocument/2006/relationships/hyperlink" Target="consultantplus://offline/ref=801994BD3C284DFC0DBF779E58FDBA15C145792233272F090CB763B154C41D28F688322F4FAF270AoF79M" TargetMode="External"/><Relationship Id="rId27" Type="http://schemas.openxmlformats.org/officeDocument/2006/relationships/hyperlink" Target="consultantplus://offline/ref=BF2CBEAF65DF529AFAADE16EA43B7576D8CF0554BBF4A7428751C8E76F936FDA8B143663AEA3BB04rCh2O"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E90B98A-B0BE-45D1-BE8E-2D6D0AA8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8297</Words>
  <Characters>47299</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55486</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12</cp:revision>
  <cp:lastPrinted>2020-01-23T05:49:00Z</cp:lastPrinted>
  <dcterms:created xsi:type="dcterms:W3CDTF">2020-01-17T13:30:00Z</dcterms:created>
  <dcterms:modified xsi:type="dcterms:W3CDTF">2020-01-23T11:04:00Z</dcterms:modified>
</cp:coreProperties>
</file>