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15AF2" w14:textId="3146AC7B" w:rsidR="00D13B1D" w:rsidRPr="009B0618" w:rsidRDefault="001F7E7B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</w:t>
      </w:r>
      <w:r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ДИЛО 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ПЕРЕПИСНЫ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ЛИСТ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Ы </w:t>
      </w:r>
      <w:r w:rsidR="00185782" w:rsidRP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 2020 ГОДА</w:t>
      </w:r>
    </w:p>
    <w:p w14:paraId="6AE4D3CF" w14:textId="0A203E53"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21D2DF8B" w14:textId="689BA94B" w:rsidR="0015570B" w:rsidRPr="0015570B" w:rsidRDefault="0015570B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14:paraId="74DE7300" w14:textId="1BAD75B9" w:rsidR="00B7521D" w:rsidRDefault="00B7521D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14:paraId="0AF26571" w14:textId="79AD697C" w:rsidR="00B7521D" w:rsidRDefault="00B7521D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2DE8A0E7" w14:textId="4E719465" w:rsidR="00B074C6" w:rsidRDefault="005479FC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14:paraId="249FC01A" w14:textId="25C4E05B" w:rsidR="009B0618" w:rsidRDefault="007566A2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14:paraId="47B4882B" w14:textId="0ED61CA8" w:rsidR="00EA6824" w:rsidRDefault="007566A2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2A9A9BE2" w:rsidR="004D45A4" w:rsidRDefault="004975CA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самозанятость,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7634C3A" w:rsidR="004D45A4" w:rsidRDefault="004D45A4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14:paraId="15DE47C7" w14:textId="77777777" w:rsidR="007566A2" w:rsidRPr="00910324" w:rsidRDefault="007566A2" w:rsidP="0002327F">
      <w:pPr>
        <w:spacing w:after="120"/>
        <w:jc w:val="both"/>
        <w:rPr>
          <w:rFonts w:ascii="Arial" w:hAnsi="Arial" w:cs="Arial"/>
          <w:color w:val="595959"/>
          <w:sz w:val="20"/>
        </w:rPr>
      </w:pPr>
    </w:p>
    <w:p w14:paraId="4597C24D" w14:textId="211FF293" w:rsidR="009B0618" w:rsidRPr="005E2D01" w:rsidRDefault="009B0618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5E2D01">
        <w:rPr>
          <w:rFonts w:ascii="Arial" w:hAnsi="Arial" w:cs="Arial"/>
          <w:color w:val="595959"/>
          <w:sz w:val="24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5E2D01">
        <w:rPr>
          <w:rFonts w:ascii="Arial" w:hAnsi="Arial" w:cs="Arial"/>
          <w:color w:val="595959"/>
          <w:sz w:val="24"/>
        </w:rPr>
        <w:t>2020</w:t>
      </w:r>
      <w:r w:rsidRPr="005E2D01">
        <w:rPr>
          <w:rFonts w:ascii="Arial" w:hAnsi="Arial" w:cs="Arial"/>
          <w:color w:val="595959"/>
          <w:sz w:val="24"/>
        </w:rPr>
        <w:t xml:space="preserve"> </w:t>
      </w:r>
      <w:r w:rsidR="007566A2" w:rsidRPr="005E2D01">
        <w:rPr>
          <w:rFonts w:ascii="Arial" w:hAnsi="Arial" w:cs="Arial"/>
          <w:color w:val="595959"/>
          <w:sz w:val="24"/>
        </w:rPr>
        <w:t>года любой житель страны сможет самостоятельно переписаться на портале «Госуслуги»</w:t>
      </w:r>
      <w:r w:rsidR="00786663" w:rsidRPr="005E2D01">
        <w:rPr>
          <w:rFonts w:ascii="Arial" w:hAnsi="Arial" w:cs="Arial"/>
          <w:color w:val="595959"/>
          <w:sz w:val="24"/>
        </w:rPr>
        <w:t xml:space="preserve">. </w:t>
      </w:r>
      <w:r w:rsidR="007566A2" w:rsidRPr="005E2D01">
        <w:rPr>
          <w:rFonts w:ascii="Arial" w:hAnsi="Arial" w:cs="Arial"/>
          <w:color w:val="595959"/>
          <w:sz w:val="24"/>
        </w:rPr>
        <w:t xml:space="preserve">Для этого понадобится стандартная или подтвержденная учетная запись. </w:t>
      </w:r>
      <w:r w:rsidR="00B074C6" w:rsidRPr="005E2D01">
        <w:rPr>
          <w:rFonts w:ascii="Arial" w:hAnsi="Arial" w:cs="Arial"/>
          <w:color w:val="595959"/>
          <w:sz w:val="24"/>
        </w:rPr>
        <w:t>С</w:t>
      </w:r>
      <w:r w:rsidRPr="005E2D01">
        <w:rPr>
          <w:rFonts w:ascii="Arial" w:hAnsi="Arial" w:cs="Arial"/>
          <w:color w:val="595959"/>
          <w:sz w:val="24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5E2D01">
        <w:rPr>
          <w:rFonts w:ascii="Arial" w:hAnsi="Arial" w:cs="Arial"/>
          <w:color w:val="595959"/>
          <w:sz w:val="24"/>
        </w:rPr>
        <w:t xml:space="preserve"> Тем, кто уже переписался на портале «Госуслуги», достаточно будет показать код подтверждения.</w:t>
      </w:r>
      <w:r w:rsidRPr="005E2D01">
        <w:rPr>
          <w:rFonts w:ascii="Arial" w:hAnsi="Arial" w:cs="Arial"/>
          <w:color w:val="595959"/>
          <w:sz w:val="24"/>
        </w:rPr>
        <w:t xml:space="preserve"> Переписчики будут иметь специальную экипировку и удостоверение, действительное при предъявлении паспорта. Кроме то</w:t>
      </w:r>
      <w:bookmarkStart w:id="0" w:name="_GoBack"/>
      <w:bookmarkEnd w:id="0"/>
      <w:r w:rsidRPr="005E2D01">
        <w:rPr>
          <w:rFonts w:ascii="Arial" w:hAnsi="Arial" w:cs="Arial"/>
          <w:color w:val="595959"/>
          <w:sz w:val="24"/>
        </w:rPr>
        <w:t>го, будет организована работа переписных участков</w:t>
      </w:r>
      <w:r w:rsidR="007566A2" w:rsidRPr="005E2D01">
        <w:rPr>
          <w:rFonts w:ascii="Arial" w:hAnsi="Arial" w:cs="Arial"/>
          <w:color w:val="595959"/>
          <w:sz w:val="24"/>
        </w:rPr>
        <w:t>, в том числе в помещениях МФЦ</w:t>
      </w:r>
      <w:r w:rsidRPr="005E2D01">
        <w:rPr>
          <w:rFonts w:ascii="Arial" w:hAnsi="Arial" w:cs="Arial"/>
          <w:color w:val="595959"/>
          <w:sz w:val="24"/>
        </w:rPr>
        <w:t>. В финале переписи, с 28 по 31 октября, состоится контрольный обход 10% жилых помещений.</w:t>
      </w:r>
    </w:p>
    <w:p w14:paraId="4D9EDB3E" w14:textId="77777777" w:rsidR="004D5D3F" w:rsidRPr="00910324" w:rsidRDefault="004D5D3F" w:rsidP="00185782">
      <w:pPr>
        <w:spacing w:after="120"/>
        <w:rPr>
          <w:rFonts w:ascii="Arial" w:hAnsi="Arial" w:cs="Arial"/>
          <w:color w:val="595959"/>
        </w:rPr>
      </w:pPr>
    </w:p>
    <w:sectPr w:rsidR="004D5D3F" w:rsidRPr="00910324" w:rsidSect="0018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615C5" w14:textId="77777777" w:rsidR="004026A9" w:rsidRDefault="004026A9" w:rsidP="00A02726">
      <w:pPr>
        <w:spacing w:after="0" w:line="240" w:lineRule="auto"/>
      </w:pPr>
      <w:r>
        <w:separator/>
      </w:r>
    </w:p>
  </w:endnote>
  <w:endnote w:type="continuationSeparator" w:id="0">
    <w:p w14:paraId="3662BE79" w14:textId="77777777" w:rsidR="004026A9" w:rsidRDefault="004026A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5E2D01">
          <w:rPr>
            <w:noProof/>
          </w:rPr>
          <w:t>1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D580D" w14:textId="77777777" w:rsidR="004026A9" w:rsidRDefault="004026A9" w:rsidP="00A02726">
      <w:pPr>
        <w:spacing w:after="0" w:line="240" w:lineRule="auto"/>
      </w:pPr>
      <w:r>
        <w:separator/>
      </w:r>
    </w:p>
  </w:footnote>
  <w:footnote w:type="continuationSeparator" w:id="0">
    <w:p w14:paraId="046D1A9E" w14:textId="77777777" w:rsidR="004026A9" w:rsidRDefault="004026A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B989" w14:textId="77777777" w:rsidR="00962C5A" w:rsidRDefault="005E2D01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3004" w14:textId="541853A3" w:rsidR="00A02726" w:rsidRDefault="005E2D01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68D4E" w14:textId="77777777" w:rsidR="00962C5A" w:rsidRDefault="005E2D01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2327F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5E2D01"/>
    <w:rsid w:val="00615C25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E62F88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  <w15:docId w15:val="{76ED3EEC-BB56-4257-8634-D35778B8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4B29-17E7-4AE8-963B-53807F52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 Windows</cp:lastModifiedBy>
  <cp:revision>4</cp:revision>
  <dcterms:created xsi:type="dcterms:W3CDTF">2019-11-12T11:39:00Z</dcterms:created>
  <dcterms:modified xsi:type="dcterms:W3CDTF">2019-11-20T12:08:00Z</dcterms:modified>
</cp:coreProperties>
</file>