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F" w:rsidRDefault="005F1A1F" w:rsidP="005F1A1F">
      <w:pPr>
        <w:spacing w:after="0"/>
        <w:jc w:val="center"/>
      </w:pPr>
      <w:r>
        <w:t>Протокол</w:t>
      </w:r>
    </w:p>
    <w:p w:rsidR="005F1A1F" w:rsidRDefault="005F1A1F" w:rsidP="005F1A1F">
      <w:pPr>
        <w:spacing w:after="0"/>
        <w:jc w:val="center"/>
      </w:pPr>
      <w:r>
        <w:t xml:space="preserve">заседания президиума Общественного совета </w:t>
      </w:r>
      <w:proofErr w:type="spellStart"/>
      <w:r>
        <w:t>Мамадышского</w:t>
      </w:r>
      <w:proofErr w:type="spellEnd"/>
      <w:r>
        <w:t xml:space="preserve"> муниципального района</w:t>
      </w:r>
    </w:p>
    <w:p w:rsidR="005F1A1F" w:rsidRDefault="005F1A1F" w:rsidP="005F1A1F">
      <w:pPr>
        <w:spacing w:after="0"/>
        <w:jc w:val="center"/>
      </w:pPr>
      <w:r>
        <w:t>от 26 июля 2019 года</w:t>
      </w:r>
    </w:p>
    <w:p w:rsidR="005F1A1F" w:rsidRDefault="005F1A1F" w:rsidP="005F1A1F">
      <w:pPr>
        <w:spacing w:after="0"/>
      </w:pPr>
    </w:p>
    <w:p w:rsidR="005F1A1F" w:rsidRDefault="005F1A1F" w:rsidP="005F1A1F">
      <w:pPr>
        <w:spacing w:after="0"/>
      </w:pPr>
      <w:r>
        <w:t>Присутствуют 6 членов президиума из 9 .</w:t>
      </w:r>
    </w:p>
    <w:p w:rsidR="005F1A1F" w:rsidRDefault="005F1A1F" w:rsidP="005F1A1F">
      <w:pPr>
        <w:spacing w:after="0"/>
      </w:pPr>
      <w:r>
        <w:t xml:space="preserve">Приглашенные: Гарипов Р.М. – руководитель исполкома города </w:t>
      </w:r>
      <w:proofErr w:type="spellStart"/>
      <w:r>
        <w:t>Мамадыш</w:t>
      </w:r>
      <w:proofErr w:type="spellEnd"/>
      <w:r>
        <w:t>;</w:t>
      </w:r>
    </w:p>
    <w:p w:rsidR="005F1A1F" w:rsidRDefault="005F1A1F" w:rsidP="005F1A1F">
      <w:pPr>
        <w:spacing w:after="0"/>
      </w:pPr>
      <w:proofErr w:type="spellStart"/>
      <w:r>
        <w:t>Гатиятуллин</w:t>
      </w:r>
      <w:proofErr w:type="spellEnd"/>
      <w:r>
        <w:t xml:space="preserve"> Р.С. - руководитель ЖКХ;</w:t>
      </w:r>
    </w:p>
    <w:p w:rsidR="005F1A1F" w:rsidRDefault="005F1A1F" w:rsidP="005F1A1F">
      <w:pPr>
        <w:spacing w:after="0"/>
      </w:pPr>
      <w:proofErr w:type="spellStart"/>
      <w:r>
        <w:t>Мухаметханов</w:t>
      </w:r>
      <w:proofErr w:type="spellEnd"/>
      <w:r>
        <w:t xml:space="preserve"> Н.Я. -руководитель управляющей компании;</w:t>
      </w:r>
    </w:p>
    <w:p w:rsidR="005F1A1F" w:rsidRDefault="005F1A1F" w:rsidP="005F1A1F">
      <w:pPr>
        <w:spacing w:after="0"/>
      </w:pPr>
      <w:r>
        <w:t>Председатели ТОС</w:t>
      </w:r>
    </w:p>
    <w:p w:rsidR="005F1A1F" w:rsidRDefault="005F1A1F" w:rsidP="005F1A1F">
      <w:pPr>
        <w:spacing w:after="0"/>
      </w:pPr>
    </w:p>
    <w:p w:rsidR="005F1A1F" w:rsidRDefault="005F1A1F" w:rsidP="005F1A1F">
      <w:pPr>
        <w:spacing w:after="0"/>
      </w:pPr>
      <w:r>
        <w:t>Повестка дня:</w:t>
      </w:r>
    </w:p>
    <w:p w:rsidR="005F1A1F" w:rsidRDefault="005F1A1F" w:rsidP="005F1A1F">
      <w:pPr>
        <w:pStyle w:val="a3"/>
        <w:numPr>
          <w:ilvl w:val="0"/>
          <w:numId w:val="1"/>
        </w:numPr>
        <w:spacing w:after="0"/>
      </w:pPr>
      <w:r>
        <w:t>Изучение состояния, благоустройства и безопасности детских площадок.</w:t>
      </w:r>
    </w:p>
    <w:p w:rsidR="005F1A1F" w:rsidRDefault="005F1A1F" w:rsidP="005F1A1F">
      <w:pPr>
        <w:spacing w:after="0"/>
      </w:pPr>
    </w:p>
    <w:p w:rsidR="005F1A1F" w:rsidRDefault="005F1A1F" w:rsidP="005F1A1F">
      <w:pPr>
        <w:spacing w:after="0"/>
      </w:pPr>
      <w:r>
        <w:t>Выступили:</w:t>
      </w:r>
    </w:p>
    <w:p w:rsidR="005F1A1F" w:rsidRDefault="005F1A1F" w:rsidP="005F1A1F">
      <w:pPr>
        <w:pStyle w:val="a3"/>
        <w:numPr>
          <w:ilvl w:val="0"/>
          <w:numId w:val="2"/>
        </w:numPr>
        <w:spacing w:after="0"/>
      </w:pPr>
      <w:r>
        <w:t>Валеев Р.Г. –председатель постоянной комиссии по образованию, культуре, спорту, религии и воспитанию молодежи. Он познакомил присутствующих с нормативами безопасности детских площадок. Документы прилагаются.</w:t>
      </w:r>
    </w:p>
    <w:p w:rsidR="005F1A1F" w:rsidRDefault="005F1A1F" w:rsidP="005F1A1F">
      <w:pPr>
        <w:pStyle w:val="a3"/>
        <w:numPr>
          <w:ilvl w:val="0"/>
          <w:numId w:val="2"/>
        </w:numPr>
        <w:spacing w:after="0"/>
      </w:pPr>
      <w:r>
        <w:t xml:space="preserve">Шишкина И.М. – секретарь Общественного совета. Она познакомила с материалами изучения вопроса повестки дня и продемонстрировала презентацию. Она сообщила о том, что, согласно плану работы Общественного совета, Комиссия Общественного совета в составе Валеева </w:t>
      </w:r>
      <w:proofErr w:type="spellStart"/>
      <w:r>
        <w:t>Рашита</w:t>
      </w:r>
      <w:proofErr w:type="spellEnd"/>
      <w:r>
        <w:t xml:space="preserve"> </w:t>
      </w:r>
      <w:proofErr w:type="spellStart"/>
      <w:r>
        <w:t>Галеевича</w:t>
      </w:r>
      <w:proofErr w:type="spellEnd"/>
      <w:r>
        <w:t>, Белоусова Виктора Павловича, Шишкиной И.М. изучили состояние, благоустройство и безопасность  детских дворовых площадок. Всего было осмотрено около 20 площадок. Во время рейда комиссия отметила следующие недостатки.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 xml:space="preserve">Площадка на ул. Красноармейская, дома № 31А и 31Б. Бетон, с помощью которого крепились конструкции, оказался выше уровня площадки, т. е. представляет опасность для детей. Конструкции ржавые, требуют покраски. Горка с одной стороны не закреплена, лежит на земле. Качели сняты, под перекладиной сложены скамейки, одна лежит опрокинутой. Территория заросла сорняками. Площадка не имеет ограждения, обнесена бордюрами, рядом паркуются машины. 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 xml:space="preserve">Детская площадка на ул. Советская, за мечетью. С одной перекладины сняты две качели, видимо, кому-то приглянулись хорошие цепи. Рядом находится спортплощадка, ограждение которой со стороны детской площадки разобрано. Целостность ограждения нарушена и в других местах. Всюду мусор. Единственная маленькая урна переполнена. Спортплощадка превратилась в проходной двор, по ней ходят прохожие, сокращая путь. </w:t>
      </w:r>
    </w:p>
    <w:p w:rsidR="005F1A1F" w:rsidRDefault="005F1A1F" w:rsidP="005F1A1F">
      <w:pPr>
        <w:pStyle w:val="a3"/>
      </w:pPr>
      <w:r>
        <w:t>На одних воротах отсутствует сетка.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>Площадка на ул. Ленина, д.75. Площадка также не имеет ограждения, на нее заезжают машины. На спуске с горки бетон, камни, металлический стол требует покраски.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 xml:space="preserve">Площадка по адресу Ленина 75А зарастает сорняками, молодыми тополями. Грибок над песочницей расположен очень высоко, он не закрывает песочницу ни от солнца, </w:t>
      </w:r>
      <w:proofErr w:type="gramStart"/>
      <w:r>
        <w:t>на</w:t>
      </w:r>
      <w:proofErr w:type="gramEnd"/>
      <w:r>
        <w:t xml:space="preserve"> от дождя. Из песка торчит бетон. Спуск с горки утонул в песке. У скамейки оторваны доски, гвозди торчат.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>Ленина 101. Песочница обнесена резиновыми автомобильными покрышками, но на местах срезов острые углы. Скамейка не закреплена, стоит на кирпичах. На площадке сорняки.</w:t>
      </w:r>
    </w:p>
    <w:p w:rsidR="005F1A1F" w:rsidRDefault="005F1A1F" w:rsidP="005F1A1F">
      <w:pPr>
        <w:pStyle w:val="a3"/>
        <w:numPr>
          <w:ilvl w:val="0"/>
          <w:numId w:val="3"/>
        </w:numPr>
      </w:pPr>
      <w:proofErr w:type="spellStart"/>
      <w:r>
        <w:t>Ул</w:t>
      </w:r>
      <w:proofErr w:type="gramStart"/>
      <w:r>
        <w:t>.С</w:t>
      </w:r>
      <w:proofErr w:type="gramEnd"/>
      <w:r>
        <w:t>ултанбекова</w:t>
      </w:r>
      <w:proofErr w:type="spellEnd"/>
      <w:r>
        <w:t>, д.1. На площадке сорняки, мусор. В песочнице мало песка, мусор, проросла трава.  С вертушки сняты скамейки, торчат острые металл</w:t>
      </w:r>
      <w:r w:rsidRPr="005F1A1F">
        <w:t>ич</w:t>
      </w:r>
      <w:r>
        <w:t xml:space="preserve">еские конструкции. </w:t>
      </w:r>
      <w:r>
        <w:lastRenderedPageBreak/>
        <w:t>То же самое на качелях, на машинке. Площадка не ограждена, хотя рядом  с двух сторон  проходят дороги.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>Ул. Фабричная, д.11/4. На территории детской площадки находятся три канализационных люка. Бетон у конструкций. Площадка не имеет ограждения, рядом паркуются машины.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>Ленина 90А. Площадка имеет ограждение, которое заросло сорняками. Перекладина на качелях не закреплена. Песочница без песка.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 xml:space="preserve"> Совхоз «</w:t>
      </w:r>
      <w:proofErr w:type="spellStart"/>
      <w:r>
        <w:t>Мамадышский</w:t>
      </w:r>
      <w:proofErr w:type="spellEnd"/>
      <w:r>
        <w:t xml:space="preserve">», ул. </w:t>
      </w:r>
      <w:proofErr w:type="gramStart"/>
      <w:r>
        <w:t>Центральная</w:t>
      </w:r>
      <w:proofErr w:type="gramEnd"/>
      <w:r>
        <w:t>. Детская площадка рядом с футбольным полем не имеет ограждения. Рядом нет ни одной урны, поэтому много мусора. Место позволяет сделать зеленую изгородь.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>Совхоз «</w:t>
      </w:r>
      <w:proofErr w:type="spellStart"/>
      <w:r>
        <w:t>Мамадышский</w:t>
      </w:r>
      <w:proofErr w:type="spellEnd"/>
      <w:r>
        <w:t xml:space="preserve">», ул. </w:t>
      </w:r>
      <w:proofErr w:type="gramStart"/>
      <w:r>
        <w:t>Школьная</w:t>
      </w:r>
      <w:proofErr w:type="gramEnd"/>
      <w:r>
        <w:t>, 14Б. Бетон под конструкциями, барабан смят, качели очень высоко от земли.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 xml:space="preserve">Школьная, 17. Нет грибка над песочницей, качели на высоте 67 см от земли. Не </w:t>
      </w:r>
      <w:proofErr w:type="gramStart"/>
      <w:r>
        <w:t>ограждена</w:t>
      </w:r>
      <w:proofErr w:type="gramEnd"/>
      <w:r>
        <w:t>, рядом машины.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>Парк Победы. Песочница без песка, канализационный люк торчит, качели не смазаны, скрипят. Сиденье у качелей сломано, держится на одном шурупе. Под ним торчат острые металлические детали. Рубильник для освещения не закрыт дверцей.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>Ул. Строителей д.1 Площадка имеет ограждение только с одной стороны, не ухожена. Смешаны детские  и хозяйственные объекты. В песочнице очень мало песка. Качели требуют ремонта, под ними камни, куски бетона. Вертушка крутится с трудом.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>Заводская 14 А. Ограждение есть, в центре площадки забетонированная поверхность под баскетбольным кольцом. Песочница заросла травой, скамейка сломана.</w:t>
      </w:r>
    </w:p>
    <w:p w:rsidR="005F1A1F" w:rsidRDefault="005F1A1F" w:rsidP="005F1A1F">
      <w:pPr>
        <w:pStyle w:val="a3"/>
        <w:numPr>
          <w:ilvl w:val="0"/>
          <w:numId w:val="3"/>
        </w:numPr>
      </w:pPr>
      <w:r>
        <w:t>Площадка у КБО, магазина «Эльдорадо». Ограждение со стороны тротуара разобрано, поверхность площадки неровная, имеются ямы, качели высоко над землей – 80 см, 1 м. Доски на качелях сгнившие. Торчат трубы от демонтированного оборудования. Площадка не имеет привлекательного вида.</w:t>
      </w:r>
    </w:p>
    <w:p w:rsidR="005F1A1F" w:rsidRDefault="005F1A1F" w:rsidP="005F1A1F">
      <w:pPr>
        <w:pStyle w:val="a3"/>
      </w:pPr>
    </w:p>
    <w:p w:rsidR="005F1A1F" w:rsidRDefault="005F1A1F" w:rsidP="005F1A1F">
      <w:pPr>
        <w:pStyle w:val="a3"/>
      </w:pPr>
    </w:p>
    <w:p w:rsidR="005F1A1F" w:rsidRDefault="005F1A1F" w:rsidP="005F1A1F">
      <w:pPr>
        <w:pStyle w:val="a3"/>
        <w:numPr>
          <w:ilvl w:val="0"/>
          <w:numId w:val="2"/>
        </w:numPr>
      </w:pPr>
      <w:r>
        <w:t xml:space="preserve">Гарипов </w:t>
      </w:r>
      <w:r w:rsidR="00B4749F">
        <w:t xml:space="preserve">Р.М. – руководитель исполкома города </w:t>
      </w:r>
      <w:proofErr w:type="spellStart"/>
      <w:r w:rsidR="00B4749F">
        <w:t>Мамадыш</w:t>
      </w:r>
      <w:proofErr w:type="spellEnd"/>
      <w:r w:rsidR="00B4749F">
        <w:t xml:space="preserve">  сообщил присутствующим, что  с 2020 года по инициативе партии «Единая Россия» в республике будет реализовываться программа по благоустройству дворов многоквартирных домов,  рассчитанная на пять  лет. Жители будут сами решать, каким они хотят видеть свой двор, поэтому и детские площадки будут приведены в соответствие требованиям безопасности. В самое ближайшее время на детских площадках необходимо навести элементарный порядок, за что отвечают руководители ТОС, управляющая компания, ЖКХ.</w:t>
      </w:r>
      <w:bookmarkStart w:id="0" w:name="_GoBack"/>
      <w:bookmarkEnd w:id="0"/>
    </w:p>
    <w:p w:rsidR="005F1A1F" w:rsidRDefault="005F1A1F" w:rsidP="005F1A1F">
      <w:r>
        <w:t>Решение:</w:t>
      </w:r>
    </w:p>
    <w:p w:rsidR="005F1A1F" w:rsidRDefault="005F1A1F" w:rsidP="005F1A1F">
      <w:r>
        <w:t xml:space="preserve"> 1.Рекомендовать горисполкому, ЖКХ, управляющей компании, председателям ТОС устранить имеющиеся недостатки в содержании порядка и обеспечения безопасности детских площадок.</w:t>
      </w:r>
    </w:p>
    <w:p w:rsidR="005F1A1F" w:rsidRDefault="005F1A1F" w:rsidP="005F1A1F">
      <w:r>
        <w:t>2.Исполнение решения данного протокола проверить в сентябре 2019 года.</w:t>
      </w:r>
    </w:p>
    <w:p w:rsidR="005F1A1F" w:rsidRDefault="005F1A1F" w:rsidP="005F1A1F"/>
    <w:p w:rsidR="005F1A1F" w:rsidRDefault="005F1A1F" w:rsidP="005F1A1F">
      <w:r>
        <w:t>Председатель Общественного совета                                   Каримов Х.Г.</w:t>
      </w:r>
    </w:p>
    <w:p w:rsidR="00935121" w:rsidRDefault="00935121"/>
    <w:sectPr w:rsidR="0093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382"/>
    <w:multiLevelType w:val="hybridMultilevel"/>
    <w:tmpl w:val="E294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4E51"/>
    <w:multiLevelType w:val="hybridMultilevel"/>
    <w:tmpl w:val="F542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1849"/>
    <w:multiLevelType w:val="hybridMultilevel"/>
    <w:tmpl w:val="6888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34"/>
    <w:rsid w:val="005F1A1F"/>
    <w:rsid w:val="00935121"/>
    <w:rsid w:val="00B4749F"/>
    <w:rsid w:val="00D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795</Words>
  <Characters>4537</Characters>
  <Application>Microsoft Office Word</Application>
  <DocSecurity>0</DocSecurity>
  <Lines>37</Lines>
  <Paragraphs>10</Paragraphs>
  <ScaleCrop>false</ScaleCrop>
  <Company>*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3</cp:revision>
  <dcterms:created xsi:type="dcterms:W3CDTF">2019-08-05T14:07:00Z</dcterms:created>
  <dcterms:modified xsi:type="dcterms:W3CDTF">2019-08-07T13:40:00Z</dcterms:modified>
</cp:coreProperties>
</file>