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AD" w:rsidRDefault="00A118AD" w:rsidP="00776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8AD" w:rsidRDefault="00A118AD" w:rsidP="00776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7F25" w:rsidRPr="00D8578A" w:rsidRDefault="007766CB" w:rsidP="00776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8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766CB" w:rsidRDefault="007766CB" w:rsidP="00776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766CB">
        <w:rPr>
          <w:rFonts w:ascii="Times New Roman" w:hAnsi="Times New Roman" w:cs="Times New Roman"/>
          <w:sz w:val="24"/>
          <w:szCs w:val="24"/>
        </w:rPr>
        <w:t xml:space="preserve">аседания Общественного совета </w:t>
      </w:r>
      <w:proofErr w:type="spellStart"/>
      <w:r w:rsidRPr="007766CB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7766C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bookmarkStart w:id="0" w:name="_GoBack"/>
      <w:bookmarkEnd w:id="0"/>
    </w:p>
    <w:p w:rsidR="007766CB" w:rsidRDefault="007766CB" w:rsidP="00776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марта 2019 года</w:t>
      </w:r>
    </w:p>
    <w:p w:rsidR="004B7ED5" w:rsidRDefault="004B7ED5" w:rsidP="00776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7ED5" w:rsidRDefault="004B7ED5" w:rsidP="004B7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 15 членов из 20 членов ОС</w:t>
      </w:r>
    </w:p>
    <w:p w:rsidR="004B7ED5" w:rsidRDefault="004B7ED5" w:rsidP="004B7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1. Никитин В.И. – заместитель руководителя исполкома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B7ED5" w:rsidRDefault="004B7ED5" w:rsidP="004B7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муниципального района.</w:t>
      </w:r>
    </w:p>
    <w:p w:rsidR="004B7ED5" w:rsidRDefault="004B7ED5" w:rsidP="004B7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Минникаева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отдела социальной защиты  </w:t>
      </w:r>
    </w:p>
    <w:p w:rsidR="004B7ED5" w:rsidRDefault="004B7ED5" w:rsidP="004B7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B7ED5" w:rsidRDefault="004B7ED5" w:rsidP="004B7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7ED5" w:rsidRPr="00D8578A" w:rsidRDefault="004B7ED5" w:rsidP="004B7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B7ED5" w:rsidRDefault="004B7ED5" w:rsidP="004B7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7ED5" w:rsidRDefault="004B7ED5" w:rsidP="004B7E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исполнения Федерального закона №5-ФЗ от 12.01. 1995 года «О ветеранах». Информация председателя Постоянной комиссии Общественного совета по противодействию коррупции Корчагиной А.Х.</w:t>
      </w:r>
    </w:p>
    <w:p w:rsidR="004B7ED5" w:rsidRDefault="004B7ED5" w:rsidP="004B7E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об Общественном совете.</w:t>
      </w:r>
    </w:p>
    <w:p w:rsidR="004B7ED5" w:rsidRDefault="004B7ED5" w:rsidP="004B7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ED5" w:rsidRPr="00D8578A" w:rsidRDefault="004B7ED5" w:rsidP="004B7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78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4B7ED5" w:rsidRDefault="004B7ED5" w:rsidP="00A118AD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</w:t>
      </w:r>
      <w:r w:rsidR="00D35C6A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Постоянной комиссии Общественного совета по прот</w:t>
      </w:r>
      <w:r w:rsidR="00D35C6A">
        <w:rPr>
          <w:rFonts w:ascii="Times New Roman" w:hAnsi="Times New Roman" w:cs="Times New Roman"/>
          <w:sz w:val="24"/>
          <w:szCs w:val="24"/>
        </w:rPr>
        <w:t>иводействию коррупции Корчагина</w:t>
      </w:r>
      <w:r>
        <w:rPr>
          <w:rFonts w:ascii="Times New Roman" w:hAnsi="Times New Roman" w:cs="Times New Roman"/>
          <w:sz w:val="24"/>
          <w:szCs w:val="24"/>
        </w:rPr>
        <w:t xml:space="preserve"> А.Х.</w:t>
      </w:r>
    </w:p>
    <w:p w:rsidR="007E0D28" w:rsidRDefault="00D35C6A" w:rsidP="00A118A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начала с того, что данный вопрос изучался на основании плана работы Общественного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март 2019 года.  Далее она сообщила, что звание «ветерана труда» начали присваивать за многолетний труд и соответствующий стаж (20 лет для женщин, 25 – для мужчин) гражданам ещё в советские годы. Одновременно выдавались одноименные медали с удостоверением. Однако на тот момент никаких материальных поощрений для данной категории законом предусмотрено не было. Позднее, с принятием в 1995 году закона № 5-ФЗ «О ветеранах», на федеральном уровне был установлен перечень обязательных льгот. К их числу относились льготы</w:t>
      </w:r>
      <w:r w:rsidR="007E0D28">
        <w:rPr>
          <w:rFonts w:ascii="Times New Roman" w:hAnsi="Times New Roman" w:cs="Times New Roman"/>
          <w:sz w:val="24"/>
          <w:szCs w:val="24"/>
        </w:rPr>
        <w:t xml:space="preserve"> по медицинскому обеспечению, бесплатный проезд на всех видах городского пассажирского транспорта (за исключением такси), оплата в размере 50% коммунальных услуг и некоторые другие. Перечисленные положения на федеральном уровне просуществовали до конца 2004 года, когда в рассматриваемый нами закон были внесены поправки и полномочия </w:t>
      </w:r>
      <w:proofErr w:type="gramStart"/>
      <w:r w:rsidR="007E0D2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E0D28">
        <w:rPr>
          <w:rFonts w:ascii="Times New Roman" w:hAnsi="Times New Roman" w:cs="Times New Roman"/>
          <w:sz w:val="24"/>
          <w:szCs w:val="24"/>
        </w:rPr>
        <w:t xml:space="preserve"> утверждению и реализации мер социальной поддержки.</w:t>
      </w:r>
    </w:p>
    <w:p w:rsidR="007E0D28" w:rsidRDefault="007E0D28" w:rsidP="00A118A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Статья 22Федерального закона устанавливает, что меры социальной поддержки ветеранов труда, а также граждан,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приравненный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ним по состоянию на 31 декабря 2004 года, определяются законами и иными нормативными правовыми актами субъектов Российской Федерации.</w:t>
      </w:r>
    </w:p>
    <w:p w:rsidR="007E0D28" w:rsidRDefault="007E0D28" w:rsidP="00A118A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Условия присвоения звания ветерана труда прописаны в 7 статье федерального закона №5, однако порядок присвоения данного звания субъекты могут устанавливать самостоятельно. К данной категории могут быть отнесены лица:</w:t>
      </w:r>
    </w:p>
    <w:p w:rsidR="007E0D28" w:rsidRDefault="007E0D28" w:rsidP="00A118A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Получившие соответствующее удостоверение в советские годы;</w:t>
      </w:r>
      <w:proofErr w:type="gramEnd"/>
    </w:p>
    <w:p w:rsidR="007E0D28" w:rsidRDefault="007E0D28" w:rsidP="00A118A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Награжденные орденами и медалями СССР или РФ;</w:t>
      </w:r>
    </w:p>
    <w:p w:rsidR="007E0D28" w:rsidRDefault="007E0D28" w:rsidP="00A118A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почетных званий, грамот или благодарности президента России;</w:t>
      </w:r>
    </w:p>
    <w:p w:rsidR="007E0D28" w:rsidRDefault="007E0D28" w:rsidP="00A118A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Обладатели ведомственных знаков отличия за заслуги в труде (службе) и продолжительную работу в определенной сфере</w:t>
      </w:r>
      <w:r w:rsidR="00106403">
        <w:rPr>
          <w:rFonts w:ascii="Times New Roman" w:hAnsi="Times New Roman" w:cs="Times New Roman"/>
          <w:sz w:val="24"/>
          <w:szCs w:val="24"/>
        </w:rPr>
        <w:t xml:space="preserve"> деятельности (не менее 15 лет при общем страховом стаже от 20 и 25 лет для женщин и мужчин соответственно);</w:t>
      </w:r>
    </w:p>
    <w:p w:rsidR="00106403" w:rsidRDefault="00106403" w:rsidP="00A118A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Граждане, начавшие трудовую деятельность еще в детском возрасте в период Великой отечественной войны, имеющие при этом общий стаж работы не менее 35 и 40 лет для женщин и мужчин.</w:t>
      </w:r>
    </w:p>
    <w:p w:rsidR="00106403" w:rsidRDefault="00106403" w:rsidP="00A118A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льгот, которые пот закону предоставляются только ветеранам труда, относят:</w:t>
      </w:r>
    </w:p>
    <w:p w:rsidR="00106403" w:rsidRDefault="00106403" w:rsidP="00A118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Бесплатное зубное протезирование – после выхода на пенсию по старости (кроме протезов из металлокерамики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еталлов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06403" w:rsidRDefault="00106403" w:rsidP="00A118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-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субсидию на приобретение билетов железнодорожного или водного транспорта;</w:t>
      </w:r>
    </w:p>
    <w:p w:rsidR="00106403" w:rsidRDefault="00106403" w:rsidP="00A118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50%-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скидку на квартплату или содержание жилья.   Распространяется на всю площадь квартиры вне зависимости от количества других членов семьи;</w:t>
      </w:r>
    </w:p>
    <w:p w:rsidR="00106403" w:rsidRDefault="00106403" w:rsidP="00A118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50%-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скидку при оплате коммунальных услуг (вод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газо-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вывоз мусора, эксплуатация радио и коллективной телеантенны без учета формы жилищного фонда).</w:t>
      </w:r>
    </w:p>
    <w:p w:rsidR="00106403" w:rsidRDefault="00106403" w:rsidP="00A118AD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гражданин после выхода на пенсию продолжает свою трудовую деятельность, он вправе выбирать, на какие числа будет назначен положенный ежегодный оплачиваемый отпуск. Помимо того, закон предоставляет ветерану право взять в течение года дополнительно до 30 дней неоплачиваемого отпуска.</w:t>
      </w:r>
    </w:p>
    <w:p w:rsidR="00DF000C" w:rsidRDefault="00DF000C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Перечислены базовые льготы. Согласно ст.22 Федерального закона, от субъекта к субъекту перечень льгот для ветеранов труда разнится, поскольку в каждом регионе действует своя система социальной поддержки, финансируемая из местного бюджета, и собственные законы и иные нормативные правовые акты.</w:t>
      </w:r>
    </w:p>
    <w:p w:rsidR="00DF000C" w:rsidRDefault="00DF000C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Статьёй 10 Федерального закона установлено, что: </w:t>
      </w:r>
    </w:p>
    <w:p w:rsidR="00426A09" w:rsidRDefault="00426A09" w:rsidP="00A118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социальной поддержки, установленные статьями 14-19 и 21 Федерального закона и принимаемыми в соответствии с ним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426A09" w:rsidRDefault="00426A09" w:rsidP="00A118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 социальной поддержки,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закона, являются расходными обязательствами субъектов Российской Федерации.</w:t>
      </w:r>
      <w:proofErr w:type="gramEnd"/>
    </w:p>
    <w:p w:rsidR="00426A09" w:rsidRDefault="00426A09" w:rsidP="00A118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дополнение к мерам социальной поддержки, установленным статьями 14-19 и 21 настоящего Федерального закона,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иными нормативными правовыми актами. </w:t>
      </w:r>
      <w:proofErr w:type="gramEnd"/>
      <w:r>
        <w:rPr>
          <w:rFonts w:ascii="Times New Roman" w:hAnsi="Times New Roman" w:cs="Times New Roman"/>
          <w:sz w:val="24"/>
          <w:szCs w:val="24"/>
        </w:rPr>
        <w:t>Дополнительные меры социальной поддержки, установленные в соответствии с настоящим пунктом, являются расходными обязательствами субъектов Российской Федерации.</w:t>
      </w:r>
    </w:p>
    <w:p w:rsidR="00D21F43" w:rsidRDefault="00426A09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Статьей 5 закона Республики Татарстан от 8 декабря 2004 года № 63-№РТ «Об адресной социальной поддержке населения в Республике Татарстан» установлено, что Ветеранам труда, пенсия которым назначена в соответствии с федеральными законами «О страховых пенсиях» и «О государственном пенсионном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Российской Федерации»,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величина среднемесячного дохода которых на дату обращения не превышает 20 000 рублей, предоставляются следующие меры социальной поддержки: (в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РТ от 05.12.2015 № 100-ЗРТ) ежемесячная денежная выплата</w:t>
      </w:r>
      <w:r w:rsidR="00D21F43">
        <w:rPr>
          <w:rFonts w:ascii="Times New Roman" w:hAnsi="Times New Roman" w:cs="Times New Roman"/>
          <w:sz w:val="24"/>
          <w:szCs w:val="24"/>
        </w:rPr>
        <w:t xml:space="preserve"> в размере 200 рублей: (в ред. Закон РТ от 03.02.2005 № 51-ЗРТ) субсидия в размере 50% расходов на оплату жилья в пределах социальной нормы площади жилья, установленной законодательством Республики Татарстан. Субсидия предоставляется лицу, проживающему в жилищном фонде независимо от формы собственности;</w:t>
      </w:r>
    </w:p>
    <w:p w:rsidR="00D21F43" w:rsidRDefault="00D21F43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в размере 50% расходов на оплату коммунальных услуг в пределах установленных нормативов потребления услуг для населения, а проживающим в домах, не имеющих центрального отопления, - от стоимости топлива, приобретаемого в пределах норм, установленных для продажи населению,  и транспортных услуг по доставке этого топлива. Субсидия предоставляется независимо от вида жилищного фонда;</w:t>
      </w:r>
    </w:p>
    <w:p w:rsidR="00D21F43" w:rsidRDefault="00D21F43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в размере 50% затрат по плате за абонентскую линию ети фиксированной телефонной связи, предоставленной абоненту в постоянное пользование, радио, коллективную антенну; 9в ред. Законов РТ от 03.02.2005 № 51-ЗРТ, от 05.12.2015 № 100-ЗРТ) бесплатное зубопротезирование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изготовление и ремонт зубных протезов, кроме расходов на оплату стоимости драгоценных металлов и металлокерамики)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слухопротезирование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достижении возраста, дающего право на страховую пенсию по старости в соответствии с частью 1 статьи 8 Федерального закона «О страховых пенсиях»</w:t>
      </w:r>
      <w:r w:rsidR="003361C7">
        <w:rPr>
          <w:rFonts w:ascii="Times New Roman" w:hAnsi="Times New Roman" w:cs="Times New Roman"/>
          <w:sz w:val="24"/>
          <w:szCs w:val="24"/>
        </w:rPr>
        <w:t xml:space="preserve"> (в ред. Законов РТ от 20.05.2008 № 18-ЗРТ, от 18.12.2014 № 125-ЗРТ, от 05.12.2015 № 100-ЗРТ)</w:t>
      </w:r>
    </w:p>
    <w:p w:rsidR="003361C7" w:rsidRDefault="003361C7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Ветеранам труда, получающим пенсии по иным  основаниям, чем  предусмотрено пунктом 1 настоящей статьи, либо получающим пожизненное содержание за работу (службу), право на социальную поддержку в соответствии с настоящей статьей предоставляются по достижении ими возраста, дающего право на страховую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пнсию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старости в соответствии с частью 1 статьи  8 Федерального закона «О страховых пенсиях», если величина их среднемесячного дохода на дату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не превышает 20000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ред. Законов РТ от 18.12.2014 № 125-ЗРТ.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05.12.2015 № 100-ЗРТ)</w:t>
      </w:r>
      <w:proofErr w:type="gramEnd"/>
    </w:p>
    <w:p w:rsidR="003361C7" w:rsidRDefault="003361C7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числе нововведений 2019 года – пересмотр льготных выплат</w:t>
      </w:r>
      <w:r w:rsidR="00EB1EEE">
        <w:rPr>
          <w:rFonts w:ascii="Times New Roman" w:hAnsi="Times New Roman" w:cs="Times New Roman"/>
          <w:sz w:val="24"/>
          <w:szCs w:val="24"/>
        </w:rPr>
        <w:t xml:space="preserve"> для работающих ветеранов труда пенсионного возраста, чей ежемесячный доход превышает 25 </w:t>
      </w:r>
      <w:proofErr w:type="spellStart"/>
      <w:r w:rsidR="00EB1EE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B1E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B1EEE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EB1EEE">
        <w:rPr>
          <w:rFonts w:ascii="Times New Roman" w:hAnsi="Times New Roman" w:cs="Times New Roman"/>
          <w:sz w:val="24"/>
          <w:szCs w:val="24"/>
        </w:rPr>
        <w:t xml:space="preserve">. Понижена ЕДВ с 1 января 2019, и льгота для этой категории ветеранов труда в Татарстане за проезд с февраля 2019 составит 90 руб., вместо 180 руб. прошлого года. Высвободившиеся средства планируется направить на увеличение социальной </w:t>
      </w:r>
      <w:r w:rsidR="00EB1EEE" w:rsidRPr="00EB1EEE">
        <w:rPr>
          <w:rFonts w:ascii="Times New Roman" w:hAnsi="Times New Roman" w:cs="Times New Roman"/>
          <w:sz w:val="24"/>
          <w:szCs w:val="24"/>
        </w:rPr>
        <w:t>поддержки</w:t>
      </w:r>
      <w:r w:rsidR="00EB1EEE">
        <w:rPr>
          <w:rFonts w:ascii="Times New Roman" w:hAnsi="Times New Roman" w:cs="Times New Roman"/>
          <w:sz w:val="24"/>
          <w:szCs w:val="24"/>
        </w:rPr>
        <w:t xml:space="preserve"> тех ветеранов, чей ежемесячный доход меньше 25 </w:t>
      </w:r>
      <w:proofErr w:type="spellStart"/>
      <w:r w:rsidR="00EB1EE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B1E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B1EE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B1EEE">
        <w:rPr>
          <w:rFonts w:ascii="Times New Roman" w:hAnsi="Times New Roman" w:cs="Times New Roman"/>
          <w:sz w:val="24"/>
          <w:szCs w:val="24"/>
        </w:rPr>
        <w:t>.</w:t>
      </w:r>
    </w:p>
    <w:p w:rsidR="00D51A8D" w:rsidRDefault="00D51A8D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A8D" w:rsidRDefault="00D51A8D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118AD">
        <w:rPr>
          <w:rFonts w:ascii="Times New Roman" w:hAnsi="Times New Roman" w:cs="Times New Roman"/>
          <w:b/>
          <w:sz w:val="24"/>
          <w:szCs w:val="24"/>
        </w:rPr>
        <w:t>Кекишева</w:t>
      </w:r>
      <w:proofErr w:type="spellEnd"/>
      <w:r w:rsidRPr="00A118AD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доложила</w:t>
      </w:r>
      <w:r w:rsidR="009A1F35">
        <w:rPr>
          <w:rFonts w:ascii="Times New Roman" w:hAnsi="Times New Roman" w:cs="Times New Roman"/>
          <w:sz w:val="24"/>
          <w:szCs w:val="24"/>
        </w:rPr>
        <w:t xml:space="preserve"> о результатах проверки соблюдения ФЗ № 181 от 24.11.1995 г. «О социальной защите инвалидов в Российской Федерации», соблюдение Закона РТ №63 от 08.12.2004 г. «Об адресной социальной поддержке населения РТ», соблюдение постановления №126 КМ РТ о предоставлении субсидий</w:t>
      </w:r>
      <w:proofErr w:type="gramStart"/>
      <w:r w:rsidR="009A1F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1F35">
        <w:rPr>
          <w:rFonts w:ascii="Times New Roman" w:hAnsi="Times New Roman" w:cs="Times New Roman"/>
          <w:sz w:val="24"/>
          <w:szCs w:val="24"/>
        </w:rPr>
        <w:t xml:space="preserve"> льгот на оплату ЖКУ отдельным категориям граждан в РТ. Были изучены нормативные документы в </w:t>
      </w:r>
      <w:proofErr w:type="gramStart"/>
      <w:r w:rsidR="009A1F3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9A1F35">
        <w:rPr>
          <w:rFonts w:ascii="Times New Roman" w:hAnsi="Times New Roman" w:cs="Times New Roman"/>
          <w:sz w:val="24"/>
          <w:szCs w:val="24"/>
        </w:rPr>
        <w:t xml:space="preserve"> с которыми сотрудники отделения №27 Республиканского центра материальной помощи проводят расчет льготы и дела отдельных граждан.</w:t>
      </w:r>
    </w:p>
    <w:p w:rsidR="009A1F35" w:rsidRDefault="009A1F35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Были представлены дела инвалидов:</w:t>
      </w:r>
    </w:p>
    <w:p w:rsidR="009A1F35" w:rsidRDefault="009A1F35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дело № 2155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Гилемхановна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19.10.1957 г.р., проживает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амадыш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ул.Просвирнина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д.6, инвалид 3 группы;</w:t>
      </w:r>
    </w:p>
    <w:p w:rsidR="009A1F35" w:rsidRDefault="005B266A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дело №2511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27.08.1949 г.р., проживает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амадыш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ул.Марджани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д.8, инвалид 3 гр.</w:t>
      </w:r>
    </w:p>
    <w:p w:rsidR="005B266A" w:rsidRDefault="005B266A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дело № 3464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Сергеевич, 09.12.1978 г.р., проживает по адресу: ул. Давыдова, д.40а, кв. 2.</w:t>
      </w:r>
    </w:p>
    <w:p w:rsidR="005B266A" w:rsidRDefault="005B266A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66A" w:rsidRDefault="005B266A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назначения субсидий льгот на ЖКУ не зависит от категории группы:</w:t>
      </w:r>
    </w:p>
    <w:p w:rsidR="005B266A" w:rsidRDefault="005B266A" w:rsidP="00A118A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66A">
        <w:rPr>
          <w:rFonts w:ascii="Times New Roman" w:hAnsi="Times New Roman" w:cs="Times New Roman"/>
          <w:sz w:val="24"/>
          <w:szCs w:val="24"/>
        </w:rPr>
        <w:t>Для взрослых инвалидов субсидия льгота на оплату ЖКУ производится в размере 50% в пределах социального норматива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81F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долю в домохозяйстве, например: поступила оплата ЖКУ с домохозяйства в сумме 3 тыс., в домохозяйстве прописано 3 человека, эта сумма делится на троих, значит, в данном примере на каждого по 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Льгота для инвалида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вернетс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500 рублей, т.е. 5-% от 1 тыс. рублей, а не общей суммы;</w:t>
      </w:r>
    </w:p>
    <w:p w:rsidR="005B266A" w:rsidRDefault="005B266A" w:rsidP="00A118A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481F41">
        <w:rPr>
          <w:rFonts w:ascii="Times New Roman" w:hAnsi="Times New Roman" w:cs="Times New Roman"/>
          <w:sz w:val="24"/>
          <w:szCs w:val="24"/>
        </w:rPr>
        <w:t>инвалидов до 18 лет субсидия льгота на оплату ЖКУ  производится в размере 50% в</w:t>
      </w:r>
      <w:r w:rsidR="00481F41">
        <w:rPr>
          <w:rFonts w:ascii="Times New Roman" w:hAnsi="Times New Roman" w:cs="Times New Roman"/>
          <w:sz w:val="24"/>
          <w:szCs w:val="24"/>
        </w:rPr>
        <w:t xml:space="preserve"> </w:t>
      </w:r>
      <w:r w:rsidR="00481F41">
        <w:rPr>
          <w:rFonts w:ascii="Times New Roman" w:hAnsi="Times New Roman" w:cs="Times New Roman"/>
          <w:sz w:val="24"/>
          <w:szCs w:val="24"/>
        </w:rPr>
        <w:t>пре</w:t>
      </w:r>
      <w:r w:rsidR="00481F41">
        <w:rPr>
          <w:rFonts w:ascii="Times New Roman" w:hAnsi="Times New Roman" w:cs="Times New Roman"/>
          <w:sz w:val="24"/>
          <w:szCs w:val="24"/>
        </w:rPr>
        <w:t xml:space="preserve">делах социального норматива на все домохозяйство, </w:t>
      </w:r>
      <w:proofErr w:type="spellStart"/>
      <w:r w:rsidR="00481F41">
        <w:rPr>
          <w:rFonts w:ascii="Times New Roman" w:hAnsi="Times New Roman" w:cs="Times New Roman"/>
          <w:sz w:val="24"/>
          <w:szCs w:val="24"/>
        </w:rPr>
        <w:t>напимер</w:t>
      </w:r>
      <w:proofErr w:type="spellEnd"/>
      <w:r w:rsidR="00481F41">
        <w:rPr>
          <w:rFonts w:ascii="Times New Roman" w:hAnsi="Times New Roman" w:cs="Times New Roman"/>
          <w:sz w:val="24"/>
          <w:szCs w:val="24"/>
        </w:rPr>
        <w:t xml:space="preserve">: поступила оплата ЖКУ с домохозяйства в сумме 3 тыс. руб., в домохозяйстве прописано 3 человека. Эта сумма не делится на троих, а начисляется 50% от 3тысяч рублей. Ребенок получит субсидию льготу в размере 1,5 </w:t>
      </w:r>
      <w:proofErr w:type="spellStart"/>
      <w:r w:rsidR="00481F4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81F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81F4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81F41">
        <w:rPr>
          <w:rFonts w:ascii="Times New Roman" w:hAnsi="Times New Roman" w:cs="Times New Roman"/>
          <w:sz w:val="24"/>
          <w:szCs w:val="24"/>
        </w:rPr>
        <w:t>., т.е. от общей суммы оплаты.</w:t>
      </w:r>
    </w:p>
    <w:p w:rsidR="00481F41" w:rsidRDefault="00481F41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F41" w:rsidRDefault="00481F41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начисления субсидий льгот инвалидам всех категорий сотрудниками отделения №27 Республиканского центра материальной помощи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по ЖКУ нарушений не выявлено, начисления проводят в соответствии с ФЗ №181 и другими нормативными документами.</w:t>
      </w:r>
    </w:p>
    <w:p w:rsidR="00992C22" w:rsidRDefault="00992C22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2018 году за путевками на санаторно-курортное лечение обратилось 411 человек, из них отдохнуло 369 человек,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87 % было обеспечено путевками.</w:t>
      </w:r>
    </w:p>
    <w:p w:rsidR="004102E8" w:rsidRDefault="004102E8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Кекишева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коснулась также вопроса обеспечения  инвалидов техническими средствами. Обращаются многие, но обеспечиваются не вовремя. Есть проблемы с обеспечением памперсами. Тендер выиграло Татарстанское общество инвалидов. Транспорта нет. Очень много неправильных адресов.</w:t>
      </w:r>
    </w:p>
    <w:p w:rsidR="004102E8" w:rsidRDefault="004102E8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2E8" w:rsidRDefault="004102E8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Корчагина А.Х. выступила с предложением: запросить в соцстрахе, кто вовремя не обеспечен техническими средствами, памперсами. Если будут выявлены недостатк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обратиться в прокуратуру.</w:t>
      </w:r>
    </w:p>
    <w:p w:rsidR="004102E8" w:rsidRDefault="004102E8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2E8" w:rsidRPr="00A118AD" w:rsidRDefault="004102E8" w:rsidP="00A11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8AD">
        <w:rPr>
          <w:rFonts w:ascii="Times New Roman" w:hAnsi="Times New Roman" w:cs="Times New Roman"/>
          <w:b/>
          <w:sz w:val="24"/>
          <w:szCs w:val="24"/>
        </w:rPr>
        <w:t>Решение по первому вопросу:</w:t>
      </w:r>
    </w:p>
    <w:p w:rsidR="004102E8" w:rsidRDefault="004102E8" w:rsidP="00A118A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письмо в адрес Общественной палаты Республики Татарстан с просьбой обратиться в Общественную палату РФ, которую просить </w:t>
      </w:r>
      <w:r w:rsidR="003E2054">
        <w:rPr>
          <w:rFonts w:ascii="Times New Roman" w:hAnsi="Times New Roman" w:cs="Times New Roman"/>
          <w:sz w:val="24"/>
          <w:szCs w:val="24"/>
        </w:rPr>
        <w:t xml:space="preserve"> выйти в Государственную Думу РФ с инициативой о внесении изменений в Федеральный Закон «О ветеранах» ФЗ №5 от 12.01.1995 г.</w:t>
      </w:r>
    </w:p>
    <w:p w:rsidR="003E2054" w:rsidRDefault="003E2054" w:rsidP="00A118A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запрос в ФОС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лабуга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обеспечении техническими средствами ветеранов.</w:t>
      </w:r>
    </w:p>
    <w:p w:rsidR="003E2054" w:rsidRPr="00A118AD" w:rsidRDefault="003E2054" w:rsidP="00A11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054" w:rsidRDefault="003E2054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8AD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 председатель Общественного совета Каримов Х.Г. Он познакомил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присутствующих с изменениями, которые вносятся в Положение об Общественном совете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РТ, утвержденного постановлением Главы муниципального района № 008 от 27.01.2014 г.:</w:t>
      </w:r>
    </w:p>
    <w:p w:rsidR="003E2054" w:rsidRDefault="003E2054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 Раздел 2 «Цели и задачи Общественного совета» дополнить абзацем следующего содержания:</w:t>
      </w:r>
    </w:p>
    <w:p w:rsidR="003E2054" w:rsidRDefault="003E2054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«Общественный совет в пределах своих полномочий по противодействию коррупции участвует:</w:t>
      </w:r>
    </w:p>
    <w:p w:rsidR="003E2054" w:rsidRDefault="003E2054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реализации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118AD">
        <w:rPr>
          <w:rFonts w:ascii="Times New Roman" w:hAnsi="Times New Roman" w:cs="Times New Roman"/>
          <w:sz w:val="24"/>
          <w:szCs w:val="24"/>
        </w:rPr>
        <w:t xml:space="preserve"> политики в сфере противодействия коррупции;</w:t>
      </w:r>
    </w:p>
    <w:p w:rsidR="00A118AD" w:rsidRDefault="00A118AD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взаимодействии с органами местного самоуправления, средствами массовой информации, организациями, в том числе общественными объединениями, участвующими в реализации антикоррупционной политики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A118AD" w:rsidRDefault="00A118AD" w:rsidP="00A1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формировании в обществе системы антикоррупционной пропаганды и антикоррупционного мировоззрения, нетерпимого отношения к коррупции, проявлению гражданских инициатив, направленных на противодействие коррупции, развитие 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 по противодействию коррупции.</w:t>
      </w:r>
    </w:p>
    <w:p w:rsidR="00A118AD" w:rsidRPr="00A118AD" w:rsidRDefault="00A118AD" w:rsidP="00A11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8AD" w:rsidRPr="00A118AD" w:rsidRDefault="00A118AD" w:rsidP="00A11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8AD">
        <w:rPr>
          <w:rFonts w:ascii="Times New Roman" w:hAnsi="Times New Roman" w:cs="Times New Roman"/>
          <w:b/>
          <w:sz w:val="24"/>
          <w:szCs w:val="24"/>
        </w:rPr>
        <w:t>Решение по второму вопросу:</w:t>
      </w:r>
    </w:p>
    <w:p w:rsidR="00A118AD" w:rsidRDefault="00A118AD" w:rsidP="00A118A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Согласиться с изменениями, внесенными в Положение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Общественном совете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РТ.</w:t>
      </w:r>
    </w:p>
    <w:p w:rsidR="00A118AD" w:rsidRDefault="00A118AD" w:rsidP="00A1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8AD" w:rsidRDefault="00A118AD" w:rsidP="00A1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8AD" w:rsidRPr="00A118AD" w:rsidRDefault="00A118AD" w:rsidP="00A11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Х.Г.Каримов</w:t>
      </w:r>
      <w:proofErr w:type="spellEnd"/>
    </w:p>
    <w:p w:rsidR="007E0D28" w:rsidRPr="007E0D28" w:rsidRDefault="007E0D28" w:rsidP="007E0D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ED5" w:rsidRDefault="004B7ED5" w:rsidP="004B7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7ED5" w:rsidRPr="007766CB" w:rsidRDefault="004B7ED5" w:rsidP="004B7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7ED5" w:rsidRPr="0077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ABD"/>
    <w:multiLevelType w:val="hybridMultilevel"/>
    <w:tmpl w:val="5DD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028C"/>
    <w:multiLevelType w:val="hybridMultilevel"/>
    <w:tmpl w:val="B994E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BE20F7"/>
    <w:multiLevelType w:val="hybridMultilevel"/>
    <w:tmpl w:val="9F0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F3DBF"/>
    <w:multiLevelType w:val="hybridMultilevel"/>
    <w:tmpl w:val="F258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356F8"/>
    <w:multiLevelType w:val="hybridMultilevel"/>
    <w:tmpl w:val="E6D2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F4824"/>
    <w:multiLevelType w:val="hybridMultilevel"/>
    <w:tmpl w:val="EF78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10ED3"/>
    <w:multiLevelType w:val="hybridMultilevel"/>
    <w:tmpl w:val="0832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46"/>
    <w:rsid w:val="00106403"/>
    <w:rsid w:val="00111F46"/>
    <w:rsid w:val="003361C7"/>
    <w:rsid w:val="003E2054"/>
    <w:rsid w:val="004102E8"/>
    <w:rsid w:val="00426A09"/>
    <w:rsid w:val="00481F41"/>
    <w:rsid w:val="004B7ED5"/>
    <w:rsid w:val="005B266A"/>
    <w:rsid w:val="007766CB"/>
    <w:rsid w:val="007E0D28"/>
    <w:rsid w:val="00992C22"/>
    <w:rsid w:val="009A1F35"/>
    <w:rsid w:val="00A118AD"/>
    <w:rsid w:val="00D21F43"/>
    <w:rsid w:val="00D35C6A"/>
    <w:rsid w:val="00D51A8D"/>
    <w:rsid w:val="00D8578A"/>
    <w:rsid w:val="00DF000C"/>
    <w:rsid w:val="00E17F25"/>
    <w:rsid w:val="00E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10</cp:revision>
  <dcterms:created xsi:type="dcterms:W3CDTF">2019-04-03T13:14:00Z</dcterms:created>
  <dcterms:modified xsi:type="dcterms:W3CDTF">2019-04-04T19:51:00Z</dcterms:modified>
</cp:coreProperties>
</file>