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81B" w:rsidRPr="009967F3" w:rsidRDefault="000E581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0E581B" w:rsidRPr="009967F3" w:rsidRDefault="000E581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EF63BE" w:rsidRDefault="00BF431B" w:rsidP="00107FC2">
            <w:pPr>
              <w:rPr>
                <w:sz w:val="28"/>
                <w:lang w:val="en-US"/>
              </w:rPr>
            </w:pPr>
            <w:r>
              <w:rPr>
                <w:sz w:val="28"/>
              </w:rPr>
              <w:t>№</w:t>
            </w:r>
            <w:r w:rsidR="00EF63BE">
              <w:rPr>
                <w:sz w:val="28"/>
                <w:lang w:val="en-US"/>
              </w:rPr>
              <w:t xml:space="preserve"> 610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F63BE" w:rsidP="00107FC2">
            <w:pPr>
              <w:rPr>
                <w:sz w:val="28"/>
              </w:rPr>
            </w:pPr>
            <w:r>
              <w:rPr>
                <w:sz w:val="28"/>
              </w:rPr>
              <w:t xml:space="preserve">от «25 » 12  </w:t>
            </w:r>
            <w:r w:rsidR="00A35590">
              <w:rPr>
                <w:sz w:val="28"/>
              </w:rPr>
              <w:t>2018</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0E581B" w:rsidRDefault="000E581B" w:rsidP="000E581B">
      <w:pPr>
        <w:contextualSpacing/>
        <w:rPr>
          <w:sz w:val="28"/>
          <w:szCs w:val="28"/>
        </w:rPr>
      </w:pPr>
    </w:p>
    <w:p w:rsidR="000E581B" w:rsidRPr="000E581B" w:rsidRDefault="000E581B" w:rsidP="000E581B">
      <w:pPr>
        <w:contextualSpacing/>
        <w:rPr>
          <w:sz w:val="28"/>
          <w:szCs w:val="28"/>
        </w:rPr>
      </w:pPr>
      <w:r w:rsidRPr="000E581B">
        <w:rPr>
          <w:sz w:val="28"/>
          <w:szCs w:val="28"/>
        </w:rPr>
        <w:t>Об утверждении  административного</w:t>
      </w:r>
    </w:p>
    <w:p w:rsidR="000E581B" w:rsidRPr="000E581B" w:rsidRDefault="000E581B" w:rsidP="000E581B">
      <w:pPr>
        <w:contextualSpacing/>
        <w:rPr>
          <w:sz w:val="28"/>
          <w:szCs w:val="28"/>
        </w:rPr>
      </w:pPr>
      <w:r w:rsidRPr="000E581B">
        <w:rPr>
          <w:sz w:val="28"/>
          <w:szCs w:val="28"/>
        </w:rPr>
        <w:t>регламента  предоставления  муниципальной</w:t>
      </w:r>
    </w:p>
    <w:p w:rsidR="000E581B" w:rsidRPr="000E581B" w:rsidRDefault="000E581B" w:rsidP="000E581B">
      <w:pPr>
        <w:contextualSpacing/>
        <w:rPr>
          <w:sz w:val="28"/>
          <w:szCs w:val="28"/>
        </w:rPr>
      </w:pPr>
      <w:r w:rsidRPr="000E581B">
        <w:rPr>
          <w:sz w:val="28"/>
          <w:szCs w:val="28"/>
        </w:rPr>
        <w:t xml:space="preserve">услуги  по  выдаче разрешения на ввод </w:t>
      </w:r>
    </w:p>
    <w:p w:rsidR="000E581B" w:rsidRPr="000E581B" w:rsidRDefault="000E581B" w:rsidP="000E581B">
      <w:pPr>
        <w:contextualSpacing/>
        <w:rPr>
          <w:sz w:val="28"/>
          <w:szCs w:val="28"/>
        </w:rPr>
      </w:pPr>
      <w:r w:rsidRPr="000E581B">
        <w:rPr>
          <w:sz w:val="28"/>
          <w:szCs w:val="28"/>
        </w:rPr>
        <w:t>объекта в эксплуатацию в новой редакции</w:t>
      </w:r>
    </w:p>
    <w:p w:rsidR="000E581B" w:rsidRPr="000E581B" w:rsidRDefault="000E581B" w:rsidP="000E581B">
      <w:pPr>
        <w:contextualSpacing/>
        <w:jc w:val="both"/>
        <w:rPr>
          <w:sz w:val="28"/>
          <w:szCs w:val="28"/>
        </w:rPr>
      </w:pPr>
    </w:p>
    <w:p w:rsidR="000E581B" w:rsidRPr="000E581B" w:rsidRDefault="000E581B" w:rsidP="000E581B">
      <w:pPr>
        <w:contextualSpacing/>
        <w:jc w:val="both"/>
        <w:rPr>
          <w:sz w:val="28"/>
          <w:szCs w:val="28"/>
        </w:rPr>
      </w:pPr>
    </w:p>
    <w:p w:rsidR="000E581B" w:rsidRPr="000E581B" w:rsidRDefault="000E581B" w:rsidP="000E581B">
      <w:pPr>
        <w:contextualSpacing/>
        <w:jc w:val="both"/>
        <w:rPr>
          <w:sz w:val="28"/>
          <w:szCs w:val="28"/>
        </w:rPr>
      </w:pPr>
      <w:r w:rsidRPr="000E581B">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 Исполнительный комитет Мамадышского муниципального района Республики Татарстан    п о с т а н о в л я е т:   </w:t>
      </w:r>
    </w:p>
    <w:p w:rsidR="000E581B" w:rsidRPr="000E581B" w:rsidRDefault="000E581B" w:rsidP="000E581B">
      <w:pPr>
        <w:contextualSpacing/>
        <w:jc w:val="both"/>
        <w:rPr>
          <w:sz w:val="28"/>
          <w:szCs w:val="28"/>
        </w:rPr>
      </w:pPr>
      <w:r w:rsidRPr="000E581B">
        <w:rPr>
          <w:sz w:val="28"/>
          <w:szCs w:val="28"/>
        </w:rPr>
        <w:t xml:space="preserve">       1.  Утвердить административный регламент предоставления муниципальной услуги по выдаче разрешения  ввод объекта в эксплуатацию в новой редакции согласно приложению.</w:t>
      </w:r>
    </w:p>
    <w:p w:rsidR="000E581B" w:rsidRPr="000E581B" w:rsidRDefault="000E581B" w:rsidP="000E581B">
      <w:pPr>
        <w:contextualSpacing/>
        <w:jc w:val="both"/>
        <w:rPr>
          <w:sz w:val="28"/>
          <w:szCs w:val="28"/>
        </w:rPr>
      </w:pPr>
      <w:r w:rsidRPr="000E581B">
        <w:rPr>
          <w:sz w:val="28"/>
          <w:szCs w:val="28"/>
        </w:rPr>
        <w:t xml:space="preserve">         2.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утвержденный постановлением исполнительного комитета муниципального района Республики Татарстан от 09.07.2018 №412 признать утратившим силу.</w:t>
      </w:r>
    </w:p>
    <w:p w:rsidR="000E581B" w:rsidRPr="000E581B" w:rsidRDefault="000E581B" w:rsidP="000E581B">
      <w:pPr>
        <w:contextualSpacing/>
        <w:jc w:val="both"/>
        <w:rPr>
          <w:sz w:val="28"/>
          <w:szCs w:val="28"/>
        </w:rPr>
      </w:pPr>
      <w:r w:rsidRPr="000E581B">
        <w:rPr>
          <w:sz w:val="28"/>
          <w:szCs w:val="28"/>
        </w:rPr>
        <w:t xml:space="preserve">        3.   Контроль за исполнением настоящего постановления возложить на </w:t>
      </w:r>
      <w:r>
        <w:rPr>
          <w:sz w:val="28"/>
          <w:szCs w:val="28"/>
        </w:rPr>
        <w:t xml:space="preserve"> заместителя руководителя B</w:t>
      </w:r>
      <w:r w:rsidRPr="000E581B">
        <w:rPr>
          <w:sz w:val="28"/>
          <w:szCs w:val="28"/>
        </w:rPr>
        <w:t>сполнительного комитета муниципального района  Р.К. Мухаметзянова.</w:t>
      </w:r>
    </w:p>
    <w:p w:rsidR="000E581B" w:rsidRPr="000E581B" w:rsidRDefault="000E581B" w:rsidP="000E581B">
      <w:pPr>
        <w:contextualSpacing/>
        <w:jc w:val="both"/>
        <w:rPr>
          <w:sz w:val="28"/>
          <w:szCs w:val="28"/>
        </w:rPr>
      </w:pPr>
    </w:p>
    <w:p w:rsidR="000E581B" w:rsidRPr="000E581B" w:rsidRDefault="000E581B" w:rsidP="000E581B">
      <w:pPr>
        <w:contextualSpacing/>
        <w:jc w:val="both"/>
        <w:rPr>
          <w:sz w:val="28"/>
          <w:szCs w:val="28"/>
        </w:rPr>
      </w:pPr>
    </w:p>
    <w:p w:rsidR="000E581B" w:rsidRPr="000E581B" w:rsidRDefault="000E581B" w:rsidP="000E581B">
      <w:pPr>
        <w:contextualSpacing/>
        <w:jc w:val="both"/>
        <w:rPr>
          <w:sz w:val="28"/>
          <w:szCs w:val="28"/>
        </w:rPr>
      </w:pPr>
    </w:p>
    <w:p w:rsidR="000E581B" w:rsidRPr="000E581B" w:rsidRDefault="000E581B" w:rsidP="000E581B">
      <w:pPr>
        <w:contextualSpacing/>
        <w:rPr>
          <w:sz w:val="28"/>
          <w:szCs w:val="28"/>
        </w:rPr>
      </w:pPr>
      <w:r w:rsidRPr="000E581B">
        <w:rPr>
          <w:sz w:val="28"/>
          <w:szCs w:val="28"/>
        </w:rPr>
        <w:t xml:space="preserve"> Руководитель                                                                               И.М. Дарземанов       </w:t>
      </w:r>
    </w:p>
    <w:p w:rsidR="000E581B" w:rsidRPr="000E581B" w:rsidRDefault="000E581B" w:rsidP="000E581B">
      <w:pPr>
        <w:rPr>
          <w:sz w:val="28"/>
          <w:szCs w:val="28"/>
        </w:rPr>
      </w:pPr>
      <w:r w:rsidRPr="000E581B">
        <w:rPr>
          <w:sz w:val="28"/>
          <w:szCs w:val="28"/>
        </w:rPr>
        <w:t xml:space="preserve">                                                                 </w:t>
      </w: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rPr>
          <w:sz w:val="28"/>
          <w:szCs w:val="28"/>
        </w:rPr>
      </w:pPr>
    </w:p>
    <w:p w:rsidR="000E581B" w:rsidRPr="000E581B" w:rsidRDefault="000E581B" w:rsidP="000E581B">
      <w:pPr>
        <w:ind w:left="5529"/>
        <w:rPr>
          <w:sz w:val="24"/>
          <w:szCs w:val="24"/>
        </w:rPr>
      </w:pPr>
      <w:r w:rsidRPr="000E581B">
        <w:rPr>
          <w:sz w:val="24"/>
          <w:szCs w:val="24"/>
        </w:rPr>
        <w:t xml:space="preserve">Приложение к постановлению Исполнительного комитета Мамадышского муниципального района  Республики Татарстан </w:t>
      </w:r>
    </w:p>
    <w:p w:rsidR="000E581B" w:rsidRPr="000E581B" w:rsidRDefault="000E581B" w:rsidP="000E581B">
      <w:pPr>
        <w:keepNext/>
        <w:outlineLvl w:val="0"/>
        <w:rPr>
          <w:sz w:val="24"/>
          <w:szCs w:val="24"/>
          <w:u w:val="single"/>
        </w:rPr>
      </w:pPr>
      <w:r w:rsidRPr="000E581B">
        <w:rPr>
          <w:b/>
          <w:sz w:val="24"/>
          <w:szCs w:val="24"/>
        </w:rPr>
        <w:t xml:space="preserve">                                                                                             </w:t>
      </w:r>
      <w:r w:rsidRPr="000E581B">
        <w:rPr>
          <w:sz w:val="24"/>
          <w:szCs w:val="24"/>
        </w:rPr>
        <w:t>от «</w:t>
      </w:r>
      <w:r w:rsidR="00EF63BE">
        <w:rPr>
          <w:sz w:val="24"/>
          <w:szCs w:val="24"/>
          <w:u w:val="single"/>
        </w:rPr>
        <w:t>25</w:t>
      </w:r>
      <w:r w:rsidRPr="000E581B">
        <w:rPr>
          <w:sz w:val="24"/>
          <w:szCs w:val="24"/>
        </w:rPr>
        <w:t xml:space="preserve">» </w:t>
      </w:r>
      <w:r w:rsidR="00EF63BE">
        <w:rPr>
          <w:sz w:val="24"/>
          <w:szCs w:val="24"/>
          <w:u w:val="single"/>
        </w:rPr>
        <w:t xml:space="preserve"> 12   </w:t>
      </w:r>
      <w:r w:rsidR="00EF63BE">
        <w:rPr>
          <w:sz w:val="24"/>
          <w:szCs w:val="24"/>
        </w:rPr>
        <w:t xml:space="preserve"> 2018 г. № 610</w:t>
      </w:r>
      <w:bookmarkStart w:id="0" w:name="_GoBack"/>
      <w:bookmarkEnd w:id="0"/>
      <w:r w:rsidRPr="000E581B">
        <w:rPr>
          <w:sz w:val="24"/>
          <w:szCs w:val="24"/>
        </w:rPr>
        <w:t>____</w:t>
      </w:r>
      <w:r w:rsidRPr="000E581B">
        <w:rPr>
          <w:sz w:val="24"/>
          <w:szCs w:val="24"/>
          <w:u w:val="single"/>
        </w:rPr>
        <w:t xml:space="preserve"> </w:t>
      </w:r>
    </w:p>
    <w:p w:rsidR="000E581B" w:rsidRPr="000E581B" w:rsidRDefault="000E581B" w:rsidP="000E581B">
      <w:pPr>
        <w:rPr>
          <w:szCs w:val="22"/>
          <w:lang w:eastAsia="zh-CN"/>
        </w:rPr>
      </w:pPr>
    </w:p>
    <w:p w:rsidR="000E581B" w:rsidRPr="000E581B" w:rsidRDefault="000E581B" w:rsidP="000E581B">
      <w:pPr>
        <w:rPr>
          <w:szCs w:val="22"/>
          <w:lang w:eastAsia="zh-CN"/>
        </w:rPr>
      </w:pPr>
    </w:p>
    <w:p w:rsidR="000E581B" w:rsidRPr="000E581B" w:rsidRDefault="000E581B" w:rsidP="000E581B">
      <w:pPr>
        <w:rPr>
          <w:szCs w:val="22"/>
          <w:lang w:eastAsia="zh-CN"/>
        </w:rPr>
      </w:pPr>
    </w:p>
    <w:p w:rsidR="000E581B" w:rsidRPr="000E581B" w:rsidRDefault="000E581B" w:rsidP="000E581B">
      <w:pPr>
        <w:keepNext/>
        <w:jc w:val="center"/>
        <w:outlineLvl w:val="0"/>
        <w:rPr>
          <w:bCs/>
          <w:sz w:val="28"/>
          <w:szCs w:val="28"/>
          <w:lang w:eastAsia="zh-CN"/>
        </w:rPr>
      </w:pPr>
      <w:r w:rsidRPr="000E581B">
        <w:rPr>
          <w:bCs/>
          <w:sz w:val="28"/>
          <w:szCs w:val="28"/>
        </w:rPr>
        <w:t>Административный регламент</w:t>
      </w:r>
    </w:p>
    <w:p w:rsidR="000E581B" w:rsidRPr="000E581B" w:rsidRDefault="000E581B" w:rsidP="000E581B">
      <w:pPr>
        <w:keepNext/>
        <w:jc w:val="center"/>
        <w:outlineLvl w:val="0"/>
        <w:rPr>
          <w:bCs/>
          <w:sz w:val="28"/>
          <w:szCs w:val="28"/>
        </w:rPr>
      </w:pPr>
      <w:r w:rsidRPr="000E581B">
        <w:rPr>
          <w:bCs/>
          <w:sz w:val="28"/>
          <w:szCs w:val="28"/>
        </w:rPr>
        <w:t>предоставления муниципальной услуги</w:t>
      </w:r>
    </w:p>
    <w:p w:rsidR="000E581B" w:rsidRPr="000E581B" w:rsidRDefault="000E581B" w:rsidP="000E581B">
      <w:pPr>
        <w:keepNext/>
        <w:jc w:val="center"/>
        <w:outlineLvl w:val="0"/>
        <w:rPr>
          <w:sz w:val="28"/>
          <w:szCs w:val="28"/>
        </w:rPr>
      </w:pPr>
      <w:r w:rsidRPr="000E581B">
        <w:rPr>
          <w:bCs/>
          <w:sz w:val="28"/>
          <w:szCs w:val="28"/>
        </w:rPr>
        <w:t xml:space="preserve"> по </w:t>
      </w:r>
      <w:r w:rsidRPr="000E581B">
        <w:rPr>
          <w:sz w:val="28"/>
          <w:szCs w:val="28"/>
        </w:rPr>
        <w:t>выдаче разрешения на ввод объекта в эксплуатацию</w:t>
      </w:r>
    </w:p>
    <w:p w:rsidR="000E581B" w:rsidRPr="000E581B" w:rsidRDefault="000E581B" w:rsidP="000E581B">
      <w:pPr>
        <w:rPr>
          <w:sz w:val="28"/>
          <w:szCs w:val="28"/>
          <w:lang w:val="tt-RU"/>
        </w:rPr>
      </w:pPr>
    </w:p>
    <w:p w:rsidR="000E581B" w:rsidRPr="000E581B" w:rsidRDefault="000E581B" w:rsidP="000E581B">
      <w:pPr>
        <w:jc w:val="center"/>
        <w:rPr>
          <w:b/>
          <w:sz w:val="28"/>
          <w:szCs w:val="28"/>
        </w:rPr>
      </w:pPr>
      <w:r w:rsidRPr="000E581B">
        <w:rPr>
          <w:b/>
          <w:sz w:val="28"/>
          <w:szCs w:val="28"/>
        </w:rPr>
        <w:t>1. Общие положения</w:t>
      </w:r>
    </w:p>
    <w:p w:rsidR="000E581B" w:rsidRPr="000E581B" w:rsidRDefault="000E581B" w:rsidP="000E581B">
      <w:pPr>
        <w:jc w:val="both"/>
        <w:rPr>
          <w:sz w:val="28"/>
          <w:szCs w:val="28"/>
        </w:rPr>
      </w:pPr>
    </w:p>
    <w:p w:rsidR="000E581B" w:rsidRPr="000E581B" w:rsidRDefault="000E581B" w:rsidP="000E581B">
      <w:pPr>
        <w:keepNext/>
        <w:ind w:firstLine="709"/>
        <w:jc w:val="both"/>
        <w:outlineLvl w:val="0"/>
        <w:rPr>
          <w:sz w:val="28"/>
          <w:szCs w:val="28"/>
        </w:rPr>
      </w:pPr>
      <w:r w:rsidRPr="000E581B">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0E581B">
        <w:rPr>
          <w:bCs/>
          <w:sz w:val="28"/>
          <w:szCs w:val="28"/>
        </w:rPr>
        <w:t xml:space="preserve">по </w:t>
      </w:r>
      <w:r w:rsidRPr="000E581B">
        <w:rPr>
          <w:sz w:val="28"/>
          <w:szCs w:val="28"/>
        </w:rPr>
        <w:t xml:space="preserve">выдаче разрешения на ввод объекта в эксплуатацию (далее – муниципальная услуга). </w:t>
      </w:r>
    </w:p>
    <w:p w:rsidR="000E581B" w:rsidRPr="000E581B" w:rsidRDefault="000E581B" w:rsidP="000E581B">
      <w:pPr>
        <w:autoSpaceDE w:val="0"/>
        <w:autoSpaceDN w:val="0"/>
        <w:adjustRightInd w:val="0"/>
        <w:ind w:firstLine="709"/>
        <w:jc w:val="both"/>
        <w:rPr>
          <w:sz w:val="28"/>
          <w:szCs w:val="28"/>
        </w:rPr>
      </w:pPr>
      <w:r w:rsidRPr="000E581B">
        <w:rPr>
          <w:sz w:val="28"/>
        </w:rPr>
        <w:t>1.2. </w:t>
      </w:r>
      <w:r w:rsidRPr="000E581B">
        <w:rPr>
          <w:spacing w:val="1"/>
          <w:sz w:val="28"/>
          <w:szCs w:val="28"/>
        </w:rPr>
        <w:t>Получатели услуги: ф</w:t>
      </w:r>
      <w:r w:rsidRPr="000E581B">
        <w:rPr>
          <w:sz w:val="28"/>
          <w:szCs w:val="28"/>
        </w:rPr>
        <w:t>изические и юридические лица (далее - заявитель).</w:t>
      </w:r>
    </w:p>
    <w:p w:rsidR="000E581B" w:rsidRPr="000E581B" w:rsidRDefault="000E581B" w:rsidP="000E581B">
      <w:pPr>
        <w:autoSpaceDE w:val="0"/>
        <w:autoSpaceDN w:val="0"/>
        <w:adjustRightInd w:val="0"/>
        <w:ind w:firstLine="720"/>
        <w:jc w:val="both"/>
        <w:rPr>
          <w:sz w:val="28"/>
          <w:szCs w:val="28"/>
        </w:rPr>
      </w:pPr>
      <w:r w:rsidRPr="000E581B">
        <w:rPr>
          <w:spacing w:val="1"/>
          <w:sz w:val="28"/>
          <w:szCs w:val="28"/>
        </w:rPr>
        <w:t xml:space="preserve">1.3. </w:t>
      </w:r>
      <w:r w:rsidRPr="000E581B">
        <w:rPr>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0E581B" w:rsidRPr="000E581B" w:rsidRDefault="000E581B" w:rsidP="000E581B">
      <w:pPr>
        <w:autoSpaceDE w:val="0"/>
        <w:autoSpaceDN w:val="0"/>
        <w:adjustRightInd w:val="0"/>
        <w:ind w:firstLine="709"/>
        <w:jc w:val="both"/>
        <w:rPr>
          <w:sz w:val="28"/>
          <w:szCs w:val="28"/>
        </w:rPr>
      </w:pPr>
      <w:r w:rsidRPr="000E581B">
        <w:rPr>
          <w:sz w:val="28"/>
          <w:szCs w:val="28"/>
        </w:rPr>
        <w:t>Исполнитель муниципальной услуги - отдел инфраструктурного развития Исполкома (далее - Отдел).</w:t>
      </w:r>
    </w:p>
    <w:p w:rsidR="000E581B" w:rsidRPr="000E581B" w:rsidRDefault="000E581B" w:rsidP="000E581B">
      <w:pPr>
        <w:tabs>
          <w:tab w:val="left" w:pos="709"/>
        </w:tabs>
        <w:ind w:firstLine="709"/>
        <w:jc w:val="both"/>
        <w:rPr>
          <w:sz w:val="28"/>
          <w:szCs w:val="28"/>
        </w:rPr>
      </w:pPr>
      <w:r w:rsidRPr="000E581B">
        <w:rPr>
          <w:sz w:val="28"/>
          <w:szCs w:val="28"/>
        </w:rPr>
        <w:t>1.3.1. Местонахождение Исполкома: РТ, г. Мамадыш, ул. М. Джалиля, д. 23/33.</w:t>
      </w:r>
    </w:p>
    <w:p w:rsidR="000E581B" w:rsidRPr="000E581B" w:rsidRDefault="000E581B" w:rsidP="000E581B">
      <w:pPr>
        <w:tabs>
          <w:tab w:val="left" w:pos="142"/>
          <w:tab w:val="left" w:pos="567"/>
        </w:tabs>
        <w:ind w:firstLine="709"/>
        <w:jc w:val="both"/>
        <w:rPr>
          <w:sz w:val="28"/>
          <w:szCs w:val="28"/>
        </w:rPr>
      </w:pPr>
      <w:r w:rsidRPr="000E581B">
        <w:rPr>
          <w:sz w:val="28"/>
          <w:szCs w:val="28"/>
        </w:rPr>
        <w:t>Местонахождение Отдела: г. Мамадыш, ул. М. Джалиля, д. 23/33.</w:t>
      </w:r>
    </w:p>
    <w:p w:rsidR="000E581B" w:rsidRPr="000E581B" w:rsidRDefault="000E581B" w:rsidP="000E581B">
      <w:pPr>
        <w:tabs>
          <w:tab w:val="left" w:pos="709"/>
        </w:tabs>
        <w:ind w:firstLine="709"/>
        <w:jc w:val="both"/>
        <w:rPr>
          <w:sz w:val="28"/>
          <w:szCs w:val="28"/>
        </w:rPr>
      </w:pPr>
      <w:r w:rsidRPr="000E581B">
        <w:rPr>
          <w:sz w:val="28"/>
          <w:szCs w:val="28"/>
        </w:rPr>
        <w:t>График работы:</w:t>
      </w:r>
    </w:p>
    <w:p w:rsidR="000E581B" w:rsidRPr="000E581B" w:rsidRDefault="000E581B" w:rsidP="000E581B">
      <w:pPr>
        <w:tabs>
          <w:tab w:val="left" w:pos="709"/>
        </w:tabs>
        <w:ind w:firstLine="709"/>
        <w:jc w:val="both"/>
        <w:rPr>
          <w:sz w:val="28"/>
          <w:szCs w:val="28"/>
        </w:rPr>
      </w:pPr>
      <w:r w:rsidRPr="000E581B">
        <w:rPr>
          <w:sz w:val="28"/>
          <w:szCs w:val="28"/>
        </w:rPr>
        <w:t>понедельник – пятница: с 8-00 до 17-00;</w:t>
      </w:r>
    </w:p>
    <w:p w:rsidR="000E581B" w:rsidRPr="000E581B" w:rsidRDefault="000E581B" w:rsidP="000E581B">
      <w:pPr>
        <w:tabs>
          <w:tab w:val="left" w:pos="709"/>
        </w:tabs>
        <w:ind w:firstLine="709"/>
        <w:jc w:val="both"/>
        <w:rPr>
          <w:sz w:val="28"/>
          <w:szCs w:val="28"/>
        </w:rPr>
      </w:pPr>
      <w:r w:rsidRPr="000E581B">
        <w:rPr>
          <w:sz w:val="28"/>
          <w:szCs w:val="28"/>
        </w:rPr>
        <w:t>суббота, воскресенье: выходные дни.</w:t>
      </w:r>
    </w:p>
    <w:p w:rsidR="000E581B" w:rsidRPr="000E581B" w:rsidRDefault="000E581B" w:rsidP="000E581B">
      <w:pPr>
        <w:tabs>
          <w:tab w:val="left" w:pos="709"/>
        </w:tabs>
        <w:ind w:firstLine="709"/>
        <w:jc w:val="both"/>
        <w:rPr>
          <w:sz w:val="28"/>
          <w:szCs w:val="28"/>
        </w:rPr>
      </w:pPr>
      <w:r w:rsidRPr="000E581B">
        <w:rPr>
          <w:sz w:val="28"/>
          <w:szCs w:val="28"/>
        </w:rPr>
        <w:t>Время перерыва для отдыха и питания устанавливается правилами внутреннего трудового распорядка.</w:t>
      </w:r>
    </w:p>
    <w:p w:rsidR="000E581B" w:rsidRPr="000E581B" w:rsidRDefault="000E581B" w:rsidP="000E581B">
      <w:pPr>
        <w:tabs>
          <w:tab w:val="left" w:pos="709"/>
        </w:tabs>
        <w:ind w:firstLine="709"/>
        <w:jc w:val="both"/>
        <w:rPr>
          <w:sz w:val="28"/>
          <w:szCs w:val="28"/>
        </w:rPr>
      </w:pPr>
      <w:r w:rsidRPr="000E581B">
        <w:rPr>
          <w:sz w:val="28"/>
          <w:szCs w:val="28"/>
        </w:rPr>
        <w:t xml:space="preserve">Справочный телефон (85563)3-28-74. </w:t>
      </w:r>
    </w:p>
    <w:p w:rsidR="000E581B" w:rsidRPr="000E581B" w:rsidRDefault="000E581B" w:rsidP="000E581B">
      <w:pPr>
        <w:tabs>
          <w:tab w:val="left" w:pos="709"/>
        </w:tabs>
        <w:ind w:firstLine="709"/>
        <w:jc w:val="both"/>
        <w:rPr>
          <w:sz w:val="28"/>
          <w:szCs w:val="28"/>
        </w:rPr>
      </w:pPr>
      <w:r w:rsidRPr="000E581B">
        <w:rPr>
          <w:sz w:val="28"/>
          <w:szCs w:val="28"/>
        </w:rPr>
        <w:t>Проход по документам, удостоверяющим личность.</w:t>
      </w:r>
    </w:p>
    <w:p w:rsidR="000E581B" w:rsidRPr="000E581B" w:rsidRDefault="000E581B" w:rsidP="000E581B">
      <w:pPr>
        <w:tabs>
          <w:tab w:val="left" w:pos="709"/>
        </w:tabs>
        <w:ind w:firstLine="709"/>
        <w:jc w:val="both"/>
        <w:rPr>
          <w:sz w:val="28"/>
          <w:szCs w:val="28"/>
        </w:rPr>
      </w:pPr>
      <w:r w:rsidRPr="000E581B">
        <w:rPr>
          <w:sz w:val="28"/>
          <w:szCs w:val="28"/>
        </w:rPr>
        <w:t>1.3.2. Адрес официального сайта муниципального района в информационно-телекоммуникационной сети «Интернет» (далее – сеть «Интернет»): (</w:t>
      </w:r>
      <w:hyperlink r:id="rId10" w:history="1">
        <w:r w:rsidRPr="000E581B">
          <w:rPr>
            <w:sz w:val="28"/>
            <w:szCs w:val="28"/>
            <w:u w:val="single"/>
          </w:rPr>
          <w:t>http://mamadysh.tatarstan.ru</w:t>
        </w:r>
      </w:hyperlink>
      <w:r w:rsidRPr="000E581B">
        <w:rPr>
          <w:sz w:val="28"/>
          <w:szCs w:val="28"/>
          <w:u w:val="single"/>
        </w:rPr>
        <w:t>)</w:t>
      </w:r>
      <w:r w:rsidRPr="000E581B">
        <w:rPr>
          <w:sz w:val="28"/>
          <w:szCs w:val="28"/>
        </w:rPr>
        <w:t>.</w:t>
      </w:r>
    </w:p>
    <w:p w:rsidR="000E581B" w:rsidRPr="000E581B" w:rsidRDefault="000E581B" w:rsidP="000E581B">
      <w:pPr>
        <w:tabs>
          <w:tab w:val="left" w:pos="709"/>
        </w:tabs>
        <w:ind w:firstLine="709"/>
        <w:jc w:val="both"/>
        <w:rPr>
          <w:sz w:val="28"/>
          <w:szCs w:val="28"/>
        </w:rPr>
      </w:pPr>
      <w:r w:rsidRPr="000E581B">
        <w:rPr>
          <w:sz w:val="28"/>
          <w:szCs w:val="28"/>
        </w:rPr>
        <w:t xml:space="preserve">1.3.3. Информация о муниципальной услуге, а также о местонахождении и графике работы может быть получена: </w:t>
      </w:r>
    </w:p>
    <w:p w:rsidR="000E581B" w:rsidRPr="000E581B" w:rsidRDefault="000E581B" w:rsidP="000E581B">
      <w:pPr>
        <w:tabs>
          <w:tab w:val="left" w:pos="709"/>
        </w:tabs>
        <w:ind w:firstLine="709"/>
        <w:jc w:val="both"/>
        <w:rPr>
          <w:sz w:val="28"/>
          <w:szCs w:val="28"/>
        </w:rPr>
      </w:pPr>
      <w:r w:rsidRPr="000E581B">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на государственных языках Республики Татарстан, включает в себя сведения о </w:t>
      </w:r>
      <w:r w:rsidRPr="000E581B">
        <w:rPr>
          <w:sz w:val="28"/>
          <w:szCs w:val="28"/>
        </w:rPr>
        <w:lastRenderedPageBreak/>
        <w:t>муниципальной услуге, содержащиеся в пунктах (подпунктах) 1.1, 1.3.1, 2.3, 2.5, 2.8, 2.10, 2.11, 5.1 настоящего Регламента;</w:t>
      </w:r>
    </w:p>
    <w:p w:rsidR="000E581B" w:rsidRPr="000E581B" w:rsidRDefault="000E581B" w:rsidP="000E581B">
      <w:pPr>
        <w:tabs>
          <w:tab w:val="left" w:pos="709"/>
        </w:tabs>
        <w:ind w:firstLine="709"/>
        <w:jc w:val="both"/>
        <w:rPr>
          <w:sz w:val="28"/>
          <w:szCs w:val="28"/>
        </w:rPr>
      </w:pPr>
      <w:r w:rsidRPr="000E581B">
        <w:rPr>
          <w:sz w:val="28"/>
          <w:szCs w:val="28"/>
        </w:rPr>
        <w:t>2) посредством сети «Интернет» на официальном сайте муниципального района (</w:t>
      </w:r>
      <w:hyperlink r:id="rId11" w:history="1">
        <w:r w:rsidRPr="000E581B">
          <w:rPr>
            <w:sz w:val="28"/>
            <w:szCs w:val="28"/>
            <w:u w:val="single"/>
          </w:rPr>
          <w:t>http://mamadysh.tatarstan.ru</w:t>
        </w:r>
      </w:hyperlink>
      <w:r w:rsidRPr="000E581B">
        <w:rPr>
          <w:sz w:val="28"/>
          <w:szCs w:val="28"/>
          <w:u w:val="single"/>
        </w:rPr>
        <w:t>)</w:t>
      </w:r>
      <w:r w:rsidRPr="000E581B">
        <w:rPr>
          <w:sz w:val="28"/>
          <w:szCs w:val="28"/>
        </w:rPr>
        <w:t>;</w:t>
      </w:r>
    </w:p>
    <w:p w:rsidR="000E581B" w:rsidRPr="000E581B" w:rsidRDefault="000E581B" w:rsidP="000E581B">
      <w:pPr>
        <w:tabs>
          <w:tab w:val="left" w:pos="709"/>
        </w:tabs>
        <w:ind w:firstLine="709"/>
        <w:jc w:val="both"/>
        <w:rPr>
          <w:sz w:val="28"/>
          <w:szCs w:val="28"/>
        </w:rPr>
      </w:pPr>
      <w:r w:rsidRPr="000E581B">
        <w:rPr>
          <w:sz w:val="28"/>
          <w:szCs w:val="28"/>
        </w:rPr>
        <w:t>3) на Портале государственных и муниципальных услуг Республики Татарстан (</w:t>
      </w:r>
      <w:r w:rsidRPr="000E581B">
        <w:rPr>
          <w:sz w:val="28"/>
          <w:szCs w:val="28"/>
          <w:lang w:val="en-US"/>
        </w:rPr>
        <w:t>http</w:t>
      </w:r>
      <w:r w:rsidRPr="000E581B">
        <w:rPr>
          <w:sz w:val="28"/>
          <w:szCs w:val="28"/>
        </w:rPr>
        <w:t>://u</w:t>
      </w:r>
      <w:r w:rsidRPr="000E581B">
        <w:rPr>
          <w:sz w:val="28"/>
          <w:szCs w:val="28"/>
          <w:lang w:val="en-US"/>
        </w:rPr>
        <w:t>slugi</w:t>
      </w:r>
      <w:r w:rsidRPr="000E581B">
        <w:rPr>
          <w:sz w:val="28"/>
          <w:szCs w:val="28"/>
        </w:rPr>
        <w:t xml:space="preserve">. </w:t>
      </w:r>
      <w:hyperlink r:id="rId12" w:history="1">
        <w:r w:rsidRPr="000E581B">
          <w:rPr>
            <w:sz w:val="28"/>
            <w:szCs w:val="28"/>
            <w:u w:val="single"/>
            <w:lang w:val="en-US"/>
          </w:rPr>
          <w:t>tatar</w:t>
        </w:r>
        <w:r w:rsidRPr="000E581B">
          <w:rPr>
            <w:sz w:val="28"/>
            <w:szCs w:val="28"/>
            <w:u w:val="single"/>
          </w:rPr>
          <w:t>.</w:t>
        </w:r>
        <w:r w:rsidRPr="000E581B">
          <w:rPr>
            <w:sz w:val="28"/>
            <w:szCs w:val="28"/>
            <w:u w:val="single"/>
            <w:lang w:val="en-US"/>
          </w:rPr>
          <w:t>ru</w:t>
        </w:r>
      </w:hyperlink>
      <w:r w:rsidRPr="000E581B">
        <w:rPr>
          <w:sz w:val="28"/>
          <w:szCs w:val="28"/>
        </w:rPr>
        <w:t xml:space="preserve">/); </w:t>
      </w:r>
    </w:p>
    <w:p w:rsidR="000E581B" w:rsidRPr="000E581B" w:rsidRDefault="000E581B" w:rsidP="000E581B">
      <w:pPr>
        <w:tabs>
          <w:tab w:val="left" w:pos="709"/>
        </w:tabs>
        <w:ind w:firstLine="709"/>
        <w:jc w:val="both"/>
        <w:rPr>
          <w:sz w:val="28"/>
          <w:szCs w:val="28"/>
        </w:rPr>
      </w:pPr>
      <w:r w:rsidRPr="000E581B">
        <w:rPr>
          <w:sz w:val="28"/>
          <w:szCs w:val="28"/>
        </w:rPr>
        <w:t>4) на Едином портале государственных и муниципальных услуг (функций) (</w:t>
      </w:r>
      <w:r w:rsidRPr="000E581B">
        <w:rPr>
          <w:sz w:val="28"/>
          <w:szCs w:val="28"/>
          <w:lang w:val="en-US"/>
        </w:rPr>
        <w:t>http</w:t>
      </w:r>
      <w:r w:rsidRPr="000E581B">
        <w:rPr>
          <w:sz w:val="28"/>
          <w:szCs w:val="28"/>
        </w:rPr>
        <w:t xml:space="preserve">:// </w:t>
      </w:r>
      <w:hyperlink r:id="rId13" w:history="1">
        <w:r w:rsidRPr="000E581B">
          <w:rPr>
            <w:sz w:val="28"/>
            <w:szCs w:val="28"/>
            <w:u w:val="single"/>
            <w:lang w:val="en-US"/>
          </w:rPr>
          <w:t>www</w:t>
        </w:r>
        <w:r w:rsidRPr="000E581B">
          <w:rPr>
            <w:sz w:val="28"/>
            <w:szCs w:val="28"/>
            <w:u w:val="single"/>
          </w:rPr>
          <w:t>.</w:t>
        </w:r>
        <w:r w:rsidRPr="000E581B">
          <w:rPr>
            <w:sz w:val="28"/>
            <w:szCs w:val="28"/>
            <w:u w:val="single"/>
            <w:lang w:val="en-US"/>
          </w:rPr>
          <w:t>gosuslugi</w:t>
        </w:r>
        <w:r w:rsidRPr="000E581B">
          <w:rPr>
            <w:sz w:val="28"/>
            <w:szCs w:val="28"/>
            <w:u w:val="single"/>
          </w:rPr>
          <w:t>.</w:t>
        </w:r>
        <w:r w:rsidRPr="000E581B">
          <w:rPr>
            <w:sz w:val="28"/>
            <w:szCs w:val="28"/>
            <w:u w:val="single"/>
            <w:lang w:val="en-US"/>
          </w:rPr>
          <w:t>ru</w:t>
        </w:r>
        <w:r w:rsidRPr="000E581B">
          <w:rPr>
            <w:sz w:val="28"/>
            <w:szCs w:val="28"/>
            <w:u w:val="single"/>
          </w:rPr>
          <w:t>/</w:t>
        </w:r>
      </w:hyperlink>
      <w:r w:rsidRPr="000E581B">
        <w:rPr>
          <w:sz w:val="28"/>
          <w:szCs w:val="28"/>
        </w:rPr>
        <w:t>);</w:t>
      </w:r>
    </w:p>
    <w:p w:rsidR="000E581B" w:rsidRPr="000E581B" w:rsidRDefault="000E581B" w:rsidP="000E581B">
      <w:pPr>
        <w:tabs>
          <w:tab w:val="left" w:pos="709"/>
        </w:tabs>
        <w:ind w:firstLine="709"/>
        <w:jc w:val="both"/>
        <w:rPr>
          <w:sz w:val="28"/>
          <w:szCs w:val="28"/>
        </w:rPr>
      </w:pPr>
      <w:r w:rsidRPr="000E581B">
        <w:rPr>
          <w:sz w:val="28"/>
          <w:szCs w:val="28"/>
        </w:rPr>
        <w:t>5) в Исполкоме (Отделе):</w:t>
      </w:r>
    </w:p>
    <w:p w:rsidR="000E581B" w:rsidRPr="000E581B" w:rsidRDefault="000E581B" w:rsidP="000E581B">
      <w:pPr>
        <w:tabs>
          <w:tab w:val="left" w:pos="709"/>
        </w:tabs>
        <w:ind w:firstLine="709"/>
        <w:jc w:val="both"/>
        <w:rPr>
          <w:sz w:val="24"/>
          <w:szCs w:val="28"/>
        </w:rPr>
      </w:pPr>
      <w:r w:rsidRPr="000E581B">
        <w:rPr>
          <w:sz w:val="28"/>
          <w:szCs w:val="28"/>
        </w:rPr>
        <w:t xml:space="preserve">при устном обращении - лично или по телефону; </w:t>
      </w:r>
    </w:p>
    <w:p w:rsidR="000E581B" w:rsidRPr="000E581B" w:rsidRDefault="000E581B" w:rsidP="000E581B">
      <w:pPr>
        <w:widowControl w:val="0"/>
        <w:autoSpaceDE w:val="0"/>
        <w:autoSpaceDN w:val="0"/>
        <w:adjustRightInd w:val="0"/>
        <w:ind w:firstLine="720"/>
        <w:jc w:val="both"/>
        <w:outlineLvl w:val="0"/>
        <w:rPr>
          <w:bCs/>
          <w:sz w:val="28"/>
          <w:szCs w:val="28"/>
        </w:rPr>
      </w:pPr>
      <w:r w:rsidRPr="000E581B">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E581B" w:rsidRPr="000E581B" w:rsidRDefault="000E581B" w:rsidP="000E581B">
      <w:pPr>
        <w:widowControl w:val="0"/>
        <w:autoSpaceDE w:val="0"/>
        <w:autoSpaceDN w:val="0"/>
        <w:adjustRightInd w:val="0"/>
        <w:ind w:firstLine="720"/>
        <w:jc w:val="both"/>
        <w:outlineLvl w:val="0"/>
        <w:rPr>
          <w:bCs/>
          <w:sz w:val="28"/>
          <w:szCs w:val="28"/>
        </w:rPr>
      </w:pPr>
      <w:r w:rsidRPr="000E581B">
        <w:rPr>
          <w:bCs/>
          <w:sz w:val="28"/>
          <w:szCs w:val="28"/>
        </w:rPr>
        <w:t>1.3.4.Информация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0E581B" w:rsidRPr="000E581B" w:rsidRDefault="000E581B" w:rsidP="000E581B">
      <w:pPr>
        <w:autoSpaceDE w:val="0"/>
        <w:autoSpaceDN w:val="0"/>
        <w:adjustRightInd w:val="0"/>
        <w:ind w:firstLine="709"/>
        <w:jc w:val="both"/>
        <w:rPr>
          <w:sz w:val="28"/>
          <w:szCs w:val="28"/>
        </w:rPr>
      </w:pPr>
      <w:r w:rsidRPr="000E581B">
        <w:rPr>
          <w:sz w:val="28"/>
          <w:szCs w:val="28"/>
        </w:rPr>
        <w:t>1.4. Предоставление муниципальной услуги осуществляется в соответствии с:</w:t>
      </w:r>
    </w:p>
    <w:p w:rsidR="000E581B" w:rsidRPr="000E581B" w:rsidRDefault="000E581B" w:rsidP="000E581B">
      <w:pPr>
        <w:autoSpaceDE w:val="0"/>
        <w:autoSpaceDN w:val="0"/>
        <w:adjustRightInd w:val="0"/>
        <w:ind w:firstLine="709"/>
        <w:jc w:val="both"/>
        <w:rPr>
          <w:sz w:val="28"/>
          <w:szCs w:val="28"/>
        </w:rPr>
      </w:pPr>
      <w:r w:rsidRPr="000E581B">
        <w:rPr>
          <w:sz w:val="28"/>
          <w:szCs w:val="28"/>
        </w:rPr>
        <w:t>Земельным кодексом Российской Федерации от 25.10.2001 №136-ФЗ (далее – ЗК РФ) (Собрание законодательства РФ, 29.10.2001, №44, ст.4147);</w:t>
      </w:r>
    </w:p>
    <w:p w:rsidR="000E581B" w:rsidRPr="000E581B" w:rsidRDefault="000E581B" w:rsidP="000E581B">
      <w:pPr>
        <w:autoSpaceDE w:val="0"/>
        <w:autoSpaceDN w:val="0"/>
        <w:adjustRightInd w:val="0"/>
        <w:ind w:firstLine="709"/>
        <w:jc w:val="both"/>
        <w:rPr>
          <w:sz w:val="28"/>
          <w:szCs w:val="28"/>
        </w:rPr>
      </w:pPr>
      <w:r w:rsidRPr="000E581B">
        <w:rPr>
          <w:sz w:val="28"/>
          <w:szCs w:val="28"/>
        </w:rPr>
        <w:t>Градостроительным кодексом Российской Федерации от 29.12.2004 №190-ФЗ (далее – ГрК РФ) (Собрание законодательства РФ, 03.01.2005, №1 (часть 1), ст.16);</w:t>
      </w:r>
    </w:p>
    <w:p w:rsidR="000E581B" w:rsidRPr="000E581B" w:rsidRDefault="000E581B" w:rsidP="000E581B">
      <w:pPr>
        <w:autoSpaceDE w:val="0"/>
        <w:autoSpaceDN w:val="0"/>
        <w:adjustRightInd w:val="0"/>
        <w:ind w:firstLine="709"/>
        <w:jc w:val="both"/>
        <w:rPr>
          <w:sz w:val="28"/>
          <w:szCs w:val="28"/>
        </w:rPr>
      </w:pPr>
      <w:r w:rsidRPr="000E581B">
        <w:rPr>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 131-ФЗ) (Собрание законодательства РФ, 06.10.2003, №40, ст.3822);</w:t>
      </w:r>
    </w:p>
    <w:p w:rsidR="000E581B" w:rsidRPr="000E581B" w:rsidRDefault="000E581B" w:rsidP="000E581B">
      <w:pPr>
        <w:autoSpaceDE w:val="0"/>
        <w:autoSpaceDN w:val="0"/>
        <w:adjustRightInd w:val="0"/>
        <w:ind w:firstLine="709"/>
        <w:jc w:val="both"/>
        <w:rPr>
          <w:sz w:val="28"/>
        </w:rPr>
      </w:pPr>
      <w:r w:rsidRPr="000E581B">
        <w:rPr>
          <w:sz w:val="28"/>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0E581B" w:rsidRPr="000E581B" w:rsidRDefault="000E581B" w:rsidP="000E581B">
      <w:pPr>
        <w:autoSpaceDE w:val="0"/>
        <w:autoSpaceDN w:val="0"/>
        <w:adjustRightInd w:val="0"/>
        <w:ind w:firstLine="709"/>
        <w:jc w:val="both"/>
        <w:rPr>
          <w:sz w:val="28"/>
          <w:szCs w:val="28"/>
        </w:rPr>
      </w:pPr>
      <w:r w:rsidRPr="000E581B">
        <w:rPr>
          <w:sz w:val="28"/>
          <w:szCs w:val="28"/>
        </w:rPr>
        <w:t>постановлением Правительства Российской Федерации от 01.03.2013 №175 «Об установлении документа, необходимого для получения разрешения на ввод объекта в эксплуатацию» (далее – постановление №175) (Собрание законодательства РФ, 04.03.2013, №9, ст. 968);</w:t>
      </w:r>
    </w:p>
    <w:p w:rsidR="000E581B" w:rsidRPr="000E581B" w:rsidRDefault="000E581B" w:rsidP="000E581B">
      <w:pPr>
        <w:suppressAutoHyphens/>
        <w:ind w:firstLine="709"/>
        <w:jc w:val="both"/>
        <w:rPr>
          <w:sz w:val="28"/>
          <w:szCs w:val="28"/>
        </w:rPr>
      </w:pPr>
      <w:r w:rsidRPr="000E581B">
        <w:rPr>
          <w:sz w:val="28"/>
          <w:szCs w:val="28"/>
        </w:rPr>
        <w:t>приказ Министерства строительства и жилищно-коммунального хозяйства Российской Федерации от 19.02.2015 №117/пр «Об утверждении формы разрешения на строительство и формы разрешения на ввод объекта в эксплуатацию» (далее – приказ 117/пр) (Официальный интернет-портал правовой информации http://www.pravo.gov.ru, 13.04.2015);</w:t>
      </w:r>
    </w:p>
    <w:p w:rsidR="000E581B" w:rsidRPr="000E581B" w:rsidRDefault="000E581B" w:rsidP="000E581B">
      <w:pPr>
        <w:autoSpaceDE w:val="0"/>
        <w:autoSpaceDN w:val="0"/>
        <w:adjustRightInd w:val="0"/>
        <w:ind w:firstLine="709"/>
        <w:jc w:val="both"/>
        <w:rPr>
          <w:sz w:val="28"/>
          <w:szCs w:val="28"/>
        </w:rPr>
      </w:pPr>
      <w:r w:rsidRPr="000E581B">
        <w:rPr>
          <w:sz w:val="28"/>
          <w:szCs w:val="28"/>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0E581B" w:rsidRPr="000E581B" w:rsidRDefault="000E581B" w:rsidP="000E581B">
      <w:pPr>
        <w:autoSpaceDE w:val="0"/>
        <w:autoSpaceDN w:val="0"/>
        <w:adjustRightInd w:val="0"/>
        <w:ind w:firstLine="709"/>
        <w:jc w:val="both"/>
        <w:rPr>
          <w:sz w:val="28"/>
          <w:szCs w:val="28"/>
        </w:rPr>
      </w:pPr>
      <w:r w:rsidRPr="000E581B">
        <w:rPr>
          <w:sz w:val="28"/>
          <w:szCs w:val="28"/>
        </w:rPr>
        <w:t>Уставом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0E581B" w:rsidRPr="000E581B" w:rsidRDefault="000E581B" w:rsidP="000E581B">
      <w:pPr>
        <w:autoSpaceDE w:val="0"/>
        <w:autoSpaceDN w:val="0"/>
        <w:adjustRightInd w:val="0"/>
        <w:ind w:firstLine="709"/>
        <w:jc w:val="both"/>
        <w:rPr>
          <w:sz w:val="28"/>
          <w:szCs w:val="28"/>
        </w:rPr>
      </w:pPr>
      <w:r w:rsidRPr="000E581B">
        <w:rPr>
          <w:sz w:val="28"/>
          <w:szCs w:val="28"/>
        </w:rPr>
        <w:lastRenderedPageBreak/>
        <w:t>Положением об исполнительном комитете Мамадышского муниципального района (далее – Положение об ИК);</w:t>
      </w:r>
    </w:p>
    <w:p w:rsidR="000E581B" w:rsidRPr="000E581B" w:rsidRDefault="000E581B" w:rsidP="000E581B">
      <w:pPr>
        <w:autoSpaceDE w:val="0"/>
        <w:autoSpaceDN w:val="0"/>
        <w:adjustRightInd w:val="0"/>
        <w:ind w:firstLine="709"/>
        <w:jc w:val="both"/>
        <w:rPr>
          <w:sz w:val="28"/>
          <w:szCs w:val="28"/>
        </w:rPr>
      </w:pPr>
      <w:r w:rsidRPr="000E581B">
        <w:rPr>
          <w:sz w:val="28"/>
          <w:szCs w:val="28"/>
        </w:rPr>
        <w:t>Положением об отделе, утвержденным приказом руководителя Исполкома от 03.10.2011 г. №1767 (далее – Положение об отделе);</w:t>
      </w:r>
    </w:p>
    <w:p w:rsidR="000E581B" w:rsidRPr="000E581B" w:rsidRDefault="000E581B" w:rsidP="000E581B">
      <w:pPr>
        <w:autoSpaceDE w:val="0"/>
        <w:autoSpaceDN w:val="0"/>
        <w:adjustRightInd w:val="0"/>
        <w:ind w:firstLine="709"/>
        <w:jc w:val="both"/>
        <w:rPr>
          <w:sz w:val="28"/>
          <w:szCs w:val="28"/>
        </w:rPr>
      </w:pPr>
      <w:r w:rsidRPr="000E581B">
        <w:rPr>
          <w:sz w:val="28"/>
          <w:szCs w:val="28"/>
        </w:rPr>
        <w:t>Правилами внутреннего трудового распорядка Исполкома, утвержденными постановление руководителя Исполкома от 12.01.2006 г. № 1 (далее – Правила).</w:t>
      </w:r>
    </w:p>
    <w:p w:rsidR="000E581B" w:rsidRPr="000E581B" w:rsidRDefault="000E581B" w:rsidP="000E581B">
      <w:pPr>
        <w:autoSpaceDE w:val="0"/>
        <w:autoSpaceDN w:val="0"/>
        <w:adjustRightInd w:val="0"/>
        <w:ind w:firstLine="709"/>
        <w:jc w:val="both"/>
        <w:rPr>
          <w:sz w:val="28"/>
          <w:szCs w:val="28"/>
        </w:rPr>
      </w:pPr>
      <w:r w:rsidRPr="000E581B">
        <w:rPr>
          <w:sz w:val="28"/>
          <w:szCs w:val="28"/>
        </w:rPr>
        <w:t>1.5. В настоящем регламенте используются следующие термины и определения:</w:t>
      </w:r>
    </w:p>
    <w:p w:rsidR="000E581B" w:rsidRPr="000E581B" w:rsidRDefault="000E581B" w:rsidP="000E581B">
      <w:pPr>
        <w:tabs>
          <w:tab w:val="left" w:pos="600"/>
          <w:tab w:val="left" w:pos="6810"/>
        </w:tabs>
        <w:ind w:firstLine="720"/>
        <w:jc w:val="both"/>
        <w:rPr>
          <w:sz w:val="28"/>
          <w:szCs w:val="28"/>
        </w:rPr>
      </w:pPr>
      <w:r w:rsidRPr="000E581B">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0E581B" w:rsidRPr="000E581B" w:rsidRDefault="000E581B" w:rsidP="000E581B">
      <w:pPr>
        <w:tabs>
          <w:tab w:val="left" w:pos="600"/>
          <w:tab w:val="left" w:pos="6810"/>
        </w:tabs>
        <w:ind w:firstLine="720"/>
        <w:jc w:val="both"/>
        <w:rPr>
          <w:sz w:val="28"/>
          <w:szCs w:val="28"/>
        </w:rPr>
      </w:pPr>
      <w:r w:rsidRPr="000E581B">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E581B" w:rsidRPr="000E581B" w:rsidRDefault="000E581B" w:rsidP="000E581B">
      <w:pPr>
        <w:autoSpaceDE w:val="0"/>
        <w:autoSpaceDN w:val="0"/>
        <w:adjustRightInd w:val="0"/>
        <w:ind w:firstLine="709"/>
        <w:jc w:val="both"/>
        <w:rPr>
          <w:sz w:val="28"/>
          <w:szCs w:val="28"/>
        </w:rPr>
      </w:pPr>
      <w:r w:rsidRPr="000E581B">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0E581B" w:rsidRPr="000E581B" w:rsidRDefault="000E581B" w:rsidP="000E581B">
      <w:pPr>
        <w:autoSpaceDE w:val="0"/>
        <w:autoSpaceDN w:val="0"/>
        <w:adjustRightInd w:val="0"/>
        <w:ind w:firstLine="709"/>
        <w:jc w:val="both"/>
        <w:rPr>
          <w:sz w:val="28"/>
          <w:szCs w:val="28"/>
        </w:rPr>
      </w:pPr>
    </w:p>
    <w:p w:rsidR="000E581B" w:rsidRPr="000E581B" w:rsidRDefault="000E581B" w:rsidP="000E581B">
      <w:pPr>
        <w:spacing w:line="360" w:lineRule="auto"/>
        <w:rPr>
          <w:sz w:val="28"/>
          <w:szCs w:val="28"/>
        </w:rPr>
        <w:sectPr w:rsidR="000E581B" w:rsidRPr="000E581B" w:rsidSect="000E581B">
          <w:pgSz w:w="11907" w:h="16840"/>
          <w:pgMar w:top="851" w:right="851" w:bottom="851" w:left="1701" w:header="720" w:footer="720" w:gutter="0"/>
          <w:cols w:space="720"/>
        </w:sectPr>
      </w:pPr>
    </w:p>
    <w:p w:rsidR="000E581B" w:rsidRPr="000E581B" w:rsidRDefault="000E581B" w:rsidP="000E581B">
      <w:pPr>
        <w:jc w:val="center"/>
        <w:rPr>
          <w:b/>
          <w:sz w:val="28"/>
          <w:szCs w:val="24"/>
        </w:rPr>
      </w:pPr>
      <w:r w:rsidRPr="000E581B">
        <w:rPr>
          <w:b/>
          <w:bCs/>
          <w:sz w:val="28"/>
          <w:szCs w:val="28"/>
          <w:lang w:val="en-US"/>
        </w:rPr>
        <w:lastRenderedPageBreak/>
        <w:t xml:space="preserve">2. </w:t>
      </w:r>
      <w:r w:rsidRPr="000E581B">
        <w:rPr>
          <w:rFonts w:ascii="Times New Roman CYR" w:hAnsi="Times New Roman CYR" w:cs="Times New Roman CYR"/>
          <w:b/>
          <w:bCs/>
          <w:sz w:val="28"/>
          <w:szCs w:val="28"/>
        </w:rPr>
        <w:t>Стандарт предоставления муниципальной услуги</w:t>
      </w:r>
    </w:p>
    <w:p w:rsidR="000E581B" w:rsidRPr="000E581B" w:rsidRDefault="000E581B" w:rsidP="000E581B">
      <w:pPr>
        <w:autoSpaceDE w:val="0"/>
        <w:autoSpaceDN w:val="0"/>
        <w:adjustRightInd w:val="0"/>
        <w:jc w:val="center"/>
        <w:rPr>
          <w:sz w:val="28"/>
          <w:szCs w:val="28"/>
        </w:rPr>
      </w:pPr>
    </w:p>
    <w:tbl>
      <w:tblPr>
        <w:tblW w:w="15435" w:type="dxa"/>
        <w:tblLayout w:type="fixed"/>
        <w:tblCellMar>
          <w:left w:w="70" w:type="dxa"/>
          <w:right w:w="70" w:type="dxa"/>
        </w:tblCellMar>
        <w:tblLook w:val="04A0" w:firstRow="1" w:lastRow="0" w:firstColumn="1" w:lastColumn="0" w:noHBand="0" w:noVBand="1"/>
      </w:tblPr>
      <w:tblGrid>
        <w:gridCol w:w="4662"/>
        <w:gridCol w:w="6761"/>
        <w:gridCol w:w="4012"/>
      </w:tblGrid>
      <w:tr w:rsidR="000E581B" w:rsidRPr="000E581B" w:rsidTr="000E581B">
        <w:trPr>
          <w:trHeight w:val="942"/>
        </w:trPr>
        <w:tc>
          <w:tcPr>
            <w:tcW w:w="4662" w:type="dxa"/>
            <w:tcBorders>
              <w:top w:val="single" w:sz="6" w:space="0" w:color="auto"/>
              <w:left w:val="single" w:sz="6" w:space="0" w:color="auto"/>
              <w:bottom w:val="single" w:sz="6" w:space="0" w:color="auto"/>
              <w:right w:val="single" w:sz="6" w:space="0" w:color="auto"/>
            </w:tcBorders>
            <w:vAlign w:val="center"/>
            <w:hideMark/>
          </w:tcPr>
          <w:p w:rsidR="000E581B" w:rsidRPr="000E581B" w:rsidRDefault="000E581B" w:rsidP="000E581B">
            <w:pPr>
              <w:spacing w:after="200" w:line="276" w:lineRule="auto"/>
              <w:ind w:firstLine="34"/>
              <w:jc w:val="center"/>
              <w:rPr>
                <w:b/>
                <w:sz w:val="28"/>
                <w:szCs w:val="28"/>
              </w:rPr>
            </w:pPr>
            <w:r w:rsidRPr="000E581B">
              <w:rPr>
                <w:b/>
                <w:sz w:val="28"/>
                <w:szCs w:val="28"/>
              </w:rPr>
              <w:t>Наименование требования стандарта предоставления муниципальной услуги</w:t>
            </w:r>
          </w:p>
        </w:tc>
        <w:tc>
          <w:tcPr>
            <w:tcW w:w="6761" w:type="dxa"/>
            <w:tcBorders>
              <w:top w:val="single" w:sz="6" w:space="0" w:color="auto"/>
              <w:left w:val="single" w:sz="6" w:space="0" w:color="auto"/>
              <w:bottom w:val="single" w:sz="6" w:space="0" w:color="auto"/>
              <w:right w:val="single" w:sz="6" w:space="0" w:color="auto"/>
            </w:tcBorders>
            <w:vAlign w:val="center"/>
            <w:hideMark/>
          </w:tcPr>
          <w:p w:rsidR="000E581B" w:rsidRPr="000E581B" w:rsidRDefault="000E581B" w:rsidP="000E581B">
            <w:pPr>
              <w:ind w:firstLine="26"/>
              <w:jc w:val="center"/>
              <w:rPr>
                <w:b/>
                <w:sz w:val="28"/>
                <w:szCs w:val="28"/>
              </w:rPr>
            </w:pPr>
            <w:r w:rsidRPr="000E581B">
              <w:rPr>
                <w:b/>
                <w:sz w:val="28"/>
                <w:szCs w:val="28"/>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hideMark/>
          </w:tcPr>
          <w:p w:rsidR="000E581B" w:rsidRPr="000E581B" w:rsidRDefault="000E581B" w:rsidP="000E581B">
            <w:pPr>
              <w:ind w:firstLine="45"/>
              <w:jc w:val="center"/>
              <w:rPr>
                <w:b/>
                <w:sz w:val="28"/>
                <w:szCs w:val="28"/>
              </w:rPr>
            </w:pPr>
            <w:r w:rsidRPr="000E581B">
              <w:rPr>
                <w:b/>
                <w:sz w:val="28"/>
                <w:szCs w:val="28"/>
              </w:rPr>
              <w:t xml:space="preserve">Нормативный акт, устанавливающий муниципальную услугу или требование </w:t>
            </w: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t>2.1. Наименование муниципальной услуги</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310"/>
              <w:jc w:val="both"/>
              <w:rPr>
                <w:sz w:val="28"/>
                <w:szCs w:val="28"/>
              </w:rPr>
            </w:pPr>
            <w:r w:rsidRPr="000E581B">
              <w:rPr>
                <w:sz w:val="28"/>
                <w:szCs w:val="28"/>
              </w:rPr>
              <w:t>Выдача разрешения на ввод объекта в эксплуатацию</w:t>
            </w:r>
          </w:p>
        </w:tc>
        <w:tc>
          <w:tcPr>
            <w:tcW w:w="401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45"/>
              <w:rPr>
                <w:sz w:val="28"/>
                <w:szCs w:val="28"/>
              </w:rPr>
            </w:pPr>
            <w:r w:rsidRPr="000E581B">
              <w:rPr>
                <w:sz w:val="28"/>
                <w:szCs w:val="28"/>
              </w:rPr>
              <w:t>ст.55 ГрК РФ;</w:t>
            </w:r>
          </w:p>
          <w:p w:rsidR="000E581B" w:rsidRPr="000E581B" w:rsidRDefault="000E581B" w:rsidP="000E581B">
            <w:pPr>
              <w:ind w:firstLine="45"/>
              <w:rPr>
                <w:sz w:val="28"/>
                <w:szCs w:val="28"/>
              </w:rPr>
            </w:pPr>
            <w:r w:rsidRPr="000E581B">
              <w:rPr>
                <w:sz w:val="28"/>
                <w:szCs w:val="28"/>
              </w:rPr>
              <w:t>п.20 ст.14 Федерального закона № 131-ФЗ;</w:t>
            </w:r>
          </w:p>
          <w:p w:rsidR="000E581B" w:rsidRPr="000E581B" w:rsidRDefault="000E581B" w:rsidP="000E581B">
            <w:pPr>
              <w:ind w:firstLine="45"/>
              <w:rPr>
                <w:sz w:val="28"/>
                <w:szCs w:val="28"/>
              </w:rPr>
            </w:pPr>
            <w:r w:rsidRPr="000E581B">
              <w:rPr>
                <w:sz w:val="28"/>
                <w:szCs w:val="28"/>
              </w:rPr>
              <w:t>п.20 ст.15 Закона РТ № 45-ЗРТ</w:t>
            </w: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t xml:space="preserve">2.2. </w:t>
            </w:r>
            <w:r w:rsidRPr="000E581B">
              <w:rPr>
                <w:i/>
                <w:sz w:val="28"/>
                <w:szCs w:val="28"/>
              </w:rPr>
              <w:t>. </w:t>
            </w:r>
            <w:r w:rsidRPr="000E581B">
              <w:rPr>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425"/>
              <w:jc w:val="both"/>
              <w:rPr>
                <w:sz w:val="28"/>
                <w:szCs w:val="28"/>
              </w:rPr>
            </w:pPr>
            <w:r w:rsidRPr="000E581B">
              <w:rPr>
                <w:sz w:val="28"/>
                <w:szCs w:val="28"/>
              </w:rPr>
              <w:t>Исполнительный комитет Мамадышского  муниципального района  Республики Татарстан</w:t>
            </w:r>
          </w:p>
        </w:tc>
        <w:tc>
          <w:tcPr>
            <w:tcW w:w="401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suppressAutoHyphens/>
              <w:rPr>
                <w:sz w:val="28"/>
                <w:szCs w:val="28"/>
              </w:rPr>
            </w:pPr>
            <w:r w:rsidRPr="000E581B">
              <w:rPr>
                <w:sz w:val="28"/>
                <w:szCs w:val="28"/>
              </w:rPr>
              <w:t>Положение об ИК</w:t>
            </w: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t xml:space="preserve">2.3. </w:t>
            </w:r>
            <w:r w:rsidRPr="000E581B">
              <w:rPr>
                <w:sz w:val="28"/>
                <w:szCs w:val="28"/>
                <w:lang w:val="tt-RU"/>
              </w:rPr>
              <w:t xml:space="preserve">Описание </w:t>
            </w:r>
            <w:r w:rsidRPr="000E581B">
              <w:rPr>
                <w:sz w:val="28"/>
                <w:szCs w:val="28"/>
              </w:rPr>
              <w:t>результата предоставления муниципальной услуги</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310"/>
              <w:jc w:val="both"/>
              <w:rPr>
                <w:sz w:val="28"/>
                <w:szCs w:val="28"/>
              </w:rPr>
            </w:pPr>
            <w:r w:rsidRPr="000E581B">
              <w:rPr>
                <w:sz w:val="28"/>
                <w:szCs w:val="28"/>
              </w:rPr>
              <w:t>Разрешение на ввод объектов в эксплуатацию (приложение №2).</w:t>
            </w:r>
          </w:p>
          <w:p w:rsidR="000E581B" w:rsidRPr="000E581B" w:rsidRDefault="000E581B" w:rsidP="000E581B">
            <w:pPr>
              <w:ind w:firstLine="310"/>
              <w:jc w:val="both"/>
              <w:rPr>
                <w:sz w:val="28"/>
                <w:szCs w:val="28"/>
              </w:rPr>
            </w:pPr>
            <w:r w:rsidRPr="000E581B">
              <w:rPr>
                <w:sz w:val="28"/>
                <w:szCs w:val="28"/>
              </w:rPr>
              <w:t>Письмо об отказе в предоставлении муниципальной услуги</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ind w:firstLine="45"/>
              <w:rPr>
                <w:sz w:val="28"/>
                <w:szCs w:val="28"/>
              </w:rPr>
            </w:pPr>
            <w:r w:rsidRPr="000E581B">
              <w:rPr>
                <w:sz w:val="28"/>
                <w:szCs w:val="28"/>
              </w:rPr>
              <w:t>п.1 ст.55 ГрК РФ</w:t>
            </w:r>
          </w:p>
          <w:p w:rsidR="000E581B" w:rsidRPr="000E581B" w:rsidRDefault="000E581B" w:rsidP="000E581B">
            <w:pPr>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0E581B">
              <w:rPr>
                <w:sz w:val="28"/>
                <w:szCs w:val="28"/>
              </w:rPr>
              <w:lastRenderedPageBreak/>
              <w:t>законодательством Российской Федерации</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284"/>
              <w:jc w:val="both"/>
              <w:rPr>
                <w:sz w:val="28"/>
                <w:szCs w:val="28"/>
              </w:rPr>
            </w:pPr>
            <w:r w:rsidRPr="000E581B">
              <w:rPr>
                <w:sz w:val="28"/>
                <w:szCs w:val="28"/>
              </w:rPr>
              <w:lastRenderedPageBreak/>
              <w:t xml:space="preserve">Срок предоставления муниципальной услуги 7 рабочих </w:t>
            </w:r>
            <w:r w:rsidRPr="000E581B">
              <w:rPr>
                <w:sz w:val="28"/>
              </w:rPr>
              <w:t xml:space="preserve">дней, </w:t>
            </w:r>
            <w:r w:rsidRPr="000E581B">
              <w:rPr>
                <w:sz w:val="28"/>
                <w:szCs w:val="28"/>
              </w:rPr>
              <w:t>включая день подачи заявления.</w:t>
            </w:r>
          </w:p>
          <w:p w:rsidR="000E581B" w:rsidRPr="000E581B" w:rsidRDefault="000E581B" w:rsidP="000E581B">
            <w:pPr>
              <w:ind w:firstLine="284"/>
              <w:jc w:val="both"/>
              <w:rPr>
                <w:sz w:val="28"/>
                <w:szCs w:val="28"/>
              </w:rPr>
            </w:pPr>
            <w:r w:rsidRPr="000E581B">
              <w:rPr>
                <w:sz w:val="28"/>
                <w:szCs w:val="28"/>
              </w:rPr>
              <w:t>Выдача дубликата разрешения на ввод объекта в эксплуатацию – три дня.</w:t>
            </w:r>
          </w:p>
          <w:p w:rsidR="000E581B" w:rsidRPr="000E581B" w:rsidRDefault="000E581B" w:rsidP="000E581B">
            <w:pPr>
              <w:ind w:firstLine="284"/>
              <w:jc w:val="both"/>
              <w:rPr>
                <w:sz w:val="28"/>
                <w:szCs w:val="28"/>
              </w:rPr>
            </w:pPr>
            <w:r w:rsidRPr="000E581B">
              <w:rPr>
                <w:sz w:val="28"/>
                <w:szCs w:val="28"/>
              </w:rPr>
              <w:t>Приостановление срока предоставления муниципальной услуги не предусмотрено</w:t>
            </w:r>
            <w:r w:rsidRPr="000E581B">
              <w:rPr>
                <w:sz w:val="28"/>
                <w:szCs w:val="28"/>
                <w:vertAlign w:val="superscript"/>
              </w:rPr>
              <w:t xml:space="preserve"> </w:t>
            </w:r>
          </w:p>
        </w:tc>
        <w:tc>
          <w:tcPr>
            <w:tcW w:w="401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45"/>
              <w:rPr>
                <w:sz w:val="28"/>
                <w:szCs w:val="28"/>
              </w:rPr>
            </w:pPr>
            <w:r w:rsidRPr="000E581B">
              <w:rPr>
                <w:sz w:val="28"/>
                <w:szCs w:val="28"/>
              </w:rPr>
              <w:t>п.5 ст. 55 ГрК РФ</w:t>
            </w: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lastRenderedPageBreak/>
              <w:t>2.</w:t>
            </w:r>
            <w:r w:rsidRPr="000E581B">
              <w:rPr>
                <w:sz w:val="28"/>
                <w:szCs w:val="28"/>
              </w:rPr>
              <w:t>5.</w:t>
            </w:r>
            <w:r w:rsidRPr="000E581B">
              <w:rPr>
                <w:sz w:val="28"/>
                <w:szCs w:val="28"/>
                <w:lang w:val="tt-RU"/>
              </w:rPr>
              <w:t> </w:t>
            </w:r>
            <w:r w:rsidRPr="000E581B">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услуг, подлежащих предоставлению заявителем, способы их получения заявителем, в том числе в электронной форме, порядок их представления</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540"/>
              <w:contextualSpacing/>
              <w:jc w:val="both"/>
              <w:rPr>
                <w:sz w:val="28"/>
                <w:szCs w:val="28"/>
              </w:rPr>
            </w:pPr>
            <w:r w:rsidRPr="000E581B">
              <w:rPr>
                <w:sz w:val="28"/>
                <w:szCs w:val="28"/>
              </w:rPr>
              <w:t>Для принятия решения о выдаче разрешения на ввод объекта в эксплуатацию необходимы следующие документы:</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0E581B" w:rsidRPr="000E581B" w:rsidRDefault="000E581B" w:rsidP="000E581B">
            <w:pPr>
              <w:spacing w:before="100" w:beforeAutospacing="1" w:after="100" w:afterAutospacing="1"/>
              <w:ind w:firstLine="480"/>
              <w:contextualSpacing/>
              <w:jc w:val="both"/>
              <w:rPr>
                <w:sz w:val="28"/>
                <w:szCs w:val="28"/>
              </w:rPr>
            </w:pPr>
            <w:bookmarkStart w:id="1" w:name="P1200"/>
            <w:bookmarkEnd w:id="1"/>
            <w:r w:rsidRPr="000E581B">
              <w:rPr>
                <w:sz w:val="28"/>
                <w:szCs w:val="28"/>
              </w:rPr>
              <w:t>3) разрешение на строительство;</w:t>
            </w:r>
            <w:r w:rsidRPr="000E581B">
              <w:rPr>
                <w:sz w:val="28"/>
                <w:szCs w:val="28"/>
              </w:rPr>
              <w:br/>
            </w:r>
            <w:bookmarkStart w:id="2" w:name="P1202"/>
            <w:bookmarkStart w:id="3" w:name="mark"/>
            <w:bookmarkEnd w:id="2"/>
            <w:bookmarkEnd w:id="3"/>
            <w:r w:rsidRPr="000E581B">
              <w:rPr>
                <w:sz w:val="28"/>
                <w:szCs w:val="28"/>
              </w:rPr>
              <w:t xml:space="preserve">        4) акт приемки объекта капитального строительства (в случае осуществления строительства, реконструкции на основании договора строительного подряда); </w:t>
            </w:r>
          </w:p>
          <w:p w:rsidR="000E581B" w:rsidRPr="000E581B" w:rsidRDefault="000E581B" w:rsidP="000E581B">
            <w:pPr>
              <w:spacing w:before="100" w:beforeAutospacing="1" w:after="100" w:afterAutospacing="1"/>
              <w:ind w:firstLine="480"/>
              <w:contextualSpacing/>
              <w:jc w:val="both"/>
              <w:rPr>
                <w:sz w:val="28"/>
                <w:szCs w:val="28"/>
              </w:rPr>
            </w:pPr>
            <w:bookmarkStart w:id="4" w:name="P1206"/>
            <w:bookmarkEnd w:id="4"/>
            <w:r w:rsidRPr="000E581B">
              <w:rPr>
                <w:sz w:val="28"/>
                <w:szCs w:val="28"/>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w:t>
            </w:r>
            <w:r w:rsidRPr="000E581B">
              <w:rPr>
                <w:sz w:val="28"/>
                <w:szCs w:val="28"/>
              </w:rPr>
              <w:lastRenderedPageBreak/>
              <w:t xml:space="preserve">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
          <w:p w:rsidR="000E581B" w:rsidRPr="000E581B" w:rsidRDefault="000E581B" w:rsidP="000E581B">
            <w:pPr>
              <w:spacing w:before="100" w:beforeAutospacing="1" w:after="100" w:afterAutospacing="1"/>
              <w:contextualSpacing/>
              <w:jc w:val="both"/>
              <w:rPr>
                <w:sz w:val="28"/>
                <w:szCs w:val="28"/>
              </w:rPr>
            </w:pPr>
            <w:bookmarkStart w:id="5" w:name="P1208"/>
            <w:bookmarkEnd w:id="5"/>
            <w:r w:rsidRPr="000E581B">
              <w:rPr>
                <w:sz w:val="28"/>
                <w:szCs w:val="28"/>
              </w:rPr>
              <w:t xml:space="preserve">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r w:rsidRPr="000E581B">
              <w:rPr>
                <w:sz w:val="28"/>
                <w:szCs w:val="28"/>
              </w:rPr>
              <w:br/>
            </w:r>
            <w:bookmarkStart w:id="6" w:name="P120A"/>
            <w:bookmarkEnd w:id="6"/>
            <w:r w:rsidRPr="000E581B">
              <w:rPr>
                <w:sz w:val="28"/>
                <w:szCs w:val="28"/>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w:t>
            </w:r>
            <w:r w:rsidRPr="000E581B">
              <w:rPr>
                <w:sz w:val="28"/>
                <w:szCs w:val="28"/>
              </w:rPr>
              <w:lastRenderedPageBreak/>
              <w:t xml:space="preserve">подряда), за исключением случаев строительства, реконструкции линейного объекта; </w:t>
            </w:r>
          </w:p>
          <w:p w:rsidR="000E581B" w:rsidRPr="000E581B" w:rsidRDefault="000E581B" w:rsidP="000E581B">
            <w:pPr>
              <w:spacing w:before="100" w:beforeAutospacing="1" w:after="100" w:afterAutospacing="1"/>
              <w:contextualSpacing/>
              <w:jc w:val="both"/>
              <w:rPr>
                <w:sz w:val="28"/>
                <w:szCs w:val="28"/>
              </w:rPr>
            </w:pPr>
            <w:r w:rsidRPr="000E581B">
              <w:rPr>
                <w:sz w:val="28"/>
                <w:szCs w:val="28"/>
              </w:rPr>
              <w:t> </w:t>
            </w:r>
            <w:bookmarkStart w:id="7" w:name="P120C"/>
            <w:bookmarkEnd w:id="7"/>
            <w:r w:rsidRPr="000E581B">
              <w:rPr>
                <w:sz w:val="28"/>
                <w:szCs w:val="28"/>
              </w:rPr>
              <w:t xml:space="preserve"> 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4" w:history="1">
              <w:r w:rsidRPr="000E581B">
                <w:rPr>
                  <w:color w:val="0000FF"/>
                  <w:sz w:val="28"/>
                  <w:szCs w:val="28"/>
                  <w:u w:val="single"/>
                </w:rPr>
                <w:t xml:space="preserve">частью 1 статьи 54 </w:t>
              </w:r>
            </w:hyperlink>
            <w:r w:rsidRPr="000E581B">
              <w:rPr>
                <w:sz w:val="28"/>
                <w:szCs w:val="28"/>
              </w:rPr>
              <w:t xml:space="preserve">ГрК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5" w:history="1">
              <w:r w:rsidRPr="000E581B">
                <w:rPr>
                  <w:color w:val="0000FF"/>
                  <w:sz w:val="28"/>
                  <w:szCs w:val="28"/>
                  <w:u w:val="single"/>
                </w:rPr>
                <w:t xml:space="preserve">частью 7 статьи 54 </w:t>
              </w:r>
            </w:hyperlink>
            <w:r w:rsidRPr="000E581B">
              <w:rPr>
                <w:sz w:val="28"/>
                <w:szCs w:val="28"/>
              </w:rPr>
              <w:t xml:space="preserve">ГрК РФ; </w:t>
            </w:r>
          </w:p>
          <w:p w:rsidR="000E581B" w:rsidRPr="000E581B" w:rsidRDefault="000E581B" w:rsidP="000E581B">
            <w:pPr>
              <w:spacing w:before="100" w:beforeAutospacing="1" w:after="100" w:afterAutospacing="1"/>
              <w:contextualSpacing/>
              <w:jc w:val="both"/>
              <w:rPr>
                <w:sz w:val="28"/>
                <w:szCs w:val="28"/>
              </w:rPr>
            </w:pPr>
            <w:r w:rsidRPr="000E581B">
              <w:rPr>
                <w:sz w:val="28"/>
                <w:szCs w:val="28"/>
              </w:rPr>
              <w:t xml:space="preserve">  </w:t>
            </w:r>
          </w:p>
          <w:p w:rsidR="000E581B" w:rsidRPr="000E581B" w:rsidRDefault="000E581B" w:rsidP="000E581B">
            <w:pPr>
              <w:spacing w:before="100" w:beforeAutospacing="1" w:after="100" w:afterAutospacing="1"/>
              <w:ind w:firstLine="480"/>
              <w:contextualSpacing/>
              <w:jc w:val="both"/>
              <w:rPr>
                <w:sz w:val="28"/>
                <w:szCs w:val="28"/>
              </w:rPr>
            </w:pPr>
            <w:bookmarkStart w:id="8" w:name="P120F"/>
            <w:bookmarkEnd w:id="8"/>
            <w:r w:rsidRPr="000E581B">
              <w:rPr>
                <w:sz w:val="28"/>
                <w:szCs w:val="28"/>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lastRenderedPageBreak/>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16" w:history="1">
              <w:r w:rsidRPr="000E581B">
                <w:rPr>
                  <w:color w:val="0000FF"/>
                  <w:sz w:val="28"/>
                  <w:szCs w:val="28"/>
                  <w:u w:val="single"/>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0E581B">
              <w:rPr>
                <w:sz w:val="28"/>
                <w:szCs w:val="28"/>
              </w:rPr>
              <w:t xml:space="preserve">, при проведении реставрации, консервации, ремонта этого объекта и его приспособления для современного использования; </w:t>
            </w:r>
          </w:p>
          <w:p w:rsidR="000E581B" w:rsidRPr="000E581B" w:rsidRDefault="000E581B" w:rsidP="000E581B">
            <w:pPr>
              <w:spacing w:before="100" w:beforeAutospacing="1" w:after="100" w:afterAutospacing="1"/>
              <w:ind w:firstLine="480"/>
              <w:contextualSpacing/>
              <w:jc w:val="both"/>
              <w:rPr>
                <w:sz w:val="28"/>
                <w:szCs w:val="28"/>
              </w:rPr>
            </w:pPr>
            <w:bookmarkStart w:id="9" w:name="P1213"/>
            <w:bookmarkEnd w:id="9"/>
            <w:r w:rsidRPr="000E581B">
              <w:rPr>
                <w:sz w:val="28"/>
                <w:szCs w:val="28"/>
              </w:rPr>
              <w:t xml:space="preserve">11) технический план объекта капитального строительства, подготовленный в соответствии с </w:t>
            </w:r>
            <w:hyperlink r:id="rId17" w:history="1">
              <w:r w:rsidRPr="000E581B">
                <w:rPr>
                  <w:color w:val="0000FF"/>
                  <w:sz w:val="28"/>
                  <w:szCs w:val="28"/>
                  <w:u w:val="single"/>
                </w:rPr>
                <w:t>Федеральным законом от 13 июля 2015 года N 218-ФЗ "О государственной регистрации недвижимости</w:t>
              </w:r>
            </w:hyperlink>
            <w:r w:rsidRPr="000E581B">
              <w:rPr>
                <w:sz w:val="28"/>
                <w:szCs w:val="28"/>
              </w:rPr>
              <w:t xml:space="preserve">"; </w:t>
            </w:r>
          </w:p>
          <w:p w:rsidR="000E581B" w:rsidRPr="000E581B" w:rsidRDefault="000E581B" w:rsidP="000E581B">
            <w:pPr>
              <w:autoSpaceDE w:val="0"/>
              <w:autoSpaceDN w:val="0"/>
              <w:adjustRightInd w:val="0"/>
              <w:ind w:firstLine="310"/>
              <w:contextualSpacing/>
              <w:jc w:val="both"/>
              <w:rPr>
                <w:sz w:val="28"/>
                <w:szCs w:val="28"/>
              </w:rPr>
            </w:pPr>
          </w:p>
          <w:p w:rsidR="000E581B" w:rsidRPr="000E581B" w:rsidRDefault="000E581B" w:rsidP="000E581B">
            <w:pPr>
              <w:autoSpaceDE w:val="0"/>
              <w:autoSpaceDN w:val="0"/>
              <w:adjustRightInd w:val="0"/>
              <w:ind w:firstLine="310"/>
              <w:jc w:val="both"/>
              <w:rPr>
                <w:sz w:val="28"/>
                <w:szCs w:val="28"/>
              </w:rPr>
            </w:pPr>
          </w:p>
          <w:p w:rsidR="000E581B" w:rsidRPr="000E581B" w:rsidRDefault="000E581B" w:rsidP="000E581B">
            <w:pPr>
              <w:autoSpaceDE w:val="0"/>
              <w:autoSpaceDN w:val="0"/>
              <w:adjustRightInd w:val="0"/>
              <w:ind w:firstLine="310"/>
              <w:jc w:val="both"/>
              <w:rPr>
                <w:sz w:val="28"/>
                <w:szCs w:val="28"/>
              </w:rPr>
            </w:pPr>
            <w:r w:rsidRPr="000E581B">
              <w:rPr>
                <w:sz w:val="28"/>
                <w:szCs w:val="28"/>
              </w:rPr>
              <w:t>Для выдачи дубликата разрешения:</w:t>
            </w:r>
          </w:p>
          <w:p w:rsidR="000E581B" w:rsidRPr="000E581B" w:rsidRDefault="000E581B" w:rsidP="000E581B">
            <w:pPr>
              <w:autoSpaceDE w:val="0"/>
              <w:autoSpaceDN w:val="0"/>
              <w:adjustRightInd w:val="0"/>
              <w:ind w:firstLine="310"/>
              <w:jc w:val="both"/>
              <w:rPr>
                <w:sz w:val="28"/>
                <w:szCs w:val="28"/>
              </w:rPr>
            </w:pPr>
            <w:r w:rsidRPr="000E581B">
              <w:rPr>
                <w:sz w:val="28"/>
                <w:szCs w:val="28"/>
              </w:rPr>
              <w:t>Заявление;</w:t>
            </w:r>
          </w:p>
          <w:p w:rsidR="000E581B" w:rsidRPr="000E581B" w:rsidRDefault="000E581B" w:rsidP="000E581B">
            <w:pPr>
              <w:autoSpaceDE w:val="0"/>
              <w:autoSpaceDN w:val="0"/>
              <w:adjustRightInd w:val="0"/>
              <w:ind w:firstLine="310"/>
              <w:jc w:val="both"/>
              <w:rPr>
                <w:sz w:val="28"/>
                <w:szCs w:val="28"/>
              </w:rPr>
            </w:pPr>
            <w:r w:rsidRPr="000E581B">
              <w:rPr>
                <w:sz w:val="28"/>
                <w:szCs w:val="28"/>
              </w:rPr>
              <w:t>Документы удостоверяющие личность или полномочия заявителя.</w:t>
            </w:r>
          </w:p>
          <w:p w:rsidR="000E581B" w:rsidRPr="000E581B" w:rsidRDefault="000E581B" w:rsidP="000E581B">
            <w:pPr>
              <w:autoSpaceDE w:val="0"/>
              <w:autoSpaceDN w:val="0"/>
              <w:adjustRightInd w:val="0"/>
              <w:ind w:firstLine="310"/>
              <w:jc w:val="both"/>
              <w:rPr>
                <w:sz w:val="28"/>
                <w:szCs w:val="28"/>
              </w:rPr>
            </w:pPr>
            <w:r w:rsidRPr="000E581B">
              <w:rPr>
                <w:sz w:val="28"/>
                <w:szCs w:val="28"/>
              </w:rPr>
              <w:t>Документы предоставляются в одном экземпляре.</w:t>
            </w:r>
          </w:p>
          <w:p w:rsidR="000E581B" w:rsidRPr="000E581B" w:rsidRDefault="000E581B" w:rsidP="000E581B">
            <w:pPr>
              <w:autoSpaceDE w:val="0"/>
              <w:autoSpaceDN w:val="0"/>
              <w:adjustRightInd w:val="0"/>
              <w:ind w:firstLine="310"/>
              <w:jc w:val="both"/>
              <w:rPr>
                <w:sz w:val="28"/>
                <w:szCs w:val="28"/>
              </w:rPr>
            </w:pPr>
            <w:r w:rsidRPr="000E581B">
              <w:rPr>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0E581B" w:rsidRPr="000E581B" w:rsidRDefault="000E581B" w:rsidP="000E581B">
            <w:pPr>
              <w:autoSpaceDE w:val="0"/>
              <w:autoSpaceDN w:val="0"/>
              <w:adjustRightInd w:val="0"/>
              <w:ind w:firstLine="310"/>
              <w:jc w:val="both"/>
              <w:rPr>
                <w:sz w:val="28"/>
                <w:szCs w:val="28"/>
              </w:rPr>
            </w:pPr>
            <w:r w:rsidRPr="000E581B">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0E581B" w:rsidRPr="000E581B" w:rsidRDefault="000E581B" w:rsidP="000E581B">
            <w:pPr>
              <w:autoSpaceDE w:val="0"/>
              <w:autoSpaceDN w:val="0"/>
              <w:adjustRightInd w:val="0"/>
              <w:ind w:firstLine="310"/>
              <w:jc w:val="both"/>
              <w:rPr>
                <w:sz w:val="28"/>
                <w:szCs w:val="28"/>
              </w:rPr>
            </w:pPr>
            <w:r w:rsidRPr="000E581B">
              <w:rPr>
                <w:sz w:val="28"/>
                <w:szCs w:val="28"/>
              </w:rPr>
              <w:lastRenderedPageBreak/>
              <w:t>лично (лицом, действующим от имени заявителя на основании доверенности);</w:t>
            </w:r>
          </w:p>
          <w:p w:rsidR="000E581B" w:rsidRPr="000E581B" w:rsidRDefault="000E581B" w:rsidP="000E581B">
            <w:pPr>
              <w:autoSpaceDE w:val="0"/>
              <w:autoSpaceDN w:val="0"/>
              <w:adjustRightInd w:val="0"/>
              <w:ind w:firstLine="310"/>
              <w:jc w:val="both"/>
              <w:rPr>
                <w:sz w:val="28"/>
                <w:szCs w:val="28"/>
              </w:rPr>
            </w:pPr>
            <w:r w:rsidRPr="000E581B">
              <w:rPr>
                <w:sz w:val="28"/>
                <w:szCs w:val="28"/>
              </w:rPr>
              <w:t>почтовым отправлением.</w:t>
            </w:r>
          </w:p>
          <w:p w:rsidR="000E581B" w:rsidRPr="000E581B" w:rsidRDefault="000E581B" w:rsidP="000E581B">
            <w:pPr>
              <w:autoSpaceDE w:val="0"/>
              <w:autoSpaceDN w:val="0"/>
              <w:adjustRightInd w:val="0"/>
              <w:contextualSpacing/>
              <w:jc w:val="both"/>
              <w:rPr>
                <w:sz w:val="28"/>
                <w:szCs w:val="28"/>
              </w:rPr>
            </w:pPr>
            <w:r w:rsidRPr="000E581B">
              <w:rPr>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45"/>
              <w:rPr>
                <w:sz w:val="28"/>
                <w:szCs w:val="28"/>
              </w:rPr>
            </w:pPr>
            <w:r w:rsidRPr="000E581B">
              <w:rPr>
                <w:sz w:val="28"/>
                <w:szCs w:val="28"/>
              </w:rPr>
              <w:lastRenderedPageBreak/>
              <w:t>п.3 ст. 55 ГрК РФ</w:t>
            </w:r>
          </w:p>
          <w:p w:rsidR="000E581B" w:rsidRPr="000E581B" w:rsidRDefault="000E581B" w:rsidP="000E581B">
            <w:pPr>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suppressAutoHyphens/>
              <w:ind w:firstLine="34"/>
              <w:rPr>
                <w:sz w:val="28"/>
                <w:szCs w:val="28"/>
              </w:rPr>
            </w:pPr>
            <w:r w:rsidRPr="000E581B">
              <w:rPr>
                <w:sz w:val="28"/>
                <w:szCs w:val="28"/>
              </w:rPr>
              <w:lastRenderedPageBreak/>
              <w:t>2.5.1. Случаи предоставления документов, указанных в части 7 статьи 51 Градостроительного кодекса Российской Федерации, исключительно в электронной форме</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310"/>
              <w:jc w:val="both"/>
              <w:rPr>
                <w:sz w:val="28"/>
                <w:szCs w:val="28"/>
              </w:rPr>
            </w:pPr>
            <w:r w:rsidRPr="000E581B">
              <w:rPr>
                <w:sz w:val="28"/>
                <w:szCs w:val="28"/>
              </w:rPr>
              <w:t>1) если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 представлялись в электронной форме;</w:t>
            </w:r>
          </w:p>
          <w:p w:rsidR="000E581B" w:rsidRPr="000E581B" w:rsidRDefault="000E581B" w:rsidP="000E581B">
            <w:pPr>
              <w:autoSpaceDE w:val="0"/>
              <w:autoSpaceDN w:val="0"/>
              <w:adjustRightInd w:val="0"/>
              <w:ind w:firstLine="310"/>
              <w:jc w:val="both"/>
              <w:rPr>
                <w:sz w:val="28"/>
                <w:szCs w:val="28"/>
              </w:rPr>
            </w:pPr>
            <w:r w:rsidRPr="000E581B">
              <w:rPr>
                <w:sz w:val="28"/>
                <w:szCs w:val="28"/>
              </w:rPr>
              <w:t xml:space="preserve">2)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w:t>
            </w:r>
            <w:r w:rsidRPr="000E581B">
              <w:rPr>
                <w:sz w:val="28"/>
                <w:szCs w:val="28"/>
              </w:rPr>
              <w:lastRenderedPageBreak/>
              <w:t>и (или) результатов инженерных изысканий, представлялись в электронной форме.</w:t>
            </w:r>
          </w:p>
        </w:tc>
        <w:tc>
          <w:tcPr>
            <w:tcW w:w="401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45"/>
              <w:rPr>
                <w:sz w:val="28"/>
                <w:szCs w:val="28"/>
              </w:rPr>
            </w:pPr>
            <w:r w:rsidRPr="000E581B">
              <w:rPr>
                <w:sz w:val="28"/>
                <w:szCs w:val="28"/>
              </w:rPr>
              <w:lastRenderedPageBreak/>
              <w:t>Постановление Кабинета Министров РТ от 27.09.2017 г.     № 729</w:t>
            </w: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lastRenderedPageBreak/>
              <w:t>2.</w:t>
            </w:r>
            <w:r w:rsidRPr="000E581B">
              <w:rPr>
                <w:sz w:val="28"/>
                <w:szCs w:val="28"/>
              </w:rPr>
              <w:t>6.</w:t>
            </w:r>
            <w:r w:rsidRPr="000E581B">
              <w:rPr>
                <w:sz w:val="28"/>
                <w:szCs w:val="28"/>
                <w:lang w:val="tt-RU"/>
              </w:rPr>
              <w:t> </w:t>
            </w:r>
            <w:r w:rsidRPr="000E581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а также муниципальных услуг,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spacing w:before="100" w:beforeAutospacing="1" w:after="100" w:afterAutospacing="1"/>
              <w:ind w:firstLine="480"/>
              <w:jc w:val="both"/>
              <w:rPr>
                <w:sz w:val="28"/>
                <w:szCs w:val="28"/>
              </w:rPr>
            </w:pPr>
            <w:r w:rsidRPr="000E581B">
              <w:rPr>
                <w:sz w:val="28"/>
                <w:szCs w:val="28"/>
              </w:rPr>
              <w:t xml:space="preserve">Документы (их копии или сведения, содержащиеся в них), указанные в </w:t>
            </w:r>
            <w:hyperlink r:id="rId18" w:history="1">
              <w:r w:rsidRPr="000E581B">
                <w:rPr>
                  <w:color w:val="0000FF"/>
                  <w:sz w:val="28"/>
                  <w:szCs w:val="28"/>
                  <w:u w:val="single"/>
                </w:rPr>
                <w:t>пунктах 1</w:t>
              </w:r>
            </w:hyperlink>
            <w:r w:rsidRPr="000E581B">
              <w:rPr>
                <w:sz w:val="28"/>
                <w:szCs w:val="28"/>
              </w:rPr>
              <w:t xml:space="preserve">, </w:t>
            </w:r>
            <w:hyperlink r:id="rId19" w:history="1">
              <w:r w:rsidRPr="000E581B">
                <w:rPr>
                  <w:color w:val="0000FF"/>
                  <w:sz w:val="28"/>
                  <w:szCs w:val="28"/>
                  <w:u w:val="single"/>
                </w:rPr>
                <w:t>2</w:t>
              </w:r>
            </w:hyperlink>
            <w:r w:rsidRPr="000E581B">
              <w:rPr>
                <w:sz w:val="28"/>
                <w:szCs w:val="28"/>
              </w:rPr>
              <w:t xml:space="preserve">, </w:t>
            </w:r>
            <w:hyperlink r:id="rId20" w:history="1">
              <w:r w:rsidRPr="000E581B">
                <w:rPr>
                  <w:color w:val="0000FF"/>
                  <w:sz w:val="28"/>
                  <w:szCs w:val="28"/>
                  <w:u w:val="single"/>
                </w:rPr>
                <w:t>3</w:t>
              </w:r>
            </w:hyperlink>
            <w:r w:rsidRPr="000E581B">
              <w:rPr>
                <w:sz w:val="28"/>
                <w:szCs w:val="28"/>
              </w:rPr>
              <w:t xml:space="preserve"> и </w:t>
            </w:r>
            <w:hyperlink r:id="rId21" w:history="1">
              <w:r w:rsidRPr="000E581B">
                <w:rPr>
                  <w:color w:val="0000FF"/>
                  <w:sz w:val="28"/>
                  <w:szCs w:val="28"/>
                  <w:u w:val="single"/>
                </w:rPr>
                <w:t>9 части 3 статьи</w:t>
              </w:r>
            </w:hyperlink>
            <w:r w:rsidRPr="000E581B">
              <w:rPr>
                <w:sz w:val="28"/>
                <w:szCs w:val="28"/>
              </w:rPr>
              <w:t xml:space="preserve"> 55 ГрК РФ, запрашиваются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t>2.7. </w:t>
            </w:r>
            <w:r w:rsidRPr="000E581B">
              <w:rPr>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w:t>
            </w:r>
            <w:r w:rsidRPr="000E581B">
              <w:rPr>
                <w:sz w:val="28"/>
                <w:szCs w:val="28"/>
              </w:rPr>
              <w:lastRenderedPageBreak/>
              <w:t>осуществляется органом, предоставляющим муниципальную услугу</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425"/>
              <w:jc w:val="both"/>
              <w:rPr>
                <w:sz w:val="28"/>
                <w:szCs w:val="28"/>
              </w:rPr>
            </w:pPr>
            <w:r w:rsidRPr="000E581B">
              <w:rPr>
                <w:sz w:val="28"/>
                <w:szCs w:val="28"/>
              </w:rPr>
              <w:lastRenderedPageBreak/>
              <w:t>Согласование не требуется</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427"/>
              <w:jc w:val="both"/>
              <w:rPr>
                <w:sz w:val="28"/>
                <w:szCs w:val="28"/>
              </w:rPr>
            </w:pPr>
            <w:r w:rsidRPr="000E581B">
              <w:rPr>
                <w:sz w:val="28"/>
                <w:szCs w:val="28"/>
              </w:rPr>
              <w:t>1) Подача документов ненадлежащим лицом;</w:t>
            </w:r>
          </w:p>
          <w:p w:rsidR="000E581B" w:rsidRPr="000E581B" w:rsidRDefault="000E581B" w:rsidP="000E581B">
            <w:pPr>
              <w:ind w:firstLine="427"/>
              <w:jc w:val="both"/>
              <w:rPr>
                <w:sz w:val="28"/>
                <w:szCs w:val="28"/>
              </w:rPr>
            </w:pPr>
            <w:r w:rsidRPr="000E581B">
              <w:rPr>
                <w:sz w:val="28"/>
                <w:szCs w:val="28"/>
              </w:rPr>
              <w:t>2) Несоответствие представленных документов перечню документов, указанных в пункте 2.5 настоящего Регламента;</w:t>
            </w:r>
          </w:p>
          <w:p w:rsidR="000E581B" w:rsidRPr="000E581B" w:rsidRDefault="000E581B" w:rsidP="000E581B">
            <w:pPr>
              <w:ind w:firstLine="425"/>
              <w:jc w:val="both"/>
              <w:rPr>
                <w:sz w:val="28"/>
                <w:szCs w:val="28"/>
              </w:rPr>
            </w:pPr>
            <w:r w:rsidRPr="000E581B">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0E581B" w:rsidRPr="000E581B" w:rsidRDefault="000E581B" w:rsidP="000E581B">
            <w:pPr>
              <w:ind w:firstLine="425"/>
              <w:jc w:val="both"/>
              <w:rPr>
                <w:sz w:val="28"/>
                <w:szCs w:val="28"/>
              </w:rPr>
            </w:pPr>
            <w:r w:rsidRPr="000E581B">
              <w:rPr>
                <w:sz w:val="28"/>
                <w:szCs w:val="28"/>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t>2.9. Исчерпывающий перечень оснований для отказа в предоставлении муниципальной услуги</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Основанием для отказа в выдаче разрешения на ввод объекта в эксплуатацию является</w:t>
            </w:r>
            <w:bookmarkStart w:id="10" w:name="P1227"/>
            <w:bookmarkEnd w:id="10"/>
          </w:p>
          <w:p w:rsidR="000E581B" w:rsidRPr="000E581B" w:rsidRDefault="000E581B" w:rsidP="000E581B">
            <w:pPr>
              <w:numPr>
                <w:ilvl w:val="0"/>
                <w:numId w:val="38"/>
              </w:numPr>
              <w:spacing w:before="100" w:beforeAutospacing="1" w:after="100" w:afterAutospacing="1"/>
              <w:contextualSpacing/>
              <w:jc w:val="both"/>
              <w:rPr>
                <w:sz w:val="28"/>
                <w:szCs w:val="28"/>
              </w:rPr>
            </w:pPr>
            <w:r w:rsidRPr="000E581B">
              <w:rPr>
                <w:sz w:val="28"/>
                <w:szCs w:val="28"/>
              </w:rPr>
              <w:t xml:space="preserve">Отсутствие документов, указанных в статье 2.5. настоящего регламента; </w:t>
            </w:r>
          </w:p>
          <w:p w:rsidR="000E581B" w:rsidRPr="000E581B" w:rsidRDefault="000E581B" w:rsidP="000E581B">
            <w:pPr>
              <w:spacing w:before="100" w:beforeAutospacing="1" w:after="100" w:afterAutospacing="1"/>
              <w:ind w:firstLine="480"/>
              <w:contextualSpacing/>
              <w:jc w:val="both"/>
              <w:rPr>
                <w:sz w:val="28"/>
                <w:szCs w:val="28"/>
              </w:rPr>
            </w:pPr>
            <w:bookmarkStart w:id="11" w:name="P1229"/>
            <w:bookmarkEnd w:id="11"/>
            <w:r w:rsidRPr="000E581B">
              <w:rPr>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w:t>
            </w:r>
            <w:r w:rsidRPr="000E581B">
              <w:rPr>
                <w:sz w:val="28"/>
                <w:szCs w:val="28"/>
              </w:rPr>
              <w:lastRenderedPageBreak/>
              <w:t xml:space="preserve">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0E581B" w:rsidRPr="000E581B" w:rsidRDefault="000E581B" w:rsidP="000E581B">
            <w:pPr>
              <w:spacing w:before="100" w:beforeAutospacing="1" w:after="100" w:afterAutospacing="1"/>
              <w:ind w:firstLine="480"/>
              <w:contextualSpacing/>
              <w:jc w:val="both"/>
              <w:rPr>
                <w:sz w:val="28"/>
                <w:szCs w:val="28"/>
              </w:rPr>
            </w:pPr>
            <w:bookmarkStart w:id="12" w:name="P122B"/>
            <w:bookmarkEnd w:id="12"/>
            <w:r w:rsidRPr="000E581B">
              <w:rPr>
                <w:sz w:val="28"/>
                <w:szCs w:val="28"/>
              </w:rPr>
              <w:t>3) несоответствие объекта капитального строительства требованиям, установленным в разрешении на строительство;</w:t>
            </w:r>
            <w:r w:rsidRPr="000E581B">
              <w:rPr>
                <w:sz w:val="28"/>
                <w:szCs w:val="28"/>
              </w:rPr>
              <w:br/>
            </w:r>
            <w:bookmarkStart w:id="13" w:name="P122D"/>
            <w:bookmarkEnd w:id="13"/>
            <w:r w:rsidRPr="000E581B">
              <w:rPr>
                <w:sz w:val="28"/>
                <w:szCs w:val="28"/>
              </w:rPr>
              <w:t xml:space="preserve">      4) несоответствие параметров построенного, реконструированного объекта капитального строительства проектной документации; </w:t>
            </w:r>
          </w:p>
          <w:p w:rsidR="000E581B" w:rsidRPr="000E581B" w:rsidRDefault="000E581B" w:rsidP="000E581B">
            <w:pPr>
              <w:spacing w:before="100" w:beforeAutospacing="1" w:after="100" w:afterAutospacing="1"/>
              <w:ind w:firstLine="480"/>
              <w:contextualSpacing/>
              <w:jc w:val="both"/>
              <w:rPr>
                <w:sz w:val="28"/>
                <w:szCs w:val="28"/>
              </w:rPr>
            </w:pPr>
            <w:bookmarkStart w:id="14" w:name="P122F"/>
            <w:bookmarkEnd w:id="14"/>
            <w:r w:rsidRPr="000E581B">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2" w:history="1">
              <w:r w:rsidRPr="000E581B">
                <w:rPr>
                  <w:color w:val="0000FF"/>
                  <w:sz w:val="28"/>
                  <w:szCs w:val="28"/>
                  <w:u w:val="single"/>
                </w:rPr>
                <w:t xml:space="preserve">пунктом 9 части 7 статьи 51 </w:t>
              </w:r>
            </w:hyperlink>
            <w:r w:rsidRPr="000E581B">
              <w:rPr>
                <w:sz w:val="28"/>
                <w:szCs w:val="28"/>
              </w:rPr>
              <w:t xml:space="preserve">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0E581B" w:rsidRPr="000E581B" w:rsidRDefault="000E581B" w:rsidP="000E581B">
            <w:pPr>
              <w:spacing w:before="100" w:beforeAutospacing="1" w:after="100" w:afterAutospacing="1"/>
              <w:ind w:firstLine="480"/>
              <w:contextualSpacing/>
              <w:jc w:val="both"/>
              <w:rPr>
                <w:sz w:val="28"/>
                <w:szCs w:val="28"/>
              </w:rPr>
            </w:pPr>
            <w:bookmarkStart w:id="15" w:name="P1231"/>
            <w:bookmarkStart w:id="16" w:name="P1233"/>
            <w:bookmarkEnd w:id="15"/>
            <w:bookmarkEnd w:id="16"/>
            <w:r w:rsidRPr="000E581B">
              <w:rPr>
                <w:sz w:val="28"/>
                <w:szCs w:val="28"/>
              </w:rPr>
              <w:t xml:space="preserve"> Основанием для отказа в выдаче разрешения на ввод объекта в эксплуатацию, кроме указанных в </w:t>
            </w:r>
            <w:hyperlink r:id="rId23" w:history="1">
              <w:r w:rsidRPr="000E581B">
                <w:rPr>
                  <w:color w:val="0000FF"/>
                  <w:sz w:val="28"/>
                  <w:szCs w:val="28"/>
                  <w:u w:val="single"/>
                </w:rPr>
                <w:t>части 6  статьи</w:t>
              </w:r>
            </w:hyperlink>
            <w:r w:rsidRPr="000E581B">
              <w:rPr>
                <w:sz w:val="28"/>
                <w:szCs w:val="28"/>
              </w:rPr>
              <w:t xml:space="preserve"> 55 ГрК РФ оснований, является невыполнение </w:t>
            </w:r>
            <w:r w:rsidRPr="000E581B">
              <w:rPr>
                <w:sz w:val="28"/>
                <w:szCs w:val="28"/>
              </w:rPr>
              <w:lastRenderedPageBreak/>
              <w:t xml:space="preserve">застройщиком требований, предусмотренных </w:t>
            </w:r>
            <w:hyperlink r:id="rId24" w:history="1">
              <w:r w:rsidRPr="000E581B">
                <w:rPr>
                  <w:color w:val="0000FF"/>
                  <w:sz w:val="28"/>
                  <w:szCs w:val="28"/>
                  <w:u w:val="single"/>
                </w:rPr>
                <w:t>частью 18 статьи 51 ГрК РФ Кодекса</w:t>
              </w:r>
            </w:hyperlink>
            <w:r w:rsidRPr="000E581B">
              <w:rPr>
                <w:sz w:val="28"/>
                <w:szCs w:val="28"/>
              </w:rPr>
              <w:t xml:space="preserve">.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5" w:history="1">
              <w:r w:rsidRPr="000E581B">
                <w:rPr>
                  <w:color w:val="0000FF"/>
                  <w:sz w:val="28"/>
                  <w:szCs w:val="28"/>
                  <w:u w:val="single"/>
                </w:rPr>
                <w:t>пунктами 2</w:t>
              </w:r>
            </w:hyperlink>
            <w:r w:rsidRPr="000E581B">
              <w:rPr>
                <w:sz w:val="28"/>
                <w:szCs w:val="28"/>
              </w:rPr>
              <w:t xml:space="preserve">, </w:t>
            </w:r>
            <w:hyperlink r:id="rId26" w:history="1">
              <w:r w:rsidRPr="000E581B">
                <w:rPr>
                  <w:color w:val="0000FF"/>
                  <w:sz w:val="28"/>
                  <w:szCs w:val="28"/>
                  <w:u w:val="single"/>
                </w:rPr>
                <w:t>8</w:t>
              </w:r>
            </w:hyperlink>
            <w:r w:rsidRPr="000E581B">
              <w:rPr>
                <w:sz w:val="28"/>
                <w:szCs w:val="28"/>
              </w:rPr>
              <w:t>-</w:t>
            </w:r>
            <w:hyperlink r:id="rId27" w:history="1">
              <w:r w:rsidRPr="000E581B">
                <w:rPr>
                  <w:color w:val="0000FF"/>
                  <w:sz w:val="28"/>
                  <w:szCs w:val="28"/>
                  <w:u w:val="single"/>
                </w:rPr>
                <w:t>10</w:t>
              </w:r>
            </w:hyperlink>
            <w:r w:rsidRPr="000E581B">
              <w:rPr>
                <w:sz w:val="28"/>
                <w:szCs w:val="28"/>
              </w:rPr>
              <w:t xml:space="preserve"> и </w:t>
            </w:r>
            <w:hyperlink r:id="rId28" w:history="1">
              <w:r w:rsidRPr="000E581B">
                <w:rPr>
                  <w:color w:val="0000FF"/>
                  <w:sz w:val="28"/>
                  <w:szCs w:val="28"/>
                  <w:u w:val="single"/>
                </w:rPr>
                <w:t xml:space="preserve">11_1 части 12 статьи 48  </w:t>
              </w:r>
            </w:hyperlink>
            <w:r w:rsidRPr="000E581B">
              <w:rPr>
                <w:sz w:val="28"/>
                <w:szCs w:val="28"/>
              </w:rPr>
              <w:t xml:space="preserve">ГрК РФ,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r:id="rId29" w:history="1">
              <w:r w:rsidRPr="000E581B">
                <w:rPr>
                  <w:color w:val="0000FF"/>
                  <w:sz w:val="28"/>
                  <w:szCs w:val="28"/>
                  <w:u w:val="single"/>
                </w:rPr>
                <w:t xml:space="preserve">пунктом 3 части 12 статьи 48 </w:t>
              </w:r>
            </w:hyperlink>
            <w:r w:rsidRPr="000E581B">
              <w:rPr>
                <w:sz w:val="28"/>
                <w:szCs w:val="28"/>
              </w:rPr>
              <w:t xml:space="preserve">ГрК РФ раздела проектной документации объекта капитального строительства (за исключением случая, если строительство или реконструкция объекта </w:t>
            </w:r>
            <w:r w:rsidRPr="000E581B">
              <w:rPr>
                <w:sz w:val="28"/>
                <w:szCs w:val="28"/>
              </w:rPr>
              <w:lastRenderedPageBreak/>
              <w:t xml:space="preserve">капитального строительства осуществлялись в соответствии с типовым архитектурным решением объекта капитального строительства). </w:t>
            </w:r>
          </w:p>
          <w:p w:rsidR="000E581B" w:rsidRPr="000E581B" w:rsidRDefault="000E581B" w:rsidP="000E581B">
            <w:pPr>
              <w:autoSpaceDE w:val="0"/>
              <w:autoSpaceDN w:val="0"/>
              <w:adjustRightInd w:val="0"/>
              <w:spacing w:before="280"/>
              <w:ind w:firstLine="540"/>
              <w:contextualSpacing/>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45"/>
              <w:rPr>
                <w:sz w:val="28"/>
                <w:szCs w:val="28"/>
              </w:rPr>
            </w:pPr>
            <w:r w:rsidRPr="000E581B">
              <w:rPr>
                <w:sz w:val="28"/>
                <w:szCs w:val="28"/>
              </w:rPr>
              <w:lastRenderedPageBreak/>
              <w:t>ст. 55 ГрК РФ</w:t>
            </w: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lastRenderedPageBreak/>
              <w:t>2.10.Порядок, размер и основания взимания государственной пошлины или иной платы, взимаемой за предоставление услуги</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425"/>
              <w:jc w:val="both"/>
              <w:rPr>
                <w:sz w:val="28"/>
                <w:szCs w:val="28"/>
              </w:rPr>
            </w:pPr>
            <w:r w:rsidRPr="000E581B">
              <w:rPr>
                <w:sz w:val="28"/>
                <w:szCs w:val="28"/>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ind w:firstLine="425"/>
              <w:jc w:val="both"/>
              <w:rPr>
                <w:sz w:val="28"/>
                <w:szCs w:val="28"/>
              </w:rPr>
            </w:pPr>
            <w:r w:rsidRPr="000E581B">
              <w:rPr>
                <w:sz w:val="28"/>
                <w:szCs w:val="28"/>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t>2.12. </w:t>
            </w:r>
            <w:r w:rsidRPr="000E581B">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tabs>
                <w:tab w:val="left" w:pos="0"/>
              </w:tabs>
              <w:autoSpaceDE w:val="0"/>
              <w:autoSpaceDN w:val="0"/>
              <w:adjustRightInd w:val="0"/>
              <w:ind w:firstLine="459"/>
              <w:jc w:val="both"/>
              <w:rPr>
                <w:rFonts w:ascii="Times New Roman CYR" w:hAnsi="Times New Roman CYR" w:cs="Times New Roman CYR"/>
                <w:sz w:val="28"/>
                <w:szCs w:val="28"/>
              </w:rPr>
            </w:pPr>
            <w:r w:rsidRPr="000E581B">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0E581B" w:rsidRPr="000E581B" w:rsidRDefault="000E581B" w:rsidP="000E581B">
            <w:pPr>
              <w:ind w:firstLine="425"/>
              <w:jc w:val="both"/>
              <w:rPr>
                <w:sz w:val="28"/>
                <w:szCs w:val="28"/>
              </w:rPr>
            </w:pPr>
            <w:r w:rsidRPr="000E581B">
              <w:rPr>
                <w:rFonts w:ascii="Times New Roman CYR" w:hAnsi="Times New Roman CYR" w:cs="Times New Roman CYR"/>
                <w:sz w:val="28"/>
                <w:szCs w:val="28"/>
              </w:rPr>
              <w:t xml:space="preserve">При получении результата предоставления муниципальной услуги максимальный </w:t>
            </w:r>
            <w:r w:rsidRPr="000E581B">
              <w:rPr>
                <w:sz w:val="28"/>
                <w:szCs w:val="28"/>
              </w:rPr>
              <w:t>срок</w:t>
            </w:r>
            <w:r w:rsidRPr="000E581B">
              <w:rPr>
                <w:rFonts w:ascii="Times New Roman CYR" w:hAnsi="Times New Roman CYR" w:cs="Times New Roman CYR"/>
                <w:sz w:val="28"/>
                <w:szCs w:val="28"/>
              </w:rPr>
              <w:t xml:space="preserve">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t>2.13. </w:t>
            </w:r>
            <w:r w:rsidRPr="000E581B">
              <w:rPr>
                <w:sz w:val="28"/>
                <w:szCs w:val="28"/>
              </w:rPr>
              <w:t>Срок регистрации запроса заявителя о предоставлении муниципальной услуги, в том числе в электронной форме</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tabs>
                <w:tab w:val="num" w:pos="0"/>
              </w:tabs>
              <w:ind w:firstLine="427"/>
              <w:jc w:val="both"/>
              <w:rPr>
                <w:sz w:val="28"/>
                <w:szCs w:val="28"/>
              </w:rPr>
            </w:pPr>
            <w:r w:rsidRPr="000E581B">
              <w:rPr>
                <w:sz w:val="28"/>
                <w:szCs w:val="28"/>
              </w:rPr>
              <w:t>В течение одного дня с момента поступления заявления.</w:t>
            </w:r>
          </w:p>
          <w:p w:rsidR="000E581B" w:rsidRPr="000E581B" w:rsidRDefault="000E581B" w:rsidP="000E581B">
            <w:pPr>
              <w:ind w:firstLine="425"/>
              <w:jc w:val="both"/>
              <w:rPr>
                <w:sz w:val="28"/>
                <w:szCs w:val="28"/>
              </w:rPr>
            </w:pPr>
            <w:r w:rsidRPr="000E581B">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lang w:val="tt-RU"/>
              </w:rPr>
              <w:t>2.</w:t>
            </w:r>
            <w:r w:rsidRPr="000E581B">
              <w:rPr>
                <w:sz w:val="28"/>
                <w:szCs w:val="28"/>
              </w:rPr>
              <w:t xml:space="preserve">14. Требования к помещениям, в которых предоставляется муниципальная услуга, к месту </w:t>
            </w:r>
            <w:r w:rsidRPr="000E581B">
              <w:rPr>
                <w:sz w:val="28"/>
                <w:szCs w:val="28"/>
              </w:rPr>
              <w:lastRenderedPageBreak/>
              <w:t>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tabs>
                <w:tab w:val="left" w:pos="0"/>
              </w:tabs>
              <w:autoSpaceDE w:val="0"/>
              <w:autoSpaceDN w:val="0"/>
              <w:adjustRightInd w:val="0"/>
              <w:ind w:firstLine="459"/>
              <w:jc w:val="both"/>
              <w:rPr>
                <w:rFonts w:ascii="Times New Roman CYR" w:hAnsi="Times New Roman CYR" w:cs="Times New Roman CYR"/>
                <w:sz w:val="28"/>
                <w:szCs w:val="28"/>
              </w:rPr>
            </w:pPr>
            <w:r w:rsidRPr="000E581B">
              <w:rPr>
                <w:rFonts w:ascii="Times New Roman CYR" w:hAnsi="Times New Roman CYR" w:cs="Times New Roman CYR"/>
                <w:sz w:val="28"/>
                <w:szCs w:val="28"/>
              </w:rPr>
              <w:lastRenderedPageBreak/>
              <w:t xml:space="preserve">Предоставление муниципальной услуги осуществляется в зданиях и помещениях, оборудованных противопожарной системой и </w:t>
            </w:r>
            <w:r w:rsidRPr="000E581B">
              <w:rPr>
                <w:rFonts w:ascii="Times New Roman CYR" w:hAnsi="Times New Roman CYR" w:cs="Times New Roman CYR"/>
                <w:sz w:val="28"/>
                <w:szCs w:val="28"/>
              </w:rPr>
              <w:lastRenderedPageBreak/>
              <w:t>системой пожаротушения, необходимой мебелью для оформления документов, информационными стендами.</w:t>
            </w:r>
          </w:p>
          <w:p w:rsidR="000E581B" w:rsidRPr="000E581B" w:rsidRDefault="000E581B" w:rsidP="000E581B">
            <w:pPr>
              <w:tabs>
                <w:tab w:val="left" w:pos="0"/>
              </w:tabs>
              <w:autoSpaceDE w:val="0"/>
              <w:autoSpaceDN w:val="0"/>
              <w:adjustRightInd w:val="0"/>
              <w:ind w:firstLine="459"/>
              <w:jc w:val="both"/>
              <w:rPr>
                <w:rFonts w:ascii="Times New Roman CYR" w:hAnsi="Times New Roman CYR" w:cs="Times New Roman CYR"/>
                <w:sz w:val="28"/>
                <w:szCs w:val="28"/>
              </w:rPr>
            </w:pPr>
            <w:r w:rsidRPr="000E581B">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E581B" w:rsidRPr="000E581B" w:rsidRDefault="000E581B" w:rsidP="000E581B">
            <w:pPr>
              <w:tabs>
                <w:tab w:val="left" w:pos="0"/>
              </w:tabs>
              <w:autoSpaceDE w:val="0"/>
              <w:autoSpaceDN w:val="0"/>
              <w:adjustRightInd w:val="0"/>
              <w:ind w:firstLine="459"/>
              <w:jc w:val="both"/>
              <w:rPr>
                <w:sz w:val="28"/>
                <w:szCs w:val="28"/>
              </w:rPr>
            </w:pPr>
            <w:r w:rsidRPr="000E581B">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lastRenderedPageBreak/>
              <w:t>2.15. Показатели доступности и качества муниципальной услуги,</w:t>
            </w:r>
            <w:r w:rsidRPr="000E581B">
              <w:t xml:space="preserve"> </w:t>
            </w:r>
            <w:r w:rsidRPr="000E581B">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w:t>
            </w:r>
            <w:r w:rsidRPr="000E581B">
              <w:rPr>
                <w:sz w:val="28"/>
                <w:szCs w:val="28"/>
              </w:rPr>
              <w:lastRenderedPageBreak/>
              <w:t>услуги, в том числе с использованием информационно-коммуникационных технологий</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autoSpaceDE w:val="0"/>
              <w:autoSpaceDN w:val="0"/>
              <w:adjustRightInd w:val="0"/>
              <w:ind w:firstLine="427"/>
              <w:jc w:val="both"/>
              <w:rPr>
                <w:rFonts w:eastAsia="Calibri"/>
                <w:sz w:val="28"/>
                <w:szCs w:val="28"/>
              </w:rPr>
            </w:pPr>
            <w:r w:rsidRPr="000E581B">
              <w:rPr>
                <w:sz w:val="28"/>
                <w:szCs w:val="28"/>
              </w:rPr>
              <w:lastRenderedPageBreak/>
              <w:t>Показателями доступности предоставления муниципальной услуги являются:</w:t>
            </w:r>
          </w:p>
          <w:p w:rsidR="000E581B" w:rsidRPr="000E581B" w:rsidRDefault="000E581B" w:rsidP="000E581B">
            <w:pPr>
              <w:autoSpaceDE w:val="0"/>
              <w:autoSpaceDN w:val="0"/>
              <w:adjustRightInd w:val="0"/>
              <w:ind w:firstLine="427"/>
              <w:jc w:val="both"/>
              <w:rPr>
                <w:sz w:val="28"/>
                <w:szCs w:val="28"/>
              </w:rPr>
            </w:pPr>
            <w:r w:rsidRPr="000E581B">
              <w:rPr>
                <w:sz w:val="28"/>
                <w:szCs w:val="28"/>
              </w:rPr>
              <w:t>расположенность помещения Отдела в зоне доступности общественного транспорта;</w:t>
            </w:r>
          </w:p>
          <w:p w:rsidR="000E581B" w:rsidRPr="000E581B" w:rsidRDefault="000E581B" w:rsidP="000E581B">
            <w:pPr>
              <w:autoSpaceDE w:val="0"/>
              <w:autoSpaceDN w:val="0"/>
              <w:adjustRightInd w:val="0"/>
              <w:ind w:firstLine="427"/>
              <w:jc w:val="both"/>
              <w:rPr>
                <w:sz w:val="28"/>
                <w:szCs w:val="28"/>
              </w:rPr>
            </w:pPr>
            <w:r w:rsidRPr="000E581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E581B" w:rsidRPr="000E581B" w:rsidRDefault="000E581B" w:rsidP="000E581B">
            <w:pPr>
              <w:autoSpaceDE w:val="0"/>
              <w:autoSpaceDN w:val="0"/>
              <w:adjustRightInd w:val="0"/>
              <w:ind w:firstLine="427"/>
              <w:jc w:val="both"/>
              <w:rPr>
                <w:sz w:val="28"/>
                <w:szCs w:val="28"/>
              </w:rPr>
            </w:pPr>
            <w:r w:rsidRPr="000E581B">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Исполкома в сети «Интернет», на Едином портале государственных и муниципальных услуг.</w:t>
            </w:r>
          </w:p>
          <w:p w:rsidR="000E581B" w:rsidRPr="000E581B" w:rsidRDefault="000E581B" w:rsidP="000E581B">
            <w:pPr>
              <w:autoSpaceDE w:val="0"/>
              <w:autoSpaceDN w:val="0"/>
              <w:adjustRightInd w:val="0"/>
              <w:ind w:firstLine="427"/>
              <w:jc w:val="both"/>
              <w:rPr>
                <w:sz w:val="28"/>
                <w:szCs w:val="28"/>
              </w:rPr>
            </w:pPr>
            <w:r w:rsidRPr="000E581B">
              <w:rPr>
                <w:sz w:val="28"/>
                <w:szCs w:val="28"/>
              </w:rPr>
              <w:t>оказание помощи инвалидам в преодолении барьеров, мешающих получению ими услуг наравне с другими лицами.</w:t>
            </w:r>
          </w:p>
          <w:p w:rsidR="000E581B" w:rsidRPr="000E581B" w:rsidRDefault="000E581B" w:rsidP="000E581B">
            <w:pPr>
              <w:autoSpaceDE w:val="0"/>
              <w:autoSpaceDN w:val="0"/>
              <w:adjustRightInd w:val="0"/>
              <w:ind w:firstLine="427"/>
              <w:jc w:val="both"/>
              <w:rPr>
                <w:sz w:val="28"/>
                <w:szCs w:val="28"/>
              </w:rPr>
            </w:pPr>
            <w:r w:rsidRPr="000E581B">
              <w:rPr>
                <w:sz w:val="28"/>
                <w:szCs w:val="28"/>
              </w:rPr>
              <w:t>Качество предоставления муниципальной услуги характеризуется отсутствием:</w:t>
            </w:r>
          </w:p>
          <w:p w:rsidR="000E581B" w:rsidRPr="000E581B" w:rsidRDefault="000E581B" w:rsidP="000E581B">
            <w:pPr>
              <w:autoSpaceDE w:val="0"/>
              <w:autoSpaceDN w:val="0"/>
              <w:adjustRightInd w:val="0"/>
              <w:ind w:firstLine="427"/>
              <w:jc w:val="both"/>
              <w:rPr>
                <w:sz w:val="28"/>
                <w:szCs w:val="28"/>
              </w:rPr>
            </w:pPr>
            <w:r w:rsidRPr="000E581B">
              <w:rPr>
                <w:sz w:val="28"/>
                <w:szCs w:val="28"/>
              </w:rPr>
              <w:lastRenderedPageBreak/>
              <w:t>очередей при приеме и выдаче документов заявителям;</w:t>
            </w:r>
          </w:p>
          <w:p w:rsidR="000E581B" w:rsidRPr="000E581B" w:rsidRDefault="000E581B" w:rsidP="000E581B">
            <w:pPr>
              <w:autoSpaceDE w:val="0"/>
              <w:autoSpaceDN w:val="0"/>
              <w:adjustRightInd w:val="0"/>
              <w:ind w:firstLine="427"/>
              <w:jc w:val="both"/>
              <w:rPr>
                <w:sz w:val="28"/>
                <w:szCs w:val="28"/>
              </w:rPr>
            </w:pPr>
            <w:r w:rsidRPr="000E581B">
              <w:rPr>
                <w:sz w:val="28"/>
                <w:szCs w:val="28"/>
              </w:rPr>
              <w:t>нарушений сроков предоставления муниципальной услуги;</w:t>
            </w:r>
          </w:p>
          <w:p w:rsidR="000E581B" w:rsidRPr="000E581B" w:rsidRDefault="000E581B" w:rsidP="000E581B">
            <w:pPr>
              <w:autoSpaceDE w:val="0"/>
              <w:autoSpaceDN w:val="0"/>
              <w:adjustRightInd w:val="0"/>
              <w:ind w:firstLine="427"/>
              <w:jc w:val="both"/>
              <w:rPr>
                <w:sz w:val="28"/>
                <w:szCs w:val="28"/>
              </w:rPr>
            </w:pPr>
            <w:r w:rsidRPr="000E581B">
              <w:rPr>
                <w:sz w:val="28"/>
                <w:szCs w:val="28"/>
              </w:rPr>
              <w:t>жалоб на действия (бездействие) муниципальных служащих, предоставляющих муниципальную услугу;</w:t>
            </w:r>
          </w:p>
          <w:p w:rsidR="000E581B" w:rsidRPr="000E581B" w:rsidRDefault="000E581B" w:rsidP="000E581B">
            <w:pPr>
              <w:autoSpaceDE w:val="0"/>
              <w:autoSpaceDN w:val="0"/>
              <w:adjustRightInd w:val="0"/>
              <w:ind w:firstLine="427"/>
              <w:jc w:val="both"/>
              <w:rPr>
                <w:sz w:val="28"/>
                <w:szCs w:val="28"/>
              </w:rPr>
            </w:pPr>
            <w:r w:rsidRPr="000E581B">
              <w:rPr>
                <w:sz w:val="28"/>
                <w:szCs w:val="28"/>
              </w:rPr>
              <w:t>жалоб на некорректное, невнимательное отношение муниципальных служащих, оказывающих муниципальную услугу, к заявителям.</w:t>
            </w:r>
          </w:p>
          <w:p w:rsidR="000E581B" w:rsidRPr="000E581B" w:rsidRDefault="000E581B" w:rsidP="000E581B">
            <w:pPr>
              <w:autoSpaceDE w:val="0"/>
              <w:autoSpaceDN w:val="0"/>
              <w:adjustRightInd w:val="0"/>
              <w:ind w:firstLine="427"/>
              <w:jc w:val="both"/>
              <w:rPr>
                <w:sz w:val="28"/>
                <w:szCs w:val="28"/>
              </w:rPr>
            </w:pPr>
            <w:r w:rsidRPr="000E581B">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0E581B" w:rsidRPr="000E581B" w:rsidRDefault="000E581B" w:rsidP="000E581B">
            <w:pPr>
              <w:autoSpaceDE w:val="0"/>
              <w:autoSpaceDN w:val="0"/>
              <w:adjustRightInd w:val="0"/>
              <w:ind w:firstLine="427"/>
              <w:jc w:val="both"/>
              <w:rPr>
                <w:sz w:val="28"/>
                <w:szCs w:val="28"/>
              </w:rPr>
            </w:pPr>
            <w:r w:rsidRPr="000E581B">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0E581B" w:rsidRPr="000E581B" w:rsidRDefault="000E581B" w:rsidP="000E581B">
            <w:pPr>
              <w:autoSpaceDE w:val="0"/>
              <w:autoSpaceDN w:val="0"/>
              <w:adjustRightInd w:val="0"/>
              <w:ind w:firstLine="427"/>
              <w:jc w:val="both"/>
              <w:rPr>
                <w:sz w:val="28"/>
                <w:szCs w:val="28"/>
              </w:rPr>
            </w:pPr>
            <w:r w:rsidRPr="000E581B">
              <w:rPr>
                <w:sz w:val="28"/>
                <w:szCs w:val="28"/>
              </w:rPr>
              <w:t xml:space="preserve">Информация о ходе предоставления муниципальной услуги может быть получена заявителем на сайте  </w:t>
            </w:r>
            <w:r w:rsidRPr="000E581B">
              <w:rPr>
                <w:sz w:val="28"/>
                <w:szCs w:val="28"/>
                <w:lang w:val="en-US"/>
              </w:rPr>
              <w:t>www</w:t>
            </w:r>
            <w:r w:rsidRPr="000E581B">
              <w:rPr>
                <w:sz w:val="28"/>
                <w:szCs w:val="28"/>
              </w:rPr>
              <w:t>.</w:t>
            </w:r>
            <w:r w:rsidRPr="000E581B">
              <w:rPr>
                <w:sz w:val="28"/>
                <w:szCs w:val="28"/>
                <w:lang w:val="en-US"/>
              </w:rPr>
              <w:t>mfc</w:t>
            </w:r>
            <w:r w:rsidRPr="000E581B">
              <w:rPr>
                <w:sz w:val="28"/>
                <w:szCs w:val="28"/>
              </w:rPr>
              <w:t>.</w:t>
            </w:r>
            <w:r w:rsidRPr="000E581B">
              <w:rPr>
                <w:sz w:val="28"/>
                <w:szCs w:val="28"/>
                <w:lang w:val="en-US"/>
              </w:rPr>
              <w:t>tatarstan</w:t>
            </w:r>
            <w:r w:rsidRPr="000E581B">
              <w:rPr>
                <w:sz w:val="28"/>
                <w:szCs w:val="28"/>
              </w:rPr>
              <w:t>.</w:t>
            </w:r>
            <w:r w:rsidRPr="000E581B">
              <w:rPr>
                <w:sz w:val="28"/>
                <w:szCs w:val="28"/>
                <w:lang w:val="en-US"/>
              </w:rPr>
              <w:t>ru</w:t>
            </w:r>
            <w:r w:rsidRPr="000E581B">
              <w:rPr>
                <w:sz w:val="28"/>
                <w:szCs w:val="28"/>
              </w:rPr>
              <w:t>,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r w:rsidR="000E581B" w:rsidRPr="000E581B" w:rsidTr="000E581B">
        <w:tc>
          <w:tcPr>
            <w:tcW w:w="4662"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rPr>
                <w:sz w:val="28"/>
                <w:szCs w:val="28"/>
              </w:rPr>
            </w:pPr>
            <w:r w:rsidRPr="000E581B">
              <w:rPr>
                <w:sz w:val="28"/>
                <w:szCs w:val="28"/>
              </w:rPr>
              <w:lastRenderedPageBreak/>
              <w:t>2.16. Особенности предоставления муниципальной услуги в электронной форме</w:t>
            </w:r>
          </w:p>
        </w:tc>
        <w:tc>
          <w:tcPr>
            <w:tcW w:w="6761" w:type="dxa"/>
            <w:tcBorders>
              <w:top w:val="single" w:sz="6" w:space="0" w:color="auto"/>
              <w:left w:val="single" w:sz="6" w:space="0" w:color="auto"/>
              <w:bottom w:val="single" w:sz="6" w:space="0" w:color="auto"/>
              <w:right w:val="single" w:sz="6" w:space="0" w:color="auto"/>
            </w:tcBorders>
            <w:hideMark/>
          </w:tcPr>
          <w:p w:rsidR="000E581B" w:rsidRPr="000E581B" w:rsidRDefault="000E581B" w:rsidP="000E581B">
            <w:pPr>
              <w:tabs>
                <w:tab w:val="left" w:pos="709"/>
              </w:tabs>
              <w:ind w:firstLine="427"/>
              <w:jc w:val="both"/>
              <w:rPr>
                <w:rFonts w:ascii="Times New Roman CYR" w:hAnsi="Times New Roman CYR" w:cs="Times New Roman CYR"/>
                <w:sz w:val="28"/>
                <w:szCs w:val="28"/>
              </w:rPr>
            </w:pPr>
            <w:r w:rsidRPr="000E581B">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w:t>
            </w:r>
            <w:r w:rsidRPr="000E581B">
              <w:rPr>
                <w:rFonts w:ascii="Times New Roman CYR" w:hAnsi="Times New Roman CYR" w:cs="Times New Roman CYR"/>
                <w:sz w:val="28"/>
                <w:szCs w:val="28"/>
              </w:rPr>
              <w:lastRenderedPageBreak/>
              <w:t xml:space="preserve">государственных и муниципальных услуг Республики Татарстан. </w:t>
            </w:r>
          </w:p>
          <w:p w:rsidR="000E581B" w:rsidRPr="000E581B" w:rsidRDefault="000E581B" w:rsidP="000E581B">
            <w:pPr>
              <w:ind w:firstLine="425"/>
              <w:jc w:val="both"/>
              <w:rPr>
                <w:sz w:val="28"/>
                <w:szCs w:val="28"/>
              </w:rPr>
            </w:pPr>
            <w:r w:rsidRPr="000E581B">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0E581B">
              <w:rPr>
                <w:sz w:val="28"/>
                <w:szCs w:val="28"/>
              </w:rPr>
              <w:t>Портал государственных и муниципальных услуг Республики Татарстан (</w:t>
            </w:r>
            <w:r w:rsidRPr="000E581B">
              <w:rPr>
                <w:sz w:val="28"/>
                <w:szCs w:val="28"/>
                <w:lang w:val="en-US"/>
              </w:rPr>
              <w:t>http</w:t>
            </w:r>
            <w:r w:rsidRPr="000E581B">
              <w:rPr>
                <w:sz w:val="28"/>
                <w:szCs w:val="28"/>
              </w:rPr>
              <w:t>://u</w:t>
            </w:r>
            <w:r w:rsidRPr="000E581B">
              <w:rPr>
                <w:sz w:val="28"/>
                <w:szCs w:val="28"/>
                <w:lang w:val="en-US"/>
              </w:rPr>
              <w:t>slugi</w:t>
            </w:r>
            <w:r w:rsidRPr="000E581B">
              <w:rPr>
                <w:sz w:val="28"/>
                <w:szCs w:val="28"/>
              </w:rPr>
              <w:t>.</w:t>
            </w:r>
            <w:hyperlink r:id="rId30" w:history="1">
              <w:r w:rsidRPr="000E581B">
                <w:rPr>
                  <w:sz w:val="28"/>
                  <w:szCs w:val="28"/>
                  <w:u w:val="single"/>
                  <w:lang w:val="en-US"/>
                </w:rPr>
                <w:t>tatar</w:t>
              </w:r>
              <w:r w:rsidRPr="000E581B">
                <w:rPr>
                  <w:sz w:val="28"/>
                  <w:szCs w:val="28"/>
                  <w:u w:val="single"/>
                </w:rPr>
                <w:t>.</w:t>
              </w:r>
              <w:r w:rsidRPr="000E581B">
                <w:rPr>
                  <w:sz w:val="28"/>
                  <w:szCs w:val="28"/>
                  <w:u w:val="single"/>
                  <w:lang w:val="en-US"/>
                </w:rPr>
                <w:t>ru</w:t>
              </w:r>
            </w:hyperlink>
            <w:r w:rsidRPr="000E581B">
              <w:rPr>
                <w:sz w:val="28"/>
                <w:szCs w:val="28"/>
              </w:rPr>
              <w:t>/) или Единый портал  государственных и муниципальных услуг (функций) (</w:t>
            </w:r>
            <w:r w:rsidRPr="000E581B">
              <w:rPr>
                <w:sz w:val="28"/>
                <w:szCs w:val="28"/>
                <w:lang w:val="en-US"/>
              </w:rPr>
              <w:t>http</w:t>
            </w:r>
            <w:r w:rsidRPr="000E581B">
              <w:rPr>
                <w:sz w:val="28"/>
                <w:szCs w:val="28"/>
              </w:rPr>
              <w:t xml:space="preserve">:// </w:t>
            </w:r>
            <w:hyperlink r:id="rId31" w:history="1">
              <w:r w:rsidRPr="000E581B">
                <w:rPr>
                  <w:sz w:val="28"/>
                  <w:szCs w:val="28"/>
                  <w:u w:val="single"/>
                  <w:lang w:val="en-US"/>
                </w:rPr>
                <w:t>www</w:t>
              </w:r>
              <w:r w:rsidRPr="000E581B">
                <w:rPr>
                  <w:sz w:val="28"/>
                  <w:szCs w:val="28"/>
                  <w:u w:val="single"/>
                </w:rPr>
                <w:t>.</w:t>
              </w:r>
              <w:r w:rsidRPr="000E581B">
                <w:rPr>
                  <w:sz w:val="28"/>
                  <w:szCs w:val="28"/>
                  <w:u w:val="single"/>
                  <w:lang w:val="en-US"/>
                </w:rPr>
                <w:t>gosuslugi</w:t>
              </w:r>
              <w:r w:rsidRPr="000E581B">
                <w:rPr>
                  <w:sz w:val="28"/>
                  <w:szCs w:val="28"/>
                  <w:u w:val="single"/>
                </w:rPr>
                <w:t>.</w:t>
              </w:r>
              <w:r w:rsidRPr="000E581B">
                <w:rPr>
                  <w:sz w:val="28"/>
                  <w:szCs w:val="28"/>
                  <w:u w:val="single"/>
                  <w:lang w:val="en-US"/>
                </w:rPr>
                <w:t>ru</w:t>
              </w:r>
              <w:r w:rsidRPr="000E581B">
                <w:rPr>
                  <w:sz w:val="28"/>
                  <w:szCs w:val="28"/>
                  <w:u w:val="single"/>
                </w:rPr>
                <w:t>/</w:t>
              </w:r>
            </w:hyperlink>
            <w:r w:rsidRPr="000E581B">
              <w:rPr>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0E581B" w:rsidRPr="000E581B" w:rsidRDefault="000E581B" w:rsidP="000E581B">
            <w:pPr>
              <w:autoSpaceDE w:val="0"/>
              <w:autoSpaceDN w:val="0"/>
              <w:adjustRightInd w:val="0"/>
              <w:ind w:firstLine="45"/>
              <w:rPr>
                <w:sz w:val="28"/>
                <w:szCs w:val="28"/>
              </w:rPr>
            </w:pPr>
          </w:p>
        </w:tc>
      </w:tr>
    </w:tbl>
    <w:p w:rsidR="000E581B" w:rsidRPr="000E581B" w:rsidRDefault="000E581B" w:rsidP="000E581B">
      <w:pPr>
        <w:rPr>
          <w:sz w:val="28"/>
          <w:szCs w:val="28"/>
        </w:rPr>
        <w:sectPr w:rsidR="000E581B" w:rsidRPr="000E581B">
          <w:pgSz w:w="16840" w:h="11907" w:orient="landscape"/>
          <w:pgMar w:top="1418" w:right="567" w:bottom="868" w:left="720" w:header="720" w:footer="720" w:gutter="0"/>
          <w:cols w:space="720"/>
        </w:sectPr>
      </w:pPr>
    </w:p>
    <w:p w:rsidR="000E581B" w:rsidRPr="000E581B" w:rsidRDefault="000E581B" w:rsidP="000E581B">
      <w:pPr>
        <w:autoSpaceDE w:val="0"/>
        <w:autoSpaceDN w:val="0"/>
        <w:adjustRightInd w:val="0"/>
        <w:jc w:val="center"/>
        <w:rPr>
          <w:sz w:val="28"/>
          <w:szCs w:val="28"/>
        </w:rPr>
      </w:pPr>
      <w:r w:rsidRPr="000E581B">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E581B" w:rsidRPr="000E581B" w:rsidRDefault="000E581B" w:rsidP="000E581B">
      <w:pPr>
        <w:ind w:firstLine="770"/>
        <w:jc w:val="both"/>
        <w:rPr>
          <w:rFonts w:eastAsia="SimSun"/>
          <w:bCs/>
          <w:sz w:val="28"/>
          <w:szCs w:val="28"/>
          <w:lang w:eastAsia="zh-CN"/>
        </w:rPr>
      </w:pP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3.1. Описание последовательности действий при предоставлении муниципальной услуги</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3.1.1. Предоставление муниципальной услуги</w:t>
      </w:r>
      <w:r w:rsidRPr="000E581B">
        <w:t xml:space="preserve"> </w:t>
      </w:r>
      <w:r w:rsidRPr="000E581B">
        <w:rPr>
          <w:sz w:val="28"/>
          <w:szCs w:val="28"/>
        </w:rPr>
        <w:t>включает в себя следующие процедуры:</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1) консультирование заявителя;</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2) принятие и регистрация заявления;</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 формирование и направление межведомственных запросов в органы, участвующие в предоставлении муниципальной услуги;</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4) подготовка результата муниципальной услуги;</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5) выдача заявителю результата муниципальной услуги.</w:t>
      </w:r>
    </w:p>
    <w:p w:rsidR="000E581B" w:rsidRPr="000E581B" w:rsidRDefault="000E581B" w:rsidP="000E581B">
      <w:pPr>
        <w:suppressAutoHyphens/>
        <w:autoSpaceDE w:val="0"/>
        <w:autoSpaceDN w:val="0"/>
        <w:adjustRightInd w:val="0"/>
        <w:ind w:firstLine="709"/>
        <w:jc w:val="both"/>
        <w:rPr>
          <w:sz w:val="28"/>
          <w:szCs w:val="28"/>
        </w:rPr>
      </w:pP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3.2. Оказание консультаций заявителю</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Процедуры, устанавливаемые настоящим пунктом, осуществляются в день обращения заявителя.</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Результат процедур: консультации по составу, форме представляемой документации и другим вопросам получения разрешения.</w:t>
      </w:r>
    </w:p>
    <w:p w:rsidR="000E581B" w:rsidRPr="000E581B" w:rsidRDefault="000E581B" w:rsidP="000E581B">
      <w:pPr>
        <w:tabs>
          <w:tab w:val="left" w:pos="2070"/>
        </w:tabs>
        <w:suppressAutoHyphens/>
        <w:autoSpaceDE w:val="0"/>
        <w:autoSpaceDN w:val="0"/>
        <w:adjustRightInd w:val="0"/>
        <w:ind w:firstLine="709"/>
        <w:jc w:val="both"/>
        <w:rPr>
          <w:sz w:val="28"/>
          <w:szCs w:val="28"/>
        </w:rPr>
      </w:pPr>
      <w:r w:rsidRPr="000E581B">
        <w:rPr>
          <w:sz w:val="28"/>
          <w:szCs w:val="28"/>
        </w:rPr>
        <w:tab/>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3.3. Принятие и регистрация заявления</w:t>
      </w:r>
    </w:p>
    <w:p w:rsidR="000E581B" w:rsidRPr="000E581B" w:rsidRDefault="000E581B" w:rsidP="000E581B">
      <w:pPr>
        <w:suppressAutoHyphens/>
        <w:ind w:firstLine="709"/>
        <w:jc w:val="both"/>
        <w:rPr>
          <w:i/>
          <w:sz w:val="28"/>
          <w:szCs w:val="28"/>
        </w:rPr>
      </w:pPr>
      <w:r w:rsidRPr="000E581B">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0E581B">
        <w:rPr>
          <w:sz w:val="28"/>
          <w:szCs w:val="24"/>
        </w:rPr>
        <w:t xml:space="preserve"> и представляет документы в соответствии с пунктом 2.5 настоящего Регламента </w:t>
      </w:r>
      <w:r w:rsidRPr="000E581B">
        <w:rPr>
          <w:sz w:val="28"/>
          <w:szCs w:val="28"/>
        </w:rPr>
        <w:t>в Отдел.</w:t>
      </w:r>
      <w:r w:rsidRPr="000E581B">
        <w:rPr>
          <w:i/>
          <w:sz w:val="28"/>
          <w:szCs w:val="28"/>
        </w:rPr>
        <w:t xml:space="preserve"> </w:t>
      </w:r>
    </w:p>
    <w:p w:rsidR="000E581B" w:rsidRPr="000E581B" w:rsidRDefault="000E581B" w:rsidP="000E581B">
      <w:pPr>
        <w:suppressAutoHyphens/>
        <w:ind w:firstLine="709"/>
        <w:jc w:val="both"/>
        <w:rPr>
          <w:sz w:val="28"/>
          <w:szCs w:val="28"/>
        </w:rPr>
      </w:pPr>
      <w:r w:rsidRPr="000E581B">
        <w:rPr>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E581B" w:rsidRPr="000E581B" w:rsidRDefault="000E581B" w:rsidP="000E581B">
      <w:pPr>
        <w:suppressAutoHyphens/>
        <w:autoSpaceDE w:val="0"/>
        <w:autoSpaceDN w:val="0"/>
        <w:adjustRightInd w:val="0"/>
        <w:ind w:firstLine="709"/>
        <w:jc w:val="both"/>
        <w:rPr>
          <w:bCs/>
          <w:sz w:val="28"/>
          <w:szCs w:val="28"/>
        </w:rPr>
      </w:pPr>
      <w:r w:rsidRPr="000E581B">
        <w:rPr>
          <w:sz w:val="28"/>
          <w:szCs w:val="28"/>
        </w:rPr>
        <w:t>3.3.2.</w:t>
      </w:r>
      <w:r w:rsidRPr="000E581B">
        <w:rPr>
          <w:bCs/>
          <w:sz w:val="28"/>
          <w:szCs w:val="28"/>
        </w:rPr>
        <w:t>Специалист Отдела, ведущий прием заявлений, осуществляет:</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t xml:space="preserve">установление личности заявителя; </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t>проверку полномочий заявителя (в случае действия по доверенности);</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t xml:space="preserve">проверку наличия документов, предусмотренных пунктом 2.5 настоящего Регламента; </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t>В случае отсутствия замечаний специалист Отдела осуществляет:</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t>прием и регистрацию заявления в специальном журнале;</w:t>
      </w:r>
    </w:p>
    <w:p w:rsidR="000E581B" w:rsidRPr="000E581B" w:rsidRDefault="000E581B" w:rsidP="000E581B">
      <w:pPr>
        <w:suppressAutoHyphens/>
        <w:autoSpaceDE w:val="0"/>
        <w:autoSpaceDN w:val="0"/>
        <w:adjustRightInd w:val="0"/>
        <w:ind w:firstLine="709"/>
        <w:jc w:val="both"/>
        <w:rPr>
          <w:bCs/>
          <w:sz w:val="28"/>
          <w:szCs w:val="28"/>
        </w:rPr>
      </w:pPr>
      <w:r w:rsidRPr="000E581B">
        <w:rPr>
          <w:bCs/>
          <w:sz w:val="28"/>
          <w:szCs w:val="28"/>
        </w:rPr>
        <w:t xml:space="preserve">вручение заявителю копии </w:t>
      </w:r>
      <w:r w:rsidRPr="000E581B">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0E581B">
        <w:rPr>
          <w:bCs/>
          <w:sz w:val="28"/>
          <w:szCs w:val="28"/>
        </w:rPr>
        <w:t>муниципальной услуги;</w:t>
      </w:r>
    </w:p>
    <w:p w:rsidR="000E581B" w:rsidRPr="000E581B" w:rsidRDefault="000E581B" w:rsidP="000E581B">
      <w:pPr>
        <w:tabs>
          <w:tab w:val="left" w:pos="8610"/>
        </w:tabs>
        <w:suppressAutoHyphens/>
        <w:ind w:firstLine="709"/>
        <w:jc w:val="both"/>
        <w:rPr>
          <w:bCs/>
          <w:sz w:val="28"/>
          <w:szCs w:val="28"/>
        </w:rPr>
      </w:pPr>
      <w:r w:rsidRPr="000E581B">
        <w:rPr>
          <w:bCs/>
          <w:sz w:val="28"/>
          <w:szCs w:val="28"/>
        </w:rPr>
        <w:t>направление заявления на рассмотрение руководителю Исполкома.</w:t>
      </w:r>
    </w:p>
    <w:p w:rsidR="000E581B" w:rsidRPr="000E581B" w:rsidRDefault="000E581B" w:rsidP="000E581B">
      <w:pPr>
        <w:tabs>
          <w:tab w:val="left" w:pos="8610"/>
        </w:tabs>
        <w:suppressAutoHyphens/>
        <w:ind w:firstLine="709"/>
        <w:jc w:val="both"/>
        <w:rPr>
          <w:bCs/>
          <w:sz w:val="28"/>
          <w:szCs w:val="28"/>
        </w:rPr>
      </w:pPr>
      <w:r w:rsidRPr="000E581B">
        <w:rPr>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E581B" w:rsidRPr="000E581B" w:rsidRDefault="000E581B" w:rsidP="000E581B">
      <w:pPr>
        <w:tabs>
          <w:tab w:val="left" w:pos="8610"/>
        </w:tabs>
        <w:suppressAutoHyphens/>
        <w:ind w:firstLine="709"/>
        <w:jc w:val="both"/>
        <w:rPr>
          <w:bCs/>
          <w:sz w:val="28"/>
          <w:szCs w:val="28"/>
        </w:rPr>
      </w:pPr>
      <w:r w:rsidRPr="000E581B">
        <w:rPr>
          <w:bCs/>
          <w:sz w:val="28"/>
          <w:szCs w:val="28"/>
        </w:rPr>
        <w:t>Процедуры, устанавливаемые настоящим пунктом, осуществляются:</w:t>
      </w:r>
    </w:p>
    <w:p w:rsidR="000E581B" w:rsidRPr="000E581B" w:rsidRDefault="000E581B" w:rsidP="000E581B">
      <w:pPr>
        <w:tabs>
          <w:tab w:val="left" w:pos="8610"/>
        </w:tabs>
        <w:suppressAutoHyphens/>
        <w:ind w:firstLine="709"/>
        <w:jc w:val="both"/>
        <w:rPr>
          <w:bCs/>
          <w:sz w:val="28"/>
          <w:szCs w:val="28"/>
        </w:rPr>
      </w:pPr>
      <w:r w:rsidRPr="000E581B">
        <w:rPr>
          <w:bCs/>
          <w:sz w:val="28"/>
          <w:szCs w:val="28"/>
        </w:rPr>
        <w:t>прием заявления и документов в течение 15 минут;</w:t>
      </w:r>
    </w:p>
    <w:p w:rsidR="000E581B" w:rsidRPr="000E581B" w:rsidRDefault="000E581B" w:rsidP="000E581B">
      <w:pPr>
        <w:tabs>
          <w:tab w:val="left" w:pos="8610"/>
        </w:tabs>
        <w:suppressAutoHyphens/>
        <w:ind w:firstLine="709"/>
        <w:jc w:val="both"/>
        <w:rPr>
          <w:bCs/>
          <w:sz w:val="28"/>
          <w:szCs w:val="28"/>
        </w:rPr>
      </w:pPr>
      <w:r w:rsidRPr="000E581B">
        <w:rPr>
          <w:bCs/>
          <w:sz w:val="28"/>
          <w:szCs w:val="28"/>
        </w:rPr>
        <w:t>регистрация заявления в течение одного дня с момента поступления заявления.</w:t>
      </w:r>
    </w:p>
    <w:p w:rsidR="000E581B" w:rsidRPr="000E581B" w:rsidRDefault="000E581B" w:rsidP="000E581B">
      <w:pPr>
        <w:tabs>
          <w:tab w:val="left" w:pos="8610"/>
        </w:tabs>
        <w:suppressAutoHyphens/>
        <w:ind w:firstLine="709"/>
        <w:jc w:val="both"/>
        <w:rPr>
          <w:bCs/>
          <w:sz w:val="28"/>
          <w:szCs w:val="28"/>
        </w:rPr>
      </w:pPr>
      <w:r w:rsidRPr="000E581B">
        <w:rPr>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0E581B" w:rsidRPr="000E581B" w:rsidRDefault="000E581B" w:rsidP="000E581B">
      <w:pPr>
        <w:tabs>
          <w:tab w:val="left" w:pos="8610"/>
        </w:tabs>
        <w:suppressAutoHyphens/>
        <w:ind w:firstLine="709"/>
        <w:jc w:val="both"/>
        <w:rPr>
          <w:bCs/>
          <w:sz w:val="28"/>
          <w:szCs w:val="28"/>
        </w:rPr>
      </w:pPr>
      <w:r w:rsidRPr="000E581B">
        <w:rPr>
          <w:bCs/>
          <w:sz w:val="28"/>
          <w:szCs w:val="28"/>
        </w:rPr>
        <w:t>3.3.3. Руководитель Исполкома рассматривает заявление, определяет исполнителя и направляет заявление в Отдел.</w:t>
      </w:r>
    </w:p>
    <w:p w:rsidR="000E581B" w:rsidRPr="000E581B" w:rsidRDefault="000E581B" w:rsidP="000E581B">
      <w:pPr>
        <w:tabs>
          <w:tab w:val="left" w:pos="8610"/>
        </w:tabs>
        <w:suppressAutoHyphens/>
        <w:ind w:firstLine="709"/>
        <w:jc w:val="both"/>
        <w:rPr>
          <w:bCs/>
          <w:sz w:val="28"/>
          <w:szCs w:val="28"/>
        </w:rPr>
      </w:pPr>
      <w:r w:rsidRPr="000E581B">
        <w:rPr>
          <w:bCs/>
          <w:sz w:val="28"/>
          <w:szCs w:val="28"/>
        </w:rPr>
        <w:t>Процедура, устанавливаемая настоящим пунктом, осуществляется в день регистрации заявления.</w:t>
      </w:r>
    </w:p>
    <w:p w:rsidR="000E581B" w:rsidRPr="000E581B" w:rsidRDefault="000E581B" w:rsidP="000E581B">
      <w:pPr>
        <w:tabs>
          <w:tab w:val="left" w:pos="8610"/>
        </w:tabs>
        <w:suppressAutoHyphens/>
        <w:ind w:firstLine="709"/>
        <w:jc w:val="both"/>
        <w:rPr>
          <w:sz w:val="28"/>
          <w:szCs w:val="28"/>
        </w:rPr>
      </w:pPr>
      <w:r w:rsidRPr="000E581B">
        <w:rPr>
          <w:bCs/>
          <w:sz w:val="28"/>
          <w:szCs w:val="28"/>
        </w:rPr>
        <w:t>Результат процедуры: направленное исполнителю заявление.</w:t>
      </w:r>
    </w:p>
    <w:p w:rsidR="000E581B" w:rsidRPr="000E581B" w:rsidRDefault="000E581B" w:rsidP="000E581B">
      <w:pPr>
        <w:tabs>
          <w:tab w:val="left" w:pos="8610"/>
        </w:tabs>
        <w:suppressAutoHyphens/>
        <w:ind w:firstLine="709"/>
        <w:jc w:val="both"/>
        <w:rPr>
          <w:sz w:val="28"/>
          <w:szCs w:val="28"/>
        </w:rPr>
      </w:pPr>
      <w:r w:rsidRPr="000E581B">
        <w:rPr>
          <w:sz w:val="28"/>
          <w:szCs w:val="28"/>
        </w:rPr>
        <w:t>3.4. Формирование и направление межведомственных запросов в органы, участвующие в предоставлении муниципальной услуги.</w:t>
      </w:r>
    </w:p>
    <w:p w:rsidR="000E581B" w:rsidRPr="000E581B" w:rsidRDefault="000E581B" w:rsidP="000E581B">
      <w:pPr>
        <w:suppressAutoHyphens/>
        <w:ind w:firstLine="709"/>
        <w:jc w:val="both"/>
        <w:rPr>
          <w:sz w:val="28"/>
          <w:szCs w:val="28"/>
        </w:rPr>
      </w:pPr>
      <w:r w:rsidRPr="000E581B">
        <w:rPr>
          <w:spacing w:val="-1"/>
          <w:sz w:val="28"/>
          <w:szCs w:val="28"/>
        </w:rPr>
        <w:t xml:space="preserve">3.4.1. </w:t>
      </w:r>
      <w:r w:rsidRPr="000E581B">
        <w:rPr>
          <w:sz w:val="28"/>
          <w:szCs w:val="28"/>
        </w:rPr>
        <w:t xml:space="preserve">Документы (их копии или сведения, содержащиеся в них), указанные в </w:t>
      </w:r>
      <w:hyperlink r:id="rId32" w:history="1">
        <w:r w:rsidRPr="000E581B">
          <w:rPr>
            <w:color w:val="0000FF"/>
            <w:sz w:val="28"/>
            <w:szCs w:val="28"/>
            <w:u w:val="single"/>
          </w:rPr>
          <w:t>пунктах 1</w:t>
        </w:r>
      </w:hyperlink>
      <w:r w:rsidRPr="000E581B">
        <w:rPr>
          <w:sz w:val="28"/>
          <w:szCs w:val="28"/>
        </w:rPr>
        <w:t xml:space="preserve">, </w:t>
      </w:r>
      <w:hyperlink r:id="rId33" w:history="1">
        <w:r w:rsidRPr="000E581B">
          <w:rPr>
            <w:color w:val="0000FF"/>
            <w:sz w:val="28"/>
            <w:szCs w:val="28"/>
            <w:u w:val="single"/>
          </w:rPr>
          <w:t>2</w:t>
        </w:r>
      </w:hyperlink>
      <w:r w:rsidRPr="000E581B">
        <w:rPr>
          <w:sz w:val="28"/>
          <w:szCs w:val="28"/>
        </w:rPr>
        <w:t xml:space="preserve">, </w:t>
      </w:r>
      <w:hyperlink r:id="rId34" w:history="1">
        <w:r w:rsidRPr="000E581B">
          <w:rPr>
            <w:color w:val="0000FF"/>
            <w:sz w:val="28"/>
            <w:szCs w:val="28"/>
            <w:u w:val="single"/>
          </w:rPr>
          <w:t>3</w:t>
        </w:r>
      </w:hyperlink>
      <w:r w:rsidRPr="000E581B">
        <w:rPr>
          <w:sz w:val="28"/>
          <w:szCs w:val="28"/>
        </w:rPr>
        <w:t xml:space="preserve"> и </w:t>
      </w:r>
      <w:hyperlink r:id="rId35" w:history="1">
        <w:r w:rsidRPr="000E581B">
          <w:rPr>
            <w:color w:val="0000FF"/>
            <w:sz w:val="28"/>
            <w:szCs w:val="28"/>
            <w:u w:val="single"/>
          </w:rPr>
          <w:t xml:space="preserve">9 части 3 </w:t>
        </w:r>
      </w:hyperlink>
      <w:r w:rsidRPr="000E581B">
        <w:rPr>
          <w:sz w:val="28"/>
          <w:szCs w:val="28"/>
        </w:rPr>
        <w:t>статьи 55 Градостроительного кодекса РФ,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0E581B" w:rsidRPr="000E581B" w:rsidRDefault="000E581B" w:rsidP="000E581B">
      <w:pPr>
        <w:suppressAutoHyphens/>
        <w:ind w:firstLine="709"/>
        <w:contextualSpacing/>
        <w:jc w:val="both"/>
        <w:rPr>
          <w:spacing w:val="-1"/>
          <w:sz w:val="28"/>
          <w:szCs w:val="28"/>
        </w:rPr>
      </w:pPr>
      <w:r w:rsidRPr="000E581B">
        <w:rPr>
          <w:spacing w:val="-1"/>
          <w:sz w:val="28"/>
          <w:szCs w:val="28"/>
        </w:rPr>
        <w:t xml:space="preserve">Результат процедуры: направленные в органы власти запросы. </w:t>
      </w:r>
    </w:p>
    <w:p w:rsidR="000E581B" w:rsidRPr="000E581B" w:rsidRDefault="000E581B" w:rsidP="000E581B">
      <w:pPr>
        <w:autoSpaceDE w:val="0"/>
        <w:autoSpaceDN w:val="0"/>
        <w:adjustRightInd w:val="0"/>
        <w:ind w:firstLine="709"/>
        <w:jc w:val="both"/>
        <w:rPr>
          <w:rFonts w:ascii="Times New Roman CYR" w:hAnsi="Times New Roman CYR" w:cs="Times New Roman CYR"/>
          <w:sz w:val="28"/>
          <w:szCs w:val="28"/>
        </w:rPr>
      </w:pPr>
      <w:r w:rsidRPr="000E581B">
        <w:rP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w:t>
      </w:r>
      <w:r w:rsidRPr="000E581B">
        <w:rPr>
          <w:rFonts w:ascii="Times New Roman CYR" w:hAnsi="Times New Roman CYR" w:cs="Times New Roman CYR"/>
          <w:sz w:val="28"/>
          <w:szCs w:val="28"/>
        </w:rPr>
        <w:t xml:space="preserve">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E581B" w:rsidRPr="000E581B" w:rsidRDefault="000E581B" w:rsidP="000E581B">
      <w:pPr>
        <w:autoSpaceDE w:val="0"/>
        <w:autoSpaceDN w:val="0"/>
        <w:adjustRightInd w:val="0"/>
        <w:ind w:firstLine="709"/>
        <w:jc w:val="both"/>
        <w:rPr>
          <w:sz w:val="28"/>
          <w:szCs w:val="28"/>
        </w:rPr>
      </w:pPr>
      <w:r w:rsidRPr="000E581B">
        <w:rPr>
          <w:sz w:val="28"/>
          <w:szCs w:val="28"/>
        </w:rPr>
        <w:t xml:space="preserve">Процедуры, устанавливаемые настоящим пунктом, осуществляются в срок не более трех рабочих дней. </w:t>
      </w:r>
    </w:p>
    <w:p w:rsidR="000E581B" w:rsidRPr="000E581B" w:rsidRDefault="000E581B" w:rsidP="000E581B">
      <w:pPr>
        <w:autoSpaceDE w:val="0"/>
        <w:autoSpaceDN w:val="0"/>
        <w:adjustRightInd w:val="0"/>
        <w:ind w:firstLine="709"/>
        <w:jc w:val="both"/>
        <w:rPr>
          <w:rFonts w:eastAsia="Calibri"/>
          <w:sz w:val="28"/>
          <w:szCs w:val="28"/>
          <w:lang w:eastAsia="en-US"/>
        </w:rPr>
      </w:pPr>
      <w:r w:rsidRPr="000E581B">
        <w:rPr>
          <w:sz w:val="28"/>
          <w:szCs w:val="28"/>
        </w:rPr>
        <w:t xml:space="preserve">3.5. </w:t>
      </w:r>
      <w:r w:rsidRPr="000E581B">
        <w:rPr>
          <w:rFonts w:eastAsia="Calibri"/>
          <w:sz w:val="28"/>
          <w:szCs w:val="28"/>
          <w:lang w:eastAsia="en-US"/>
        </w:rPr>
        <w:t>Подготовка результата муниципальной услуги</w:t>
      </w:r>
    </w:p>
    <w:p w:rsidR="000E581B" w:rsidRPr="000E581B" w:rsidRDefault="000E581B" w:rsidP="000E581B">
      <w:pPr>
        <w:autoSpaceDE w:val="0"/>
        <w:autoSpaceDN w:val="0"/>
        <w:adjustRightInd w:val="0"/>
        <w:ind w:firstLine="709"/>
        <w:jc w:val="both"/>
        <w:rPr>
          <w:sz w:val="28"/>
          <w:szCs w:val="28"/>
        </w:rPr>
      </w:pPr>
      <w:r w:rsidRPr="000E581B">
        <w:rPr>
          <w:sz w:val="28"/>
          <w:szCs w:val="28"/>
        </w:rPr>
        <w:t xml:space="preserve">3.5.1. Специалист Отдела, в случае если при строительстве, реконструкции объекта капитального строительства не осуществлялся государственный строительный надзор проводит осмотр объекта капитального строительства. При осмотре осуществляется проверка соответствия  объекта требованиям, указанным в разрешении на строительство, требованиям к строительству, реконструкции объекта </w:t>
      </w:r>
      <w:r w:rsidRPr="000E581B">
        <w:rPr>
          <w:sz w:val="28"/>
          <w:szCs w:val="28"/>
        </w:rPr>
        <w:lastRenderedPageBreak/>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0E581B" w:rsidRPr="000E581B" w:rsidRDefault="000E581B" w:rsidP="000E581B">
      <w:pPr>
        <w:suppressAutoHyphens/>
        <w:autoSpaceDE w:val="0"/>
        <w:autoSpaceDN w:val="0"/>
        <w:adjustRightInd w:val="0"/>
        <w:ind w:firstLine="709"/>
        <w:jc w:val="both"/>
        <w:rPr>
          <w:rFonts w:cs="Arial"/>
          <w:sz w:val="28"/>
          <w:szCs w:val="28"/>
        </w:rPr>
      </w:pPr>
      <w:r w:rsidRPr="000E581B">
        <w:rPr>
          <w:rFonts w:cs="Arial"/>
          <w:sz w:val="28"/>
          <w:szCs w:val="28"/>
        </w:rPr>
        <w:t xml:space="preserve">Процедура, устанавливаемая настоящим подпунктом, осуществляются в течение трех дней с момента регистрации заявления. </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 xml:space="preserve">Результат процедуры: акт осмотра. </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3.5.2. Специалист Отдела на основании полученных документов:</w:t>
      </w:r>
    </w:p>
    <w:p w:rsidR="000E581B" w:rsidRPr="000E581B" w:rsidRDefault="000E581B" w:rsidP="000E581B">
      <w:pPr>
        <w:autoSpaceDE w:val="0"/>
        <w:autoSpaceDN w:val="0"/>
        <w:adjustRightInd w:val="0"/>
        <w:ind w:firstLine="709"/>
        <w:jc w:val="both"/>
        <w:rPr>
          <w:sz w:val="28"/>
          <w:szCs w:val="28"/>
        </w:rPr>
      </w:pPr>
      <w:r w:rsidRPr="000E581B">
        <w:rPr>
          <w:sz w:val="28"/>
          <w:szCs w:val="28"/>
        </w:rPr>
        <w:t>принимает решение о выдаче разрешения или об отказе в выдаче разрешения;</w:t>
      </w:r>
    </w:p>
    <w:p w:rsidR="000E581B" w:rsidRPr="000E581B" w:rsidRDefault="000E581B" w:rsidP="000E581B">
      <w:pPr>
        <w:autoSpaceDE w:val="0"/>
        <w:autoSpaceDN w:val="0"/>
        <w:adjustRightInd w:val="0"/>
        <w:ind w:firstLine="709"/>
        <w:jc w:val="both"/>
        <w:rPr>
          <w:sz w:val="28"/>
          <w:szCs w:val="28"/>
        </w:rPr>
      </w:pPr>
      <w:r w:rsidRPr="000E581B">
        <w:rPr>
          <w:sz w:val="28"/>
          <w:szCs w:val="28"/>
        </w:rPr>
        <w:t>подготавливает и 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0E581B" w:rsidRPr="000E581B" w:rsidRDefault="000E581B" w:rsidP="000E581B">
      <w:pPr>
        <w:autoSpaceDE w:val="0"/>
        <w:autoSpaceDN w:val="0"/>
        <w:adjustRightInd w:val="0"/>
        <w:ind w:firstLine="709"/>
        <w:jc w:val="both"/>
        <w:rPr>
          <w:sz w:val="28"/>
          <w:szCs w:val="28"/>
        </w:rPr>
      </w:pPr>
      <w:r w:rsidRPr="000E581B">
        <w:rPr>
          <w:sz w:val="28"/>
          <w:szCs w:val="28"/>
        </w:rPr>
        <w:t xml:space="preserve">осуществляет в установленном порядке процедуры согласования проекта подготовленного документа; </w:t>
      </w:r>
    </w:p>
    <w:p w:rsidR="000E581B" w:rsidRPr="000E581B" w:rsidRDefault="000E581B" w:rsidP="000E581B">
      <w:pPr>
        <w:autoSpaceDE w:val="0"/>
        <w:autoSpaceDN w:val="0"/>
        <w:adjustRightInd w:val="0"/>
        <w:ind w:firstLine="709"/>
        <w:jc w:val="both"/>
        <w:rPr>
          <w:sz w:val="28"/>
          <w:szCs w:val="28"/>
        </w:rPr>
      </w:pPr>
      <w:r w:rsidRPr="000E581B">
        <w:rPr>
          <w:sz w:val="28"/>
          <w:szCs w:val="28"/>
        </w:rPr>
        <w:t>направляет проект разрешения или проект письма об отказе в выдаче разрешения на подпись Руководителю Исполкома (лицу, им уполномоченному).</w:t>
      </w:r>
    </w:p>
    <w:p w:rsidR="000E581B" w:rsidRPr="000E581B" w:rsidRDefault="000E581B" w:rsidP="000E581B">
      <w:pPr>
        <w:autoSpaceDE w:val="0"/>
        <w:autoSpaceDN w:val="0"/>
        <w:adjustRightInd w:val="0"/>
        <w:ind w:firstLine="709"/>
        <w:jc w:val="both"/>
        <w:rPr>
          <w:sz w:val="28"/>
          <w:szCs w:val="28"/>
        </w:rPr>
      </w:pPr>
      <w:r w:rsidRPr="000E581B">
        <w:rPr>
          <w:sz w:val="28"/>
          <w:szCs w:val="28"/>
        </w:rPr>
        <w:t>Результат процедур: проекты, направленные на подпись Руководителю Исполкома (лицу, им уполномоченному).</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3.5.3. Руководитель Исполкома</w:t>
      </w:r>
      <w:r w:rsidRPr="000E581B">
        <w:rPr>
          <w:rFonts w:cs="Arial"/>
          <w:sz w:val="28"/>
          <w:szCs w:val="28"/>
        </w:rPr>
        <w:t xml:space="preserve"> утверждает проект разрешения или мотивированный отказ и направляет в Отдел для регистрации.</w:t>
      </w:r>
    </w:p>
    <w:p w:rsidR="000E581B" w:rsidRPr="000E581B" w:rsidRDefault="000E581B" w:rsidP="000E581B">
      <w:pPr>
        <w:suppressAutoHyphens/>
        <w:autoSpaceDE w:val="0"/>
        <w:autoSpaceDN w:val="0"/>
        <w:adjustRightInd w:val="0"/>
        <w:ind w:firstLine="709"/>
        <w:jc w:val="both"/>
        <w:rPr>
          <w:rFonts w:cs="Arial"/>
          <w:sz w:val="28"/>
          <w:szCs w:val="28"/>
        </w:rPr>
      </w:pPr>
      <w:r w:rsidRPr="000E581B">
        <w:rPr>
          <w:rFonts w:cs="Arial"/>
          <w:sz w:val="28"/>
          <w:szCs w:val="28"/>
        </w:rPr>
        <w:t xml:space="preserve">Процедуры, устанавливаемые пунктами 3.5.1 и 3.5.2, осуществляются в течение одного дня с момента поступления ответов на запросы. </w:t>
      </w:r>
    </w:p>
    <w:p w:rsidR="000E581B" w:rsidRPr="000E581B" w:rsidRDefault="000E581B" w:rsidP="000E581B">
      <w:pPr>
        <w:suppressAutoHyphens/>
        <w:autoSpaceDE w:val="0"/>
        <w:autoSpaceDN w:val="0"/>
        <w:adjustRightInd w:val="0"/>
        <w:ind w:firstLine="709"/>
        <w:jc w:val="both"/>
        <w:rPr>
          <w:sz w:val="28"/>
          <w:szCs w:val="28"/>
        </w:rPr>
      </w:pPr>
      <w:r w:rsidRPr="000E581B">
        <w:rPr>
          <w:sz w:val="28"/>
          <w:szCs w:val="28"/>
        </w:rPr>
        <w:t xml:space="preserve">Результат процедуры: подписанное разрешение или мотивированный отказ, направленный на регистрацию. </w:t>
      </w:r>
    </w:p>
    <w:p w:rsidR="000E581B" w:rsidRPr="000E581B" w:rsidRDefault="000E581B" w:rsidP="000E581B">
      <w:pPr>
        <w:suppressAutoHyphens/>
        <w:autoSpaceDE w:val="0"/>
        <w:autoSpaceDN w:val="0"/>
        <w:adjustRightInd w:val="0"/>
        <w:ind w:firstLine="709"/>
        <w:jc w:val="both"/>
        <w:rPr>
          <w:sz w:val="28"/>
          <w:szCs w:val="28"/>
        </w:rPr>
      </w:pPr>
    </w:p>
    <w:p w:rsidR="000E581B" w:rsidRPr="000E581B" w:rsidRDefault="000E581B" w:rsidP="000E581B">
      <w:pPr>
        <w:autoSpaceDE w:val="0"/>
        <w:autoSpaceDN w:val="0"/>
        <w:adjustRightInd w:val="0"/>
        <w:ind w:firstLine="709"/>
        <w:jc w:val="both"/>
        <w:rPr>
          <w:sz w:val="28"/>
          <w:szCs w:val="28"/>
        </w:rPr>
      </w:pPr>
      <w:r w:rsidRPr="000E581B">
        <w:rPr>
          <w:sz w:val="28"/>
          <w:szCs w:val="28"/>
        </w:rPr>
        <w:t>3.6. Выдача заявителю результата муниципальной услуги</w:t>
      </w:r>
    </w:p>
    <w:p w:rsidR="000E581B" w:rsidRPr="000E581B" w:rsidRDefault="000E581B" w:rsidP="000E581B">
      <w:pPr>
        <w:autoSpaceDE w:val="0"/>
        <w:autoSpaceDN w:val="0"/>
        <w:adjustRightInd w:val="0"/>
        <w:ind w:firstLine="709"/>
        <w:jc w:val="both"/>
        <w:rPr>
          <w:sz w:val="28"/>
          <w:szCs w:val="28"/>
        </w:rPr>
      </w:pPr>
      <w:r w:rsidRPr="000E581B">
        <w:rPr>
          <w:sz w:val="28"/>
          <w:szCs w:val="28"/>
        </w:rPr>
        <w:t>3.6.1. Специалист Отдела:</w:t>
      </w:r>
    </w:p>
    <w:p w:rsidR="000E581B" w:rsidRPr="000E581B" w:rsidRDefault="000E581B" w:rsidP="000E581B">
      <w:pPr>
        <w:autoSpaceDE w:val="0"/>
        <w:autoSpaceDN w:val="0"/>
        <w:adjustRightInd w:val="0"/>
        <w:ind w:firstLine="709"/>
        <w:jc w:val="both"/>
        <w:rPr>
          <w:sz w:val="28"/>
          <w:szCs w:val="28"/>
        </w:rPr>
      </w:pPr>
      <w:r w:rsidRPr="000E581B">
        <w:rPr>
          <w:sz w:val="28"/>
          <w:szCs w:val="28"/>
        </w:rPr>
        <w:t>регистрирует решение о выдаче разрешения (об отказе в выдаче разрешения) в журнале регистрации;</w:t>
      </w:r>
    </w:p>
    <w:p w:rsidR="000E581B" w:rsidRPr="000E581B" w:rsidRDefault="000E581B" w:rsidP="000E581B">
      <w:pPr>
        <w:autoSpaceDE w:val="0"/>
        <w:autoSpaceDN w:val="0"/>
        <w:adjustRightInd w:val="0"/>
        <w:ind w:firstLine="709"/>
        <w:jc w:val="both"/>
        <w:rPr>
          <w:sz w:val="28"/>
          <w:szCs w:val="28"/>
        </w:rPr>
      </w:pPr>
      <w:r w:rsidRPr="000E581B">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0E581B" w:rsidRPr="000E581B" w:rsidRDefault="000E581B" w:rsidP="000E581B">
      <w:pPr>
        <w:autoSpaceDE w:val="0"/>
        <w:autoSpaceDN w:val="0"/>
        <w:adjustRightInd w:val="0"/>
        <w:ind w:firstLine="709"/>
        <w:jc w:val="both"/>
        <w:rPr>
          <w:sz w:val="28"/>
          <w:szCs w:val="28"/>
        </w:rPr>
      </w:pPr>
      <w:r w:rsidRPr="000E581B">
        <w:rPr>
          <w:sz w:val="28"/>
          <w:szCs w:val="28"/>
        </w:rPr>
        <w:t>Процедуры, устанавливаемые настоящим пунктом, осуществляются в день подписания документов Руководителем Исполкома.</w:t>
      </w:r>
    </w:p>
    <w:p w:rsidR="000E581B" w:rsidRPr="000E581B" w:rsidRDefault="000E581B" w:rsidP="000E581B">
      <w:pPr>
        <w:autoSpaceDE w:val="0"/>
        <w:autoSpaceDN w:val="0"/>
        <w:adjustRightInd w:val="0"/>
        <w:ind w:firstLine="709"/>
        <w:jc w:val="both"/>
        <w:rPr>
          <w:sz w:val="28"/>
          <w:szCs w:val="28"/>
        </w:rPr>
      </w:pPr>
      <w:r w:rsidRPr="000E581B">
        <w:rPr>
          <w:sz w:val="28"/>
          <w:szCs w:val="28"/>
        </w:rPr>
        <w:t>Результат процедур: извещение заявителя (его представителя) о результате предоставления муниципальной услуги.</w:t>
      </w:r>
    </w:p>
    <w:p w:rsidR="000E581B" w:rsidRPr="000E581B" w:rsidRDefault="000E581B" w:rsidP="000E581B">
      <w:pPr>
        <w:autoSpaceDE w:val="0"/>
        <w:autoSpaceDN w:val="0"/>
        <w:adjustRightInd w:val="0"/>
        <w:ind w:firstLine="709"/>
        <w:jc w:val="both"/>
        <w:rPr>
          <w:sz w:val="28"/>
          <w:szCs w:val="28"/>
        </w:rPr>
      </w:pPr>
      <w:r w:rsidRPr="000E581B">
        <w:rPr>
          <w:sz w:val="28"/>
          <w:szCs w:val="28"/>
        </w:rPr>
        <w:lastRenderedPageBreak/>
        <w:t>3.6.2. Специалист Отдела (специалист Исполкома муниципального района)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0E581B" w:rsidRPr="000E581B" w:rsidRDefault="000E581B" w:rsidP="000E581B">
      <w:pPr>
        <w:autoSpaceDE w:val="0"/>
        <w:autoSpaceDN w:val="0"/>
        <w:adjustRightInd w:val="0"/>
        <w:ind w:firstLine="709"/>
        <w:jc w:val="both"/>
        <w:rPr>
          <w:sz w:val="28"/>
          <w:szCs w:val="28"/>
        </w:rPr>
      </w:pPr>
      <w:r w:rsidRPr="000E581B">
        <w:rPr>
          <w:sz w:val="28"/>
          <w:szCs w:val="28"/>
        </w:rPr>
        <w:t>Процедуры, устанавливаемые настоящим пунктом, осуществляются в день прибытия заявителя.</w:t>
      </w:r>
    </w:p>
    <w:p w:rsidR="000E581B" w:rsidRPr="000E581B" w:rsidRDefault="000E581B" w:rsidP="000E581B">
      <w:pPr>
        <w:autoSpaceDE w:val="0"/>
        <w:autoSpaceDN w:val="0"/>
        <w:adjustRightInd w:val="0"/>
        <w:ind w:firstLine="709"/>
        <w:jc w:val="both"/>
        <w:rPr>
          <w:sz w:val="28"/>
          <w:szCs w:val="28"/>
        </w:rPr>
      </w:pPr>
      <w:r w:rsidRPr="000E581B">
        <w:rPr>
          <w:sz w:val="28"/>
          <w:szCs w:val="28"/>
        </w:rPr>
        <w:t xml:space="preserve">Результат процедур: выданное разрешение или письмо об отказе в выдаче разрешения. </w:t>
      </w:r>
    </w:p>
    <w:p w:rsidR="000E581B" w:rsidRPr="000E581B" w:rsidRDefault="000E581B" w:rsidP="000E581B">
      <w:pPr>
        <w:jc w:val="center"/>
        <w:rPr>
          <w:sz w:val="28"/>
          <w:szCs w:val="28"/>
        </w:rPr>
      </w:pPr>
      <w:r w:rsidRPr="000E581B">
        <w:rPr>
          <w:sz w:val="28"/>
          <w:szCs w:val="28"/>
        </w:rPr>
        <w:t>3.7. Выдача дубликата разрешения на ввод объектов в эксплуатацию</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3.7.1. В случае утраты (порчи) разрешения на ввод, заявитель представляет в Отдел заявление о выдаче дубликата разрешения;</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Заявление о выдаче дубликата,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3.7.2.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3.7.3. Специалист Отдела рассматривает документы и при наличии оснований подготавливает дубликат разрешения на ввод в соответствии со вторым экземпляром, находящимся в архиве органа местного самоуправления. Проставляется штамп "Дубликат" на лицевой стороне дубликата разрешения в правом верхнем углу. В случае отказа готовит проект письма об отказе. В установленном порядке согласовывает проект подготовленного документа.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Процедуры, устанавливаемые настоящим подпунктом, осуществляются в день подписания документов руководителем Исполкома.</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Результат процедур: извещение заявителя (его представителя) о результате предоставления муниципальной услуги.</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3.7.4.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Процедуры, устанавливаемые настоящим пунктом, осуществляются:</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 xml:space="preserve">выдача разрешения или письма об отказе - в течение 15 минут, в порядке </w:t>
      </w:r>
      <w:r w:rsidRPr="000E581B">
        <w:rPr>
          <w:rFonts w:cs="Courier New"/>
          <w:sz w:val="28"/>
          <w:szCs w:val="28"/>
        </w:rPr>
        <w:lastRenderedPageBreak/>
        <w:t>очередности, в день прибытия заявителя;</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3.9.3. настоящего Регламента, </w:t>
      </w:r>
    </w:p>
    <w:p w:rsidR="000E581B" w:rsidRPr="000E581B" w:rsidRDefault="000E581B" w:rsidP="000E581B">
      <w:pPr>
        <w:widowControl w:val="0"/>
        <w:autoSpaceDE w:val="0"/>
        <w:autoSpaceDN w:val="0"/>
        <w:adjustRightInd w:val="0"/>
        <w:spacing w:line="276" w:lineRule="auto"/>
        <w:ind w:firstLine="709"/>
        <w:jc w:val="both"/>
        <w:rPr>
          <w:rFonts w:cs="Courier New"/>
          <w:sz w:val="28"/>
          <w:szCs w:val="28"/>
        </w:rPr>
      </w:pPr>
      <w:r w:rsidRPr="000E581B">
        <w:rPr>
          <w:rFonts w:cs="Courier New"/>
          <w:sz w:val="28"/>
          <w:szCs w:val="28"/>
        </w:rPr>
        <w:t xml:space="preserve">Результат процедур: выданное разрешение или письмо об отказе в выдаче разрешения. </w:t>
      </w:r>
    </w:p>
    <w:p w:rsidR="000E581B" w:rsidRPr="000E581B" w:rsidRDefault="000E581B" w:rsidP="000E581B">
      <w:pPr>
        <w:autoSpaceDE w:val="0"/>
        <w:autoSpaceDN w:val="0"/>
        <w:adjustRightInd w:val="0"/>
        <w:ind w:firstLine="709"/>
        <w:jc w:val="both"/>
        <w:rPr>
          <w:sz w:val="28"/>
          <w:szCs w:val="28"/>
        </w:rPr>
      </w:pPr>
    </w:p>
    <w:p w:rsidR="000E581B" w:rsidRPr="000E581B" w:rsidRDefault="000E581B" w:rsidP="000E581B">
      <w:pPr>
        <w:autoSpaceDE w:val="0"/>
        <w:autoSpaceDN w:val="0"/>
        <w:adjustRightInd w:val="0"/>
        <w:ind w:firstLine="709"/>
        <w:jc w:val="both"/>
        <w:rPr>
          <w:sz w:val="28"/>
          <w:szCs w:val="28"/>
        </w:rPr>
      </w:pPr>
      <w:r w:rsidRPr="000E581B">
        <w:rPr>
          <w:sz w:val="28"/>
          <w:szCs w:val="28"/>
        </w:rPr>
        <w:t>3.8. Предоставление муниципальной услуги через МФЦ</w:t>
      </w:r>
    </w:p>
    <w:p w:rsidR="000E581B" w:rsidRPr="000E581B" w:rsidRDefault="000E581B" w:rsidP="000E581B">
      <w:pPr>
        <w:autoSpaceDE w:val="0"/>
        <w:autoSpaceDN w:val="0"/>
        <w:adjustRightInd w:val="0"/>
        <w:ind w:firstLine="709"/>
        <w:jc w:val="both"/>
        <w:rPr>
          <w:sz w:val="28"/>
          <w:szCs w:val="28"/>
        </w:rPr>
      </w:pPr>
      <w:r w:rsidRPr="000E581B">
        <w:rPr>
          <w:sz w:val="28"/>
          <w:szCs w:val="28"/>
        </w:rPr>
        <w:t xml:space="preserve">3.8.1.  Заявитель вправе обратиться для получения муниципальной услуги в МФЦ, в удаленное рабочее место МФЦ. </w:t>
      </w:r>
    </w:p>
    <w:p w:rsidR="000E581B" w:rsidRPr="000E581B" w:rsidRDefault="000E581B" w:rsidP="000E581B">
      <w:pPr>
        <w:autoSpaceDE w:val="0"/>
        <w:autoSpaceDN w:val="0"/>
        <w:adjustRightInd w:val="0"/>
        <w:ind w:firstLine="709"/>
        <w:jc w:val="both"/>
        <w:rPr>
          <w:sz w:val="28"/>
          <w:szCs w:val="28"/>
        </w:rPr>
      </w:pPr>
      <w:r w:rsidRPr="000E581B">
        <w:rPr>
          <w:sz w:val="28"/>
          <w:szCs w:val="28"/>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E581B" w:rsidRPr="000E581B" w:rsidRDefault="000E581B" w:rsidP="000E581B">
      <w:pPr>
        <w:autoSpaceDE w:val="0"/>
        <w:autoSpaceDN w:val="0"/>
        <w:adjustRightInd w:val="0"/>
        <w:ind w:firstLine="709"/>
        <w:jc w:val="both"/>
        <w:rPr>
          <w:sz w:val="28"/>
          <w:szCs w:val="28"/>
        </w:rPr>
      </w:pPr>
      <w:r w:rsidRPr="000E581B">
        <w:rPr>
          <w:sz w:val="28"/>
          <w:szCs w:val="28"/>
        </w:rPr>
        <w:t>3.8.3.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0E581B" w:rsidRPr="000E581B" w:rsidRDefault="000E581B" w:rsidP="000E581B">
      <w:pPr>
        <w:ind w:left="5954"/>
        <w:rPr>
          <w:sz w:val="28"/>
          <w:szCs w:val="28"/>
        </w:rPr>
      </w:pP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 xml:space="preserve">3.9. Исправление технических ошибок. </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3.9.1. В случае обнаружения технической ошибки в документе, являющемся результатом муниципальной услуги, заявитель представляет в Отдел:</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заявление об исправлении технической ошибки (приложение № 3);</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документ, выданный заявителю как результат муниципальной услуги, в котором содержится техническая ошибка;</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 xml:space="preserve">документы, имеющие юридическую силу, свидетельствующие о наличии технической ошибки. </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 xml:space="preserve">3.9.3.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w:t>
      </w:r>
      <w:r w:rsidRPr="000E581B">
        <w:rPr>
          <w:rFonts w:cs="Courier New"/>
          <w:sz w:val="28"/>
          <w:szCs w:val="28"/>
        </w:rPr>
        <w:lastRenderedPageBreak/>
        <w:t>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r w:rsidRPr="000E581B">
        <w:rPr>
          <w:rFonts w:cs="Courier New"/>
          <w:sz w:val="28"/>
          <w:szCs w:val="28"/>
        </w:rPr>
        <w:t>Результат процедуры: выданный (направленный) заявителю документ.</w:t>
      </w:r>
    </w:p>
    <w:p w:rsidR="000E581B" w:rsidRPr="000E581B" w:rsidRDefault="000E581B" w:rsidP="000E581B">
      <w:pPr>
        <w:widowControl w:val="0"/>
        <w:autoSpaceDE w:val="0"/>
        <w:autoSpaceDN w:val="0"/>
        <w:adjustRightInd w:val="0"/>
        <w:spacing w:line="276" w:lineRule="auto"/>
        <w:ind w:right="281" w:firstLine="709"/>
        <w:jc w:val="both"/>
        <w:rPr>
          <w:rFonts w:cs="Courier New"/>
          <w:sz w:val="28"/>
          <w:szCs w:val="28"/>
        </w:rPr>
      </w:pPr>
    </w:p>
    <w:p w:rsidR="000E581B" w:rsidRPr="000E581B" w:rsidRDefault="000E581B" w:rsidP="000E581B">
      <w:pPr>
        <w:ind w:left="5954"/>
        <w:rPr>
          <w:sz w:val="28"/>
          <w:szCs w:val="28"/>
        </w:rPr>
      </w:pPr>
    </w:p>
    <w:p w:rsidR="000E581B" w:rsidRPr="000E581B" w:rsidRDefault="000E581B" w:rsidP="000E581B">
      <w:pPr>
        <w:suppressAutoHyphens/>
        <w:autoSpaceDE w:val="0"/>
        <w:autoSpaceDN w:val="0"/>
        <w:adjustRightInd w:val="0"/>
        <w:ind w:firstLine="709"/>
        <w:jc w:val="center"/>
        <w:rPr>
          <w:rFonts w:eastAsia="Calibri"/>
          <w:b/>
          <w:sz w:val="28"/>
          <w:szCs w:val="28"/>
          <w:lang w:eastAsia="en-US"/>
        </w:rPr>
      </w:pPr>
      <w:r w:rsidRPr="000E581B">
        <w:rPr>
          <w:rFonts w:eastAsia="Calibri"/>
          <w:b/>
          <w:sz w:val="28"/>
          <w:szCs w:val="28"/>
          <w:lang w:eastAsia="en-US"/>
        </w:rPr>
        <w:t>4. Порядок и формы контроля за предоставлением муниципальной услуги</w:t>
      </w:r>
    </w:p>
    <w:p w:rsidR="000E581B" w:rsidRPr="000E581B" w:rsidRDefault="000E581B" w:rsidP="000E581B">
      <w:pPr>
        <w:autoSpaceDE w:val="0"/>
        <w:autoSpaceDN w:val="0"/>
        <w:adjustRightInd w:val="0"/>
        <w:ind w:firstLine="709"/>
        <w:jc w:val="both"/>
        <w:rPr>
          <w:sz w:val="28"/>
          <w:szCs w:val="28"/>
        </w:rPr>
      </w:pPr>
    </w:p>
    <w:p w:rsidR="000E581B" w:rsidRPr="000E581B" w:rsidRDefault="000E581B" w:rsidP="000E581B">
      <w:pPr>
        <w:autoSpaceDE w:val="0"/>
        <w:autoSpaceDN w:val="0"/>
        <w:adjustRightInd w:val="0"/>
        <w:ind w:firstLine="709"/>
        <w:jc w:val="both"/>
        <w:rPr>
          <w:sz w:val="28"/>
          <w:szCs w:val="28"/>
        </w:rPr>
      </w:pPr>
      <w:r w:rsidRPr="000E581B">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E581B" w:rsidRPr="000E581B" w:rsidRDefault="000E581B" w:rsidP="000E581B">
      <w:pPr>
        <w:autoSpaceDE w:val="0"/>
        <w:autoSpaceDN w:val="0"/>
        <w:adjustRightInd w:val="0"/>
        <w:ind w:firstLine="709"/>
        <w:jc w:val="both"/>
        <w:rPr>
          <w:sz w:val="28"/>
          <w:szCs w:val="28"/>
        </w:rPr>
      </w:pPr>
      <w:r w:rsidRPr="000E581B">
        <w:rPr>
          <w:sz w:val="28"/>
          <w:szCs w:val="28"/>
        </w:rPr>
        <w:t>Формами контроля за соблюдением исполнения административных процедур являются:</w:t>
      </w:r>
    </w:p>
    <w:p w:rsidR="000E581B" w:rsidRPr="000E581B" w:rsidRDefault="000E581B" w:rsidP="000E581B">
      <w:pPr>
        <w:autoSpaceDE w:val="0"/>
        <w:autoSpaceDN w:val="0"/>
        <w:adjustRightInd w:val="0"/>
        <w:ind w:firstLine="709"/>
        <w:jc w:val="both"/>
        <w:rPr>
          <w:sz w:val="28"/>
          <w:szCs w:val="28"/>
        </w:rPr>
      </w:pPr>
      <w:r w:rsidRPr="000E581B">
        <w:rPr>
          <w:sz w:val="28"/>
          <w:szCs w:val="28"/>
        </w:rPr>
        <w:t>1) проверка и согласование проектов документов</w:t>
      </w:r>
      <w:r w:rsidRPr="000E581B">
        <w:rPr>
          <w:bCs/>
          <w:sz w:val="28"/>
          <w:szCs w:val="28"/>
        </w:rPr>
        <w:t xml:space="preserve"> </w:t>
      </w:r>
      <w:r w:rsidRPr="000E581B">
        <w:rPr>
          <w:sz w:val="28"/>
          <w:szCs w:val="28"/>
        </w:rPr>
        <w:t>по предоставлению муниципальной услуги. Результатом проверки является визирование проектов;</w:t>
      </w:r>
    </w:p>
    <w:p w:rsidR="000E581B" w:rsidRPr="000E581B" w:rsidRDefault="000E581B" w:rsidP="000E581B">
      <w:pPr>
        <w:autoSpaceDE w:val="0"/>
        <w:autoSpaceDN w:val="0"/>
        <w:adjustRightInd w:val="0"/>
        <w:ind w:firstLine="709"/>
        <w:jc w:val="both"/>
        <w:rPr>
          <w:sz w:val="28"/>
          <w:szCs w:val="28"/>
        </w:rPr>
      </w:pPr>
      <w:r w:rsidRPr="000E581B">
        <w:rPr>
          <w:sz w:val="28"/>
          <w:szCs w:val="28"/>
        </w:rPr>
        <w:t>2) проводимые в установленном порядке проверки ведения делопроизводства;</w:t>
      </w:r>
    </w:p>
    <w:p w:rsidR="000E581B" w:rsidRPr="000E581B" w:rsidRDefault="000E581B" w:rsidP="000E581B">
      <w:pPr>
        <w:autoSpaceDE w:val="0"/>
        <w:autoSpaceDN w:val="0"/>
        <w:adjustRightInd w:val="0"/>
        <w:ind w:firstLine="709"/>
        <w:jc w:val="both"/>
        <w:rPr>
          <w:sz w:val="28"/>
          <w:szCs w:val="28"/>
        </w:rPr>
      </w:pPr>
      <w:r w:rsidRPr="000E581B">
        <w:rPr>
          <w:sz w:val="28"/>
          <w:szCs w:val="28"/>
        </w:rPr>
        <w:t>3) проведение в установленном порядке контрольных проверок соблюдения процедур предоставления муниципальной услуги.</w:t>
      </w:r>
    </w:p>
    <w:p w:rsidR="000E581B" w:rsidRPr="000E581B" w:rsidRDefault="000E581B" w:rsidP="000E581B">
      <w:pPr>
        <w:autoSpaceDE w:val="0"/>
        <w:autoSpaceDN w:val="0"/>
        <w:adjustRightInd w:val="0"/>
        <w:ind w:firstLine="709"/>
        <w:jc w:val="both"/>
        <w:rPr>
          <w:sz w:val="28"/>
          <w:szCs w:val="28"/>
        </w:rPr>
      </w:pPr>
      <w:r w:rsidRPr="000E581B">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E581B" w:rsidRPr="000E581B" w:rsidRDefault="000E581B" w:rsidP="000E581B">
      <w:pPr>
        <w:autoSpaceDE w:val="0"/>
        <w:autoSpaceDN w:val="0"/>
        <w:adjustRightInd w:val="0"/>
        <w:ind w:firstLine="709"/>
        <w:jc w:val="both"/>
        <w:rPr>
          <w:sz w:val="28"/>
          <w:szCs w:val="28"/>
        </w:rPr>
      </w:pPr>
      <w:r w:rsidRPr="000E581B">
        <w:rPr>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0E581B" w:rsidRPr="000E581B" w:rsidRDefault="000E581B" w:rsidP="000E581B">
      <w:pPr>
        <w:autoSpaceDE w:val="0"/>
        <w:autoSpaceDN w:val="0"/>
        <w:adjustRightInd w:val="0"/>
        <w:ind w:firstLine="709"/>
        <w:jc w:val="both"/>
        <w:rPr>
          <w:sz w:val="28"/>
          <w:szCs w:val="28"/>
        </w:rPr>
      </w:pPr>
      <w:r w:rsidRPr="000E581B">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0E581B" w:rsidRPr="000E581B" w:rsidRDefault="000E581B" w:rsidP="000E581B">
      <w:pPr>
        <w:autoSpaceDE w:val="0"/>
        <w:autoSpaceDN w:val="0"/>
        <w:adjustRightInd w:val="0"/>
        <w:ind w:firstLine="709"/>
        <w:jc w:val="both"/>
        <w:rPr>
          <w:sz w:val="28"/>
          <w:szCs w:val="28"/>
        </w:rPr>
      </w:pPr>
      <w:r w:rsidRPr="000E581B">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E581B" w:rsidRPr="000E581B" w:rsidRDefault="000E581B" w:rsidP="000E581B">
      <w:pPr>
        <w:autoSpaceDE w:val="0"/>
        <w:autoSpaceDN w:val="0"/>
        <w:adjustRightInd w:val="0"/>
        <w:ind w:firstLine="709"/>
        <w:jc w:val="both"/>
        <w:rPr>
          <w:sz w:val="28"/>
          <w:szCs w:val="28"/>
        </w:rPr>
      </w:pPr>
      <w:r w:rsidRPr="000E581B">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581B" w:rsidRPr="000E581B" w:rsidRDefault="000E581B" w:rsidP="000E581B">
      <w:pPr>
        <w:autoSpaceDE w:val="0"/>
        <w:autoSpaceDN w:val="0"/>
        <w:adjustRightInd w:val="0"/>
        <w:ind w:firstLine="709"/>
        <w:jc w:val="both"/>
        <w:rPr>
          <w:sz w:val="28"/>
          <w:szCs w:val="28"/>
        </w:rPr>
      </w:pPr>
      <w:r w:rsidRPr="000E581B">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0E581B" w:rsidRPr="000E581B" w:rsidRDefault="000E581B" w:rsidP="000E581B">
      <w:pPr>
        <w:autoSpaceDE w:val="0"/>
        <w:autoSpaceDN w:val="0"/>
        <w:adjustRightInd w:val="0"/>
        <w:ind w:firstLine="709"/>
        <w:jc w:val="both"/>
        <w:rPr>
          <w:sz w:val="28"/>
          <w:szCs w:val="28"/>
        </w:rPr>
      </w:pPr>
      <w:r w:rsidRPr="000E581B">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E581B" w:rsidRPr="000E581B" w:rsidRDefault="000E581B" w:rsidP="000E581B">
      <w:pPr>
        <w:autoSpaceDE w:val="0"/>
        <w:autoSpaceDN w:val="0"/>
        <w:adjustRightInd w:val="0"/>
        <w:ind w:firstLine="709"/>
        <w:jc w:val="both"/>
        <w:rPr>
          <w:sz w:val="28"/>
          <w:szCs w:val="28"/>
        </w:rPr>
      </w:pPr>
      <w:r w:rsidRPr="000E581B">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E581B" w:rsidRPr="000E581B" w:rsidRDefault="000E581B" w:rsidP="000E581B">
      <w:pPr>
        <w:autoSpaceDE w:val="0"/>
        <w:autoSpaceDN w:val="0"/>
        <w:adjustRightInd w:val="0"/>
        <w:ind w:firstLine="540"/>
        <w:jc w:val="both"/>
        <w:rPr>
          <w:sz w:val="28"/>
          <w:szCs w:val="28"/>
        </w:rPr>
      </w:pPr>
      <w:r w:rsidRPr="000E581B">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E581B" w:rsidRPr="000E581B" w:rsidRDefault="000E581B" w:rsidP="000E581B">
      <w:pPr>
        <w:autoSpaceDE w:val="0"/>
        <w:autoSpaceDN w:val="0"/>
        <w:adjustRightInd w:val="0"/>
        <w:ind w:firstLine="540"/>
        <w:jc w:val="both"/>
        <w:rPr>
          <w:b/>
          <w:sz w:val="28"/>
          <w:szCs w:val="28"/>
        </w:rPr>
      </w:pPr>
    </w:p>
    <w:p w:rsidR="000E581B" w:rsidRPr="000E581B" w:rsidRDefault="000E581B" w:rsidP="000E581B">
      <w:pPr>
        <w:autoSpaceDE w:val="0"/>
        <w:autoSpaceDN w:val="0"/>
        <w:adjustRightInd w:val="0"/>
        <w:jc w:val="center"/>
        <w:outlineLvl w:val="0"/>
        <w:rPr>
          <w:rFonts w:eastAsiaTheme="minorHAnsi"/>
          <w:b/>
          <w:i/>
          <w:iCs/>
          <w:sz w:val="28"/>
          <w:szCs w:val="28"/>
          <w:lang w:eastAsia="en-US"/>
        </w:rPr>
      </w:pPr>
      <w:r w:rsidRPr="000E581B">
        <w:rPr>
          <w:rFonts w:eastAsiaTheme="minorHAnsi"/>
          <w:b/>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  муниципальных услуг», или их работников</w:t>
      </w:r>
    </w:p>
    <w:p w:rsidR="000E581B" w:rsidRPr="000E581B" w:rsidRDefault="000E581B" w:rsidP="000E581B">
      <w:pPr>
        <w:autoSpaceDE w:val="0"/>
        <w:autoSpaceDN w:val="0"/>
        <w:adjustRightInd w:val="0"/>
        <w:jc w:val="center"/>
        <w:outlineLvl w:val="0"/>
        <w:rPr>
          <w:rFonts w:eastAsiaTheme="minorHAnsi"/>
          <w:b/>
          <w:i/>
          <w:iCs/>
          <w:sz w:val="28"/>
          <w:szCs w:val="28"/>
          <w:lang w:eastAsia="en-US"/>
        </w:rPr>
      </w:pPr>
    </w:p>
    <w:p w:rsidR="000E581B" w:rsidRPr="000E581B" w:rsidRDefault="000E581B" w:rsidP="000E581B">
      <w:pPr>
        <w:autoSpaceDE w:val="0"/>
        <w:autoSpaceDN w:val="0"/>
        <w:adjustRightInd w:val="0"/>
        <w:ind w:firstLine="540"/>
        <w:jc w:val="both"/>
        <w:rPr>
          <w:rFonts w:eastAsiaTheme="minorHAnsi"/>
          <w:b/>
          <w:i/>
          <w:iCs/>
          <w:sz w:val="28"/>
          <w:szCs w:val="28"/>
          <w:lang w:eastAsia="en-US"/>
        </w:rPr>
      </w:pPr>
      <w:r w:rsidRPr="000E581B">
        <w:rPr>
          <w:rFonts w:eastAsiaTheme="minorHAnsi"/>
          <w:sz w:val="28"/>
          <w:szCs w:val="28"/>
          <w:lang w:eastAsia="en-US"/>
        </w:rPr>
        <w:t xml:space="preserve"> Заявитель может обратиться с жалобой в том числе в следующих случаях:</w:t>
      </w:r>
    </w:p>
    <w:p w:rsidR="000E581B" w:rsidRPr="000E581B" w:rsidRDefault="000E581B" w:rsidP="000E581B">
      <w:pPr>
        <w:spacing w:before="100" w:beforeAutospacing="1" w:after="240"/>
        <w:contextualSpacing/>
        <w:jc w:val="both"/>
        <w:rPr>
          <w:sz w:val="28"/>
          <w:szCs w:val="28"/>
        </w:rPr>
      </w:pPr>
      <w:r w:rsidRPr="000E581B">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36" w:history="1">
        <w:r w:rsidRPr="000E581B">
          <w:rPr>
            <w:rFonts w:eastAsiaTheme="minorHAnsi"/>
            <w:iCs/>
            <w:color w:val="0000FF"/>
            <w:sz w:val="28"/>
            <w:szCs w:val="28"/>
            <w:u w:val="single"/>
            <w:lang w:eastAsia="en-US"/>
          </w:rPr>
          <w:t>статье 15.1</w:t>
        </w:r>
      </w:hyperlink>
      <w:r w:rsidRPr="000E581B">
        <w:rPr>
          <w:rFonts w:eastAsiaTheme="minorHAnsi"/>
          <w:iCs/>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p>
    <w:p w:rsidR="000E581B" w:rsidRPr="000E581B" w:rsidRDefault="000E581B" w:rsidP="000E581B">
      <w:pPr>
        <w:spacing w:before="100" w:beforeAutospacing="1" w:after="240"/>
        <w:contextualSpacing/>
        <w:jc w:val="both"/>
        <w:rPr>
          <w:rFonts w:eastAsiaTheme="minorHAnsi"/>
          <w:iCs/>
          <w:sz w:val="28"/>
          <w:szCs w:val="28"/>
          <w:lang w:eastAsia="en-US"/>
        </w:rPr>
      </w:pPr>
      <w:r w:rsidRPr="000E581B">
        <w:rPr>
          <w:sz w:val="28"/>
          <w:szCs w:val="28"/>
        </w:rPr>
        <w:t xml:space="preserve">         </w:t>
      </w:r>
      <w:r w:rsidRPr="000E581B">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0E581B">
          <w:rPr>
            <w:rFonts w:eastAsiaTheme="minorHAnsi"/>
            <w:iCs/>
            <w:color w:val="0000FF"/>
            <w:sz w:val="28"/>
            <w:szCs w:val="28"/>
            <w:u w:val="single"/>
            <w:lang w:eastAsia="en-US"/>
          </w:rPr>
          <w:t>частью 1.3 статьи 16</w:t>
        </w:r>
      </w:hyperlink>
      <w:r w:rsidRPr="000E581B">
        <w:rPr>
          <w:rFonts w:eastAsiaTheme="minorHAnsi"/>
          <w:iCs/>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r w:rsidRPr="000E581B">
        <w:rPr>
          <w:rFonts w:eastAsiaTheme="minorHAnsi"/>
          <w:iCs/>
          <w:sz w:val="28"/>
          <w:szCs w:val="28"/>
          <w:lang w:eastAsia="en-US"/>
        </w:rPr>
        <w:t>;</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0E581B">
        <w:rPr>
          <w:rFonts w:eastAsiaTheme="minorHAnsi"/>
          <w:sz w:val="28"/>
          <w:szCs w:val="28"/>
          <w:lang w:eastAsia="en-US"/>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history="1">
        <w:r w:rsidRPr="000E581B">
          <w:rPr>
            <w:rFonts w:eastAsiaTheme="minorHAnsi"/>
            <w:color w:val="0000FF"/>
            <w:sz w:val="28"/>
            <w:szCs w:val="28"/>
            <w:u w:val="single"/>
            <w:lang w:eastAsia="en-US"/>
          </w:rPr>
          <w:t>частью 1.3 статьи 16</w:t>
        </w:r>
      </w:hyperlink>
      <w:r w:rsidRPr="000E581B">
        <w:rPr>
          <w:rFonts w:eastAsiaTheme="minorHAnsi"/>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0E581B">
          <w:rPr>
            <w:rFonts w:eastAsiaTheme="minorHAnsi"/>
            <w:color w:val="0000FF"/>
            <w:sz w:val="28"/>
            <w:szCs w:val="28"/>
            <w:u w:val="single"/>
            <w:lang w:eastAsia="en-US"/>
          </w:rPr>
          <w:t>частью 1.1 статьи 16</w:t>
        </w:r>
      </w:hyperlink>
      <w:r w:rsidRPr="000E581B">
        <w:rPr>
          <w:rFonts w:eastAsiaTheme="minorHAnsi"/>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r w:rsidRPr="000E581B">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0" w:history="1">
        <w:r w:rsidRPr="000E581B">
          <w:rPr>
            <w:rFonts w:eastAsiaTheme="minorHAnsi"/>
            <w:color w:val="0000FF"/>
            <w:sz w:val="28"/>
            <w:szCs w:val="28"/>
            <w:u w:val="single"/>
            <w:lang w:eastAsia="en-US"/>
          </w:rPr>
          <w:t>частью 1.3 статьи 16</w:t>
        </w:r>
      </w:hyperlink>
      <w:r w:rsidRPr="000E581B">
        <w:rPr>
          <w:rFonts w:eastAsiaTheme="minorHAnsi"/>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r w:rsidRPr="000E581B">
        <w:rPr>
          <w:rFonts w:eastAsiaTheme="minorHAnsi"/>
          <w:sz w:val="28"/>
          <w:szCs w:val="28"/>
          <w:lang w:eastAsia="en-US"/>
        </w:rPr>
        <w:t>;</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0E581B" w:rsidRPr="000E581B" w:rsidRDefault="000E581B" w:rsidP="000E581B">
      <w:pPr>
        <w:autoSpaceDE w:val="0"/>
        <w:autoSpaceDN w:val="0"/>
        <w:adjustRightInd w:val="0"/>
        <w:spacing w:before="240"/>
        <w:ind w:firstLine="540"/>
        <w:contextualSpacing/>
        <w:jc w:val="both"/>
        <w:rPr>
          <w:rFonts w:eastAsiaTheme="minorHAnsi"/>
          <w:b/>
          <w:i/>
          <w:iCs/>
          <w:sz w:val="28"/>
          <w:szCs w:val="28"/>
          <w:lang w:eastAsia="en-US"/>
        </w:rPr>
      </w:pPr>
      <w:r w:rsidRPr="000E581B">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0E581B">
        <w:rPr>
          <w:rFonts w:eastAsiaTheme="minorHAnsi"/>
          <w:sz w:val="28"/>
          <w:szCs w:val="28"/>
          <w:lang w:eastAsia="en-US"/>
        </w:rPr>
        <w:lastRenderedPageBreak/>
        <w:t xml:space="preserve">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1" w:history="1">
        <w:r w:rsidRPr="000E581B">
          <w:rPr>
            <w:rFonts w:eastAsiaTheme="minorHAnsi"/>
            <w:color w:val="0000FF"/>
            <w:sz w:val="28"/>
            <w:szCs w:val="28"/>
            <w:u w:val="single"/>
            <w:lang w:eastAsia="en-US"/>
          </w:rPr>
          <w:t>частью 1.3 статьи 16</w:t>
        </w:r>
      </w:hyperlink>
      <w:r w:rsidRPr="000E581B">
        <w:rPr>
          <w:rFonts w:eastAsiaTheme="minorHAnsi"/>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p>
    <w:p w:rsidR="000E581B" w:rsidRPr="000E581B" w:rsidRDefault="000E581B" w:rsidP="000E581B">
      <w:pPr>
        <w:autoSpaceDE w:val="0"/>
        <w:autoSpaceDN w:val="0"/>
        <w:adjustRightInd w:val="0"/>
        <w:spacing w:before="240"/>
        <w:ind w:firstLine="540"/>
        <w:contextualSpacing/>
        <w:jc w:val="both"/>
        <w:rPr>
          <w:rFonts w:eastAsia="Calibri"/>
          <w:b/>
          <w:bCs/>
          <w:i/>
          <w:sz w:val="28"/>
          <w:szCs w:val="28"/>
          <w:lang w:eastAsia="en-US"/>
        </w:rPr>
      </w:pPr>
      <w:r w:rsidRPr="000E581B">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2" w:history="1">
        <w:r w:rsidRPr="000E581B">
          <w:rPr>
            <w:rFonts w:eastAsiaTheme="minorHAnsi"/>
            <w:color w:val="0000FF"/>
            <w:sz w:val="28"/>
            <w:szCs w:val="28"/>
            <w:u w:val="single"/>
            <w:lang w:eastAsia="en-US"/>
          </w:rPr>
          <w:t>пунктом 4 части 1 статьи 7</w:t>
        </w:r>
      </w:hyperlink>
      <w:r w:rsidRPr="000E581B">
        <w:rPr>
          <w:rFonts w:eastAsiaTheme="minorHAnsi"/>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r w:rsidRPr="000E581B">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0E581B">
          <w:rPr>
            <w:rFonts w:eastAsiaTheme="minorHAnsi"/>
            <w:color w:val="0000FF"/>
            <w:sz w:val="28"/>
            <w:szCs w:val="28"/>
            <w:u w:val="single"/>
            <w:lang w:eastAsia="en-US"/>
          </w:rPr>
          <w:t>частью 1.3 статьи 16</w:t>
        </w:r>
      </w:hyperlink>
      <w:r w:rsidRPr="000E581B">
        <w:rPr>
          <w:rFonts w:eastAsiaTheme="minorHAnsi"/>
          <w:sz w:val="28"/>
          <w:szCs w:val="28"/>
          <w:lang w:eastAsia="en-US"/>
        </w:rPr>
        <w:t xml:space="preserve"> Федерального закона </w:t>
      </w:r>
      <w:r w:rsidRPr="000E581B">
        <w:rPr>
          <w:sz w:val="28"/>
          <w:szCs w:val="28"/>
        </w:rPr>
        <w:t xml:space="preserve"> от 27 июля 2010 года N 210-ФЗ "Об организации предоставления государственных и муниципальных услуг".</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4"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5"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w:t>
      </w:r>
      <w:r w:rsidRPr="000E581B">
        <w:rPr>
          <w:sz w:val="28"/>
          <w:szCs w:val="28"/>
        </w:rPr>
        <w:lastRenderedPageBreak/>
        <w:t xml:space="preserve">2010 года N 210-ФЗ "Об организации предоставления государственных и муниципальных услуг" подаются руководителям этих организаций.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6"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E581B" w:rsidRPr="000E581B" w:rsidRDefault="000E581B" w:rsidP="000E581B">
      <w:pPr>
        <w:spacing w:before="100" w:beforeAutospacing="1" w:after="240"/>
        <w:contextualSpacing/>
        <w:jc w:val="both"/>
        <w:rPr>
          <w:sz w:val="28"/>
          <w:szCs w:val="28"/>
        </w:rPr>
      </w:pPr>
      <w:r w:rsidRPr="000E581B">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47"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w:t>
      </w:r>
      <w:r w:rsidRPr="000E581B">
        <w:rPr>
          <w:sz w:val="28"/>
          <w:szCs w:val="28"/>
        </w:rPr>
        <w:lastRenderedPageBreak/>
        <w:t xml:space="preserve">правовыми актами субъектов Российской Федерации и муниципальными правовыми актами. </w:t>
      </w:r>
    </w:p>
    <w:p w:rsidR="000E581B" w:rsidRPr="000E581B" w:rsidRDefault="000E581B" w:rsidP="000E581B">
      <w:pPr>
        <w:spacing w:before="100" w:beforeAutospacing="1" w:after="100" w:afterAutospacing="1"/>
        <w:contextualSpacing/>
        <w:jc w:val="both"/>
        <w:rPr>
          <w:sz w:val="28"/>
          <w:szCs w:val="28"/>
        </w:rPr>
      </w:pPr>
      <w:r w:rsidRPr="000E581B">
        <w:rPr>
          <w:sz w:val="28"/>
          <w:szCs w:val="28"/>
        </w:rPr>
        <w:t>                   5.5. Жалоба должна содержать:</w:t>
      </w:r>
      <w:r w:rsidRPr="000E581B">
        <w:rPr>
          <w:sz w:val="28"/>
          <w:szCs w:val="28"/>
        </w:rPr>
        <w:b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48"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0E581B">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49"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их работников;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50"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0E581B" w:rsidRPr="000E581B" w:rsidRDefault="000E581B" w:rsidP="000E581B">
      <w:pPr>
        <w:spacing w:before="100" w:beforeAutospacing="1" w:after="100" w:afterAutospacing="1"/>
        <w:ind w:firstLine="480"/>
        <w:contextualSpacing/>
        <w:jc w:val="both"/>
        <w:rPr>
          <w:sz w:val="28"/>
          <w:szCs w:val="28"/>
        </w:rPr>
      </w:pPr>
      <w:r w:rsidRPr="000E581B">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1" w:history="1">
        <w:r w:rsidRPr="000E581B">
          <w:rPr>
            <w:color w:val="0000FF"/>
            <w:sz w:val="28"/>
            <w:szCs w:val="28"/>
            <w:u w:val="single"/>
          </w:rPr>
          <w:t>частью 1.1 статьи 16  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52" w:history="1">
        <w:r w:rsidRPr="000E581B">
          <w:rPr>
            <w:color w:val="0000FF"/>
            <w:sz w:val="28"/>
            <w:szCs w:val="28"/>
            <w:u w:val="single"/>
          </w:rPr>
          <w:t xml:space="preserve">частью 1.1 статьи 16  </w:t>
        </w:r>
        <w:r w:rsidRPr="000E581B">
          <w:rPr>
            <w:color w:val="0000FF"/>
            <w:sz w:val="28"/>
            <w:szCs w:val="28"/>
            <w:u w:val="single"/>
          </w:rPr>
          <w:lastRenderedPageBreak/>
          <w:t>Федерального закона</w:t>
        </w:r>
      </w:hyperlink>
      <w:r w:rsidRPr="000E581B">
        <w:rPr>
          <w:color w:val="0000FF"/>
          <w:sz w:val="28"/>
          <w:szCs w:val="28"/>
          <w:u w:val="single"/>
        </w:rPr>
        <w:t xml:space="preserve"> </w:t>
      </w:r>
      <w:r w:rsidRPr="000E581B">
        <w:rPr>
          <w:sz w:val="28"/>
          <w:szCs w:val="28"/>
        </w:rPr>
        <w:t xml:space="preserve">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E581B" w:rsidRPr="000E581B" w:rsidRDefault="000E581B" w:rsidP="000E581B">
      <w:pPr>
        <w:spacing w:before="100" w:beforeAutospacing="1" w:after="100" w:afterAutospacing="1"/>
        <w:ind w:firstLine="482"/>
        <w:contextualSpacing/>
        <w:jc w:val="both"/>
        <w:rPr>
          <w:sz w:val="28"/>
          <w:szCs w:val="28"/>
        </w:rPr>
      </w:pPr>
      <w:r w:rsidRPr="000E581B">
        <w:rPr>
          <w:sz w:val="28"/>
          <w:szCs w:val="28"/>
        </w:rPr>
        <w:t>5.7. По результатам рассмотрения жалобы принимается одно из следующих решений:</w:t>
      </w:r>
      <w:r w:rsidRPr="000E581B">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E581B">
        <w:rPr>
          <w:sz w:val="28"/>
          <w:szCs w:val="28"/>
        </w:rPr>
        <w:br/>
        <w:t xml:space="preserve">        2) в удовлетворении жалобы отказывается. </w:t>
      </w:r>
    </w:p>
    <w:p w:rsidR="000E581B" w:rsidRPr="000E581B" w:rsidRDefault="000E581B" w:rsidP="000E581B">
      <w:pPr>
        <w:spacing w:before="100" w:beforeAutospacing="1" w:after="100" w:afterAutospacing="1"/>
        <w:ind w:firstLine="482"/>
        <w:contextualSpacing/>
        <w:jc w:val="both"/>
        <w:rPr>
          <w:sz w:val="28"/>
          <w:szCs w:val="28"/>
        </w:rPr>
      </w:pPr>
      <w:r w:rsidRPr="000E581B">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0E581B">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0E581B" w:rsidRPr="000E581B" w:rsidRDefault="000E581B" w:rsidP="000E581B">
      <w:pPr>
        <w:spacing w:before="100" w:beforeAutospacing="1" w:after="100" w:afterAutospacing="1"/>
        <w:ind w:firstLine="482"/>
        <w:contextualSpacing/>
        <w:jc w:val="both"/>
        <w:rPr>
          <w:sz w:val="28"/>
          <w:szCs w:val="28"/>
        </w:rPr>
      </w:pPr>
      <w:r w:rsidRPr="000E581B">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0E581B" w:rsidRPr="000E581B" w:rsidRDefault="000E581B" w:rsidP="000E581B">
      <w:pPr>
        <w:spacing w:before="100" w:beforeAutospacing="1" w:after="100" w:afterAutospacing="1"/>
        <w:ind w:firstLine="482"/>
        <w:contextualSpacing/>
        <w:jc w:val="both"/>
        <w:rPr>
          <w:sz w:val="28"/>
          <w:szCs w:val="28"/>
        </w:rPr>
      </w:pPr>
      <w:r w:rsidRPr="000E581B">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Default="000E581B" w:rsidP="000E581B">
      <w:pPr>
        <w:tabs>
          <w:tab w:val="left" w:pos="14482"/>
        </w:tabs>
        <w:autoSpaceDE w:val="0"/>
        <w:autoSpaceDN w:val="0"/>
        <w:adjustRightInd w:val="0"/>
        <w:ind w:left="6521"/>
        <w:contextualSpacing/>
        <w:jc w:val="both"/>
        <w:rPr>
          <w:sz w:val="28"/>
          <w:szCs w:val="28"/>
        </w:rPr>
      </w:pPr>
    </w:p>
    <w:p w:rsidR="000E581B" w:rsidRPr="000E581B" w:rsidRDefault="000E581B" w:rsidP="000E581B">
      <w:pPr>
        <w:tabs>
          <w:tab w:val="left" w:pos="14482"/>
        </w:tabs>
        <w:autoSpaceDE w:val="0"/>
        <w:autoSpaceDN w:val="0"/>
        <w:adjustRightInd w:val="0"/>
        <w:ind w:left="6521"/>
        <w:contextualSpacing/>
        <w:jc w:val="both"/>
        <w:rPr>
          <w:sz w:val="28"/>
          <w:szCs w:val="28"/>
        </w:rPr>
      </w:pPr>
    </w:p>
    <w:p w:rsidR="000E581B" w:rsidRPr="000E581B" w:rsidRDefault="000E581B" w:rsidP="000E581B">
      <w:pPr>
        <w:tabs>
          <w:tab w:val="left" w:pos="14482"/>
        </w:tabs>
        <w:autoSpaceDE w:val="0"/>
        <w:autoSpaceDN w:val="0"/>
        <w:adjustRightInd w:val="0"/>
        <w:ind w:left="6521"/>
        <w:contextualSpacing/>
        <w:jc w:val="both"/>
        <w:rPr>
          <w:sz w:val="28"/>
          <w:szCs w:val="28"/>
        </w:rPr>
      </w:pPr>
    </w:p>
    <w:p w:rsidR="000E581B" w:rsidRPr="000E581B" w:rsidRDefault="000E581B" w:rsidP="000E581B">
      <w:pPr>
        <w:tabs>
          <w:tab w:val="left" w:pos="14482"/>
        </w:tabs>
        <w:autoSpaceDE w:val="0"/>
        <w:autoSpaceDN w:val="0"/>
        <w:adjustRightInd w:val="0"/>
        <w:ind w:left="6521"/>
        <w:jc w:val="right"/>
        <w:rPr>
          <w:sz w:val="28"/>
          <w:szCs w:val="28"/>
        </w:rPr>
      </w:pPr>
    </w:p>
    <w:p w:rsidR="000E581B" w:rsidRPr="000E581B" w:rsidRDefault="000E581B" w:rsidP="000E581B">
      <w:pPr>
        <w:tabs>
          <w:tab w:val="left" w:pos="14482"/>
        </w:tabs>
        <w:autoSpaceDE w:val="0"/>
        <w:autoSpaceDN w:val="0"/>
        <w:adjustRightInd w:val="0"/>
        <w:ind w:left="6521"/>
        <w:jc w:val="right"/>
        <w:rPr>
          <w:sz w:val="28"/>
          <w:szCs w:val="28"/>
        </w:rPr>
      </w:pPr>
    </w:p>
    <w:p w:rsidR="000E581B" w:rsidRPr="000E581B" w:rsidRDefault="000E581B" w:rsidP="000E581B">
      <w:pPr>
        <w:tabs>
          <w:tab w:val="left" w:pos="14482"/>
        </w:tabs>
        <w:autoSpaceDE w:val="0"/>
        <w:autoSpaceDN w:val="0"/>
        <w:adjustRightInd w:val="0"/>
        <w:ind w:left="6521"/>
        <w:jc w:val="right"/>
        <w:rPr>
          <w:sz w:val="28"/>
          <w:szCs w:val="28"/>
        </w:rPr>
      </w:pPr>
    </w:p>
    <w:p w:rsidR="000E581B" w:rsidRPr="000E581B" w:rsidRDefault="000E581B" w:rsidP="000E581B">
      <w:pPr>
        <w:tabs>
          <w:tab w:val="left" w:pos="14482"/>
        </w:tabs>
        <w:autoSpaceDE w:val="0"/>
        <w:autoSpaceDN w:val="0"/>
        <w:adjustRightInd w:val="0"/>
        <w:ind w:left="6521"/>
        <w:jc w:val="right"/>
        <w:rPr>
          <w:sz w:val="28"/>
          <w:szCs w:val="28"/>
        </w:rPr>
      </w:pPr>
      <w:r w:rsidRPr="000E581B">
        <w:rPr>
          <w:sz w:val="28"/>
          <w:szCs w:val="28"/>
        </w:rPr>
        <w:lastRenderedPageBreak/>
        <w:t>Приложение №1</w:t>
      </w:r>
    </w:p>
    <w:p w:rsidR="000E581B" w:rsidRPr="000E581B" w:rsidRDefault="000E581B" w:rsidP="000E581B">
      <w:pPr>
        <w:widowControl w:val="0"/>
        <w:autoSpaceDE w:val="0"/>
        <w:autoSpaceDN w:val="0"/>
        <w:adjustRightInd w:val="0"/>
        <w:ind w:left="4820"/>
        <w:rPr>
          <w:sz w:val="24"/>
          <w:szCs w:val="24"/>
        </w:rPr>
      </w:pPr>
    </w:p>
    <w:p w:rsidR="000E581B" w:rsidRPr="000E581B" w:rsidRDefault="000E581B" w:rsidP="000E581B">
      <w:pPr>
        <w:ind w:left="4111"/>
        <w:rPr>
          <w:sz w:val="28"/>
          <w:szCs w:val="28"/>
        </w:rPr>
      </w:pPr>
      <w:r w:rsidRPr="000E581B">
        <w:rPr>
          <w:sz w:val="28"/>
          <w:szCs w:val="28"/>
        </w:rPr>
        <w:t xml:space="preserve">В  </w:t>
      </w:r>
    </w:p>
    <w:p w:rsidR="000E581B" w:rsidRPr="000E581B" w:rsidRDefault="000E581B" w:rsidP="000E581B">
      <w:pPr>
        <w:pBdr>
          <w:top w:val="single" w:sz="4" w:space="1" w:color="auto"/>
        </w:pBdr>
        <w:ind w:left="4111"/>
        <w:jc w:val="center"/>
      </w:pPr>
      <w:r w:rsidRPr="000E581B">
        <w:t>(наименование органа местного самоуправления</w:t>
      </w:r>
    </w:p>
    <w:p w:rsidR="000E581B" w:rsidRPr="000E581B" w:rsidRDefault="000E581B" w:rsidP="000E581B">
      <w:pPr>
        <w:ind w:left="4111"/>
        <w:rPr>
          <w:sz w:val="28"/>
          <w:szCs w:val="28"/>
        </w:rPr>
      </w:pPr>
    </w:p>
    <w:p w:rsidR="000E581B" w:rsidRPr="000E581B" w:rsidRDefault="000E581B" w:rsidP="000E581B">
      <w:pPr>
        <w:pBdr>
          <w:top w:val="single" w:sz="4" w:space="3" w:color="auto"/>
        </w:pBdr>
        <w:ind w:left="4111"/>
        <w:jc w:val="center"/>
      </w:pPr>
      <w:r w:rsidRPr="000E581B">
        <w:t>муниципального образования)</w:t>
      </w:r>
    </w:p>
    <w:p w:rsidR="000E581B" w:rsidRPr="000E581B" w:rsidRDefault="000E581B" w:rsidP="000E581B">
      <w:pPr>
        <w:shd w:val="clear" w:color="auto" w:fill="FFFFFF"/>
        <w:tabs>
          <w:tab w:val="left" w:leader="underscore" w:pos="10334"/>
        </w:tabs>
        <w:ind w:left="4111"/>
        <w:rPr>
          <w:sz w:val="28"/>
          <w:szCs w:val="28"/>
        </w:rPr>
      </w:pPr>
      <w:r w:rsidRPr="000E581B">
        <w:rPr>
          <w:spacing w:val="-7"/>
          <w:sz w:val="28"/>
          <w:szCs w:val="28"/>
        </w:rPr>
        <w:t xml:space="preserve">от </w:t>
      </w:r>
      <w:r w:rsidRPr="000E581B">
        <w:rPr>
          <w:sz w:val="28"/>
          <w:szCs w:val="28"/>
        </w:rPr>
        <w:t>____________________________________________________________________ (далее - заявитель).</w:t>
      </w:r>
    </w:p>
    <w:p w:rsidR="000E581B" w:rsidRPr="000E581B" w:rsidRDefault="000E581B" w:rsidP="000E581B">
      <w:pPr>
        <w:shd w:val="clear" w:color="auto" w:fill="FFFFFF"/>
        <w:ind w:left="4111"/>
        <w:rPr>
          <w:spacing w:val="-7"/>
        </w:rPr>
      </w:pPr>
      <w:r w:rsidRPr="000E581B">
        <w:rPr>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0E581B">
        <w:rPr>
          <w:spacing w:val="-7"/>
        </w:rPr>
        <w:t>)</w:t>
      </w:r>
    </w:p>
    <w:p w:rsidR="000E581B" w:rsidRPr="000E581B" w:rsidRDefault="000E581B" w:rsidP="000E581B">
      <w:pPr>
        <w:autoSpaceDE w:val="0"/>
        <w:jc w:val="center"/>
        <w:rPr>
          <w:rFonts w:ascii="Calibri" w:hAnsi="Calibri"/>
          <w:sz w:val="22"/>
          <w:szCs w:val="22"/>
        </w:rPr>
      </w:pPr>
    </w:p>
    <w:p w:rsidR="000E581B" w:rsidRPr="000E581B" w:rsidRDefault="000E581B" w:rsidP="000E581B">
      <w:pPr>
        <w:ind w:firstLine="720"/>
        <w:jc w:val="center"/>
        <w:rPr>
          <w:sz w:val="24"/>
          <w:szCs w:val="24"/>
        </w:rPr>
      </w:pPr>
      <w:r w:rsidRPr="000E581B">
        <w:rPr>
          <w:sz w:val="24"/>
          <w:szCs w:val="24"/>
        </w:rPr>
        <w:t>Заявление</w:t>
      </w:r>
    </w:p>
    <w:p w:rsidR="000E581B" w:rsidRPr="000E581B" w:rsidRDefault="000E581B" w:rsidP="000E581B">
      <w:pPr>
        <w:ind w:firstLine="720"/>
        <w:jc w:val="center"/>
        <w:rPr>
          <w:sz w:val="24"/>
          <w:szCs w:val="24"/>
        </w:rPr>
      </w:pPr>
      <w:r w:rsidRPr="000E581B">
        <w:rPr>
          <w:sz w:val="24"/>
          <w:szCs w:val="24"/>
        </w:rPr>
        <w:t>о выдаче разрешения на ввод объекта в эксплуатацию</w:t>
      </w:r>
    </w:p>
    <w:p w:rsidR="000E581B" w:rsidRPr="000E581B" w:rsidRDefault="000E581B" w:rsidP="000E581B">
      <w:pPr>
        <w:ind w:firstLine="720"/>
        <w:jc w:val="both"/>
        <w:rPr>
          <w:sz w:val="24"/>
          <w:szCs w:val="24"/>
        </w:rPr>
      </w:pPr>
    </w:p>
    <w:p w:rsidR="000E581B" w:rsidRPr="000E581B" w:rsidRDefault="000E581B" w:rsidP="000E581B">
      <w:pPr>
        <w:ind w:firstLine="720"/>
        <w:jc w:val="both"/>
        <w:rPr>
          <w:sz w:val="24"/>
          <w:szCs w:val="24"/>
        </w:rPr>
      </w:pPr>
      <w:r w:rsidRPr="000E581B">
        <w:rPr>
          <w:sz w:val="24"/>
          <w:szCs w:val="24"/>
        </w:rPr>
        <w:t>Прошу Вас выдать разрешение на ввод в эксплуатацию объекта капитального строительства _________________________________________________________________</w:t>
      </w:r>
    </w:p>
    <w:p w:rsidR="000E581B" w:rsidRPr="000E581B" w:rsidRDefault="000E581B" w:rsidP="000E581B">
      <w:pPr>
        <w:jc w:val="both"/>
        <w:rPr>
          <w:sz w:val="24"/>
          <w:szCs w:val="24"/>
        </w:rPr>
      </w:pPr>
      <w:r w:rsidRPr="000E581B">
        <w:rPr>
          <w:sz w:val="24"/>
          <w:szCs w:val="24"/>
        </w:rPr>
        <w:t xml:space="preserve">                                                                                        (наименование объекта капитального строительства</w:t>
      </w:r>
    </w:p>
    <w:p w:rsidR="000E581B" w:rsidRPr="000E581B" w:rsidRDefault="000E581B" w:rsidP="000E581B">
      <w:pPr>
        <w:jc w:val="center"/>
        <w:rPr>
          <w:i/>
          <w:iCs/>
          <w:sz w:val="24"/>
          <w:szCs w:val="24"/>
        </w:rPr>
      </w:pPr>
      <w:r w:rsidRPr="000E581B">
        <w:rPr>
          <w:sz w:val="24"/>
          <w:szCs w:val="24"/>
        </w:rPr>
        <w:t>_____________________________________________________________________________________                                                                                                в соответствии с проектной документацией</w:t>
      </w:r>
      <w:r w:rsidRPr="000E581B">
        <w:rPr>
          <w:i/>
          <w:iCs/>
          <w:sz w:val="24"/>
          <w:szCs w:val="24"/>
        </w:rPr>
        <w:t>)</w:t>
      </w:r>
    </w:p>
    <w:p w:rsidR="000E581B" w:rsidRPr="000E581B" w:rsidRDefault="000E581B" w:rsidP="000E581B">
      <w:pPr>
        <w:ind w:right="175"/>
        <w:jc w:val="both"/>
        <w:rPr>
          <w:sz w:val="24"/>
          <w:szCs w:val="24"/>
        </w:rPr>
      </w:pPr>
      <w:r w:rsidRPr="000E581B">
        <w:rPr>
          <w:sz w:val="24"/>
          <w:szCs w:val="24"/>
        </w:rPr>
        <w:t>___________________________________________________________________________________</w:t>
      </w:r>
    </w:p>
    <w:p w:rsidR="000E581B" w:rsidRPr="000E581B" w:rsidRDefault="000E581B" w:rsidP="000E581B">
      <w:pPr>
        <w:jc w:val="both"/>
        <w:rPr>
          <w:sz w:val="24"/>
          <w:szCs w:val="24"/>
        </w:rPr>
      </w:pPr>
      <w:r w:rsidRPr="000E581B">
        <w:rPr>
          <w:sz w:val="24"/>
          <w:szCs w:val="24"/>
        </w:rPr>
        <w:t>_____________________________________________________________________________________</w:t>
      </w:r>
    </w:p>
    <w:p w:rsidR="000E581B" w:rsidRPr="000E581B" w:rsidRDefault="000E581B" w:rsidP="000E581B">
      <w:pPr>
        <w:rPr>
          <w:sz w:val="24"/>
          <w:szCs w:val="24"/>
        </w:rPr>
      </w:pPr>
      <w:r w:rsidRPr="000E581B">
        <w:rPr>
          <w:sz w:val="24"/>
          <w:szCs w:val="24"/>
        </w:rPr>
        <w:t>расположенного ____________________________________________________________</w:t>
      </w:r>
    </w:p>
    <w:p w:rsidR="000E581B" w:rsidRPr="000E581B" w:rsidRDefault="000E581B" w:rsidP="000E581B">
      <w:pPr>
        <w:rPr>
          <w:sz w:val="24"/>
          <w:szCs w:val="24"/>
        </w:rPr>
      </w:pPr>
      <w:r w:rsidRPr="000E581B">
        <w:rPr>
          <w:sz w:val="24"/>
          <w:szCs w:val="24"/>
        </w:rPr>
        <w:t xml:space="preserve">                        (наименование муниципального образования, города, поселения,</w:t>
      </w:r>
    </w:p>
    <w:p w:rsidR="000E581B" w:rsidRPr="000E581B" w:rsidRDefault="000E581B" w:rsidP="000E581B">
      <w:pPr>
        <w:rPr>
          <w:sz w:val="24"/>
          <w:szCs w:val="24"/>
        </w:rPr>
      </w:pPr>
      <w:r w:rsidRPr="000E581B">
        <w:rPr>
          <w:sz w:val="24"/>
          <w:szCs w:val="24"/>
        </w:rPr>
        <w:t>_____________________________________________________________________________</w:t>
      </w:r>
    </w:p>
    <w:p w:rsidR="000E581B" w:rsidRPr="000E581B" w:rsidRDefault="000E581B" w:rsidP="000E581B">
      <w:pPr>
        <w:rPr>
          <w:sz w:val="24"/>
          <w:szCs w:val="24"/>
        </w:rPr>
      </w:pPr>
      <w:r w:rsidRPr="000E581B">
        <w:rPr>
          <w:i/>
          <w:iCs/>
          <w:sz w:val="24"/>
          <w:szCs w:val="24"/>
        </w:rPr>
        <w:t xml:space="preserve">                        </w:t>
      </w:r>
      <w:r w:rsidRPr="000E581B">
        <w:rPr>
          <w:sz w:val="24"/>
          <w:szCs w:val="24"/>
        </w:rPr>
        <w:t>улицы, номера, кадастровый номер земельного участка)</w:t>
      </w:r>
    </w:p>
    <w:p w:rsidR="000E581B" w:rsidRPr="000E581B" w:rsidRDefault="000E581B" w:rsidP="000E581B">
      <w:pPr>
        <w:rPr>
          <w:i/>
          <w:iCs/>
          <w:sz w:val="24"/>
          <w:szCs w:val="24"/>
        </w:rPr>
      </w:pPr>
    </w:p>
    <w:p w:rsidR="000E581B" w:rsidRPr="000E581B" w:rsidRDefault="000E581B" w:rsidP="000E581B">
      <w:pPr>
        <w:contextualSpacing/>
        <w:rPr>
          <w:sz w:val="24"/>
          <w:szCs w:val="24"/>
        </w:rPr>
      </w:pPr>
      <w:r w:rsidRPr="000E581B">
        <w:rPr>
          <w:sz w:val="24"/>
          <w:szCs w:val="24"/>
        </w:rPr>
        <w:t xml:space="preserve">              К заявлению прилагаются следующие  документы:</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3) разрешение на строительство;</w:t>
      </w:r>
      <w:r w:rsidRPr="000E581B">
        <w:rPr>
          <w:sz w:val="24"/>
          <w:szCs w:val="24"/>
        </w:rPr>
        <w:br/>
        <w:t xml:space="preserve">        4) акт приемки объекта капитального строительства (в случае осуществления строительства, реконструкции на основании договора строительного подряда); </w:t>
      </w:r>
    </w:p>
    <w:p w:rsidR="000E581B" w:rsidRPr="000E581B" w:rsidRDefault="000E581B" w:rsidP="000E581B">
      <w:pPr>
        <w:spacing w:before="100" w:beforeAutospacing="1" w:after="100" w:afterAutospacing="1"/>
        <w:contextualSpacing/>
        <w:rPr>
          <w:sz w:val="24"/>
          <w:szCs w:val="24"/>
        </w:rPr>
      </w:pPr>
      <w:r w:rsidRPr="000E581B">
        <w:rPr>
          <w:sz w:val="24"/>
          <w:szCs w:val="24"/>
        </w:rPr>
        <w:t>        </w:t>
      </w:r>
      <w:bookmarkStart w:id="17" w:name="P1204"/>
      <w:bookmarkEnd w:id="17"/>
      <w:r w:rsidRPr="000E581B">
        <w:rPr>
          <w:sz w:val="24"/>
          <w:szCs w:val="24"/>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
    <w:p w:rsidR="000E581B" w:rsidRPr="000E581B" w:rsidRDefault="000E581B" w:rsidP="000E581B">
      <w:pPr>
        <w:spacing w:before="100" w:beforeAutospacing="1" w:after="100" w:afterAutospacing="1"/>
        <w:contextualSpacing/>
        <w:rPr>
          <w:sz w:val="24"/>
          <w:szCs w:val="24"/>
        </w:rPr>
      </w:pPr>
      <w:r w:rsidRPr="000E581B">
        <w:rPr>
          <w:sz w:val="24"/>
          <w:szCs w:val="24"/>
        </w:rPr>
        <w:lastRenderedPageBreak/>
        <w:t xml:space="preserve">        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w:t>
      </w:r>
    </w:p>
    <w:p w:rsidR="000E581B" w:rsidRPr="000E581B" w:rsidRDefault="000E581B" w:rsidP="000E581B">
      <w:pPr>
        <w:spacing w:before="100" w:beforeAutospacing="1" w:after="100" w:afterAutospacing="1"/>
        <w:contextualSpacing/>
        <w:rPr>
          <w:sz w:val="24"/>
          <w:szCs w:val="24"/>
        </w:rPr>
      </w:pPr>
      <w:r w:rsidRPr="000E581B">
        <w:rPr>
          <w:sz w:val="24"/>
          <w:szCs w:val="24"/>
        </w:rPr>
        <w:t xml:space="preserve">        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53" w:history="1">
        <w:r w:rsidRPr="000E581B">
          <w:rPr>
            <w:color w:val="0000FF"/>
            <w:sz w:val="24"/>
            <w:szCs w:val="24"/>
            <w:u w:val="single"/>
          </w:rPr>
          <w:t>частью 1 статьи 54 настоящего Кодекса</w:t>
        </w:r>
      </w:hyperlink>
      <w:r w:rsidRPr="000E581B">
        <w:rPr>
          <w:sz w:val="24"/>
          <w:szCs w:val="24"/>
        </w:rPr>
        <w:t xml:space="preserve">)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w:t>
      </w:r>
    </w:p>
    <w:p w:rsidR="000E581B" w:rsidRPr="000E581B" w:rsidRDefault="000E581B" w:rsidP="000E581B">
      <w:pPr>
        <w:spacing w:before="100" w:beforeAutospacing="1" w:after="100" w:afterAutospacing="1"/>
        <w:contextualSpacing/>
        <w:rPr>
          <w:sz w:val="24"/>
          <w:szCs w:val="24"/>
        </w:rPr>
      </w:pPr>
      <w:r w:rsidRPr="000E581B">
        <w:rPr>
          <w:sz w:val="24"/>
          <w:szCs w:val="24"/>
        </w:rPr>
        <w:t xml:space="preserve">      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54" w:history="1">
        <w:r w:rsidRPr="000E581B">
          <w:rPr>
            <w:color w:val="0000FF"/>
            <w:sz w:val="24"/>
            <w:szCs w:val="24"/>
            <w:u w:val="single"/>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0E581B">
        <w:rPr>
          <w:sz w:val="24"/>
          <w:szCs w:val="24"/>
        </w:rPr>
        <w:t xml:space="preserve">, при проведении реставрации, консервации, ремонта этого объекта и его приспособления для современного использования; </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 xml:space="preserve">12) технический план объекта капитального строительства, подготовленный в соответствии с </w:t>
      </w:r>
      <w:hyperlink r:id="rId55" w:history="1">
        <w:r w:rsidRPr="000E581B">
          <w:rPr>
            <w:color w:val="0000FF"/>
            <w:sz w:val="24"/>
            <w:szCs w:val="24"/>
            <w:u w:val="single"/>
          </w:rPr>
          <w:t>Федеральным законом от 13 июля 2015 года N 218-ФЗ "О государственной регистрации недвижимости</w:t>
        </w:r>
      </w:hyperlink>
      <w:r w:rsidRPr="000E581B">
        <w:rPr>
          <w:sz w:val="24"/>
          <w:szCs w:val="24"/>
        </w:rPr>
        <w:t xml:space="preserve">"; </w:t>
      </w:r>
    </w:p>
    <w:p w:rsidR="000E581B" w:rsidRPr="000E581B" w:rsidRDefault="000E581B" w:rsidP="000E581B">
      <w:pPr>
        <w:spacing w:before="100" w:beforeAutospacing="1" w:after="100" w:afterAutospacing="1"/>
        <w:ind w:firstLine="480"/>
        <w:contextualSpacing/>
        <w:rPr>
          <w:sz w:val="24"/>
          <w:szCs w:val="24"/>
        </w:rPr>
      </w:pPr>
      <w:r w:rsidRPr="000E581B">
        <w:rPr>
          <w:sz w:val="24"/>
          <w:szCs w:val="24"/>
        </w:rPr>
        <w:t xml:space="preserve">   </w:t>
      </w:r>
    </w:p>
    <w:p w:rsidR="000E581B" w:rsidRPr="000E581B" w:rsidRDefault="000E581B" w:rsidP="000E581B">
      <w:pPr>
        <w:contextualSpacing/>
        <w:rPr>
          <w:sz w:val="24"/>
          <w:szCs w:val="24"/>
        </w:rPr>
      </w:pPr>
    </w:p>
    <w:tbl>
      <w:tblPr>
        <w:tblW w:w="9855" w:type="dxa"/>
        <w:tblInd w:w="28" w:type="dxa"/>
        <w:tblLayout w:type="fixed"/>
        <w:tblCellMar>
          <w:left w:w="28" w:type="dxa"/>
          <w:right w:w="28" w:type="dxa"/>
        </w:tblCellMar>
        <w:tblLook w:val="04A0" w:firstRow="1" w:lastRow="0" w:firstColumn="1" w:lastColumn="0" w:noHBand="0" w:noVBand="1"/>
      </w:tblPr>
      <w:tblGrid>
        <w:gridCol w:w="1791"/>
        <w:gridCol w:w="483"/>
        <w:gridCol w:w="483"/>
        <w:gridCol w:w="1369"/>
        <w:gridCol w:w="686"/>
        <w:gridCol w:w="606"/>
        <w:gridCol w:w="2756"/>
        <w:gridCol w:w="1681"/>
      </w:tblGrid>
      <w:tr w:rsidR="000E581B" w:rsidRPr="000E581B" w:rsidTr="000E581B">
        <w:trPr>
          <w:trHeight w:val="823"/>
        </w:trPr>
        <w:tc>
          <w:tcPr>
            <w:tcW w:w="1790" w:type="dxa"/>
            <w:tcBorders>
              <w:top w:val="nil"/>
              <w:left w:val="nil"/>
              <w:bottom w:val="single" w:sz="4" w:space="0" w:color="auto"/>
              <w:right w:val="nil"/>
            </w:tcBorders>
            <w:vAlign w:val="bottom"/>
          </w:tcPr>
          <w:p w:rsidR="000E581B" w:rsidRPr="000E581B" w:rsidRDefault="000E581B" w:rsidP="000E581B">
            <w:pPr>
              <w:contextualSpacing/>
              <w:jc w:val="center"/>
              <w:rPr>
                <w:sz w:val="28"/>
                <w:szCs w:val="28"/>
              </w:rPr>
            </w:pPr>
          </w:p>
        </w:tc>
        <w:tc>
          <w:tcPr>
            <w:tcW w:w="483" w:type="dxa"/>
          </w:tcPr>
          <w:p w:rsidR="000E581B" w:rsidRPr="000E581B" w:rsidRDefault="000E581B" w:rsidP="000E581B">
            <w:pPr>
              <w:contextualSpacing/>
              <w:jc w:val="center"/>
              <w:rPr>
                <w:sz w:val="28"/>
                <w:szCs w:val="28"/>
              </w:rPr>
            </w:pPr>
          </w:p>
        </w:tc>
        <w:tc>
          <w:tcPr>
            <w:tcW w:w="483" w:type="dxa"/>
            <w:vAlign w:val="bottom"/>
          </w:tcPr>
          <w:p w:rsidR="000E581B" w:rsidRPr="000E581B" w:rsidRDefault="000E581B" w:rsidP="000E581B">
            <w:pPr>
              <w:contextualSpacing/>
              <w:jc w:val="center"/>
              <w:rPr>
                <w:sz w:val="28"/>
                <w:szCs w:val="28"/>
              </w:rPr>
            </w:pPr>
          </w:p>
        </w:tc>
        <w:tc>
          <w:tcPr>
            <w:tcW w:w="1369" w:type="dxa"/>
            <w:tcBorders>
              <w:top w:val="nil"/>
              <w:left w:val="nil"/>
              <w:bottom w:val="single" w:sz="4" w:space="0" w:color="auto"/>
              <w:right w:val="nil"/>
            </w:tcBorders>
            <w:vAlign w:val="bottom"/>
          </w:tcPr>
          <w:p w:rsidR="000E581B" w:rsidRPr="000E581B" w:rsidRDefault="000E581B" w:rsidP="000E581B">
            <w:pPr>
              <w:contextualSpacing/>
              <w:jc w:val="center"/>
              <w:rPr>
                <w:sz w:val="28"/>
                <w:szCs w:val="28"/>
              </w:rPr>
            </w:pPr>
          </w:p>
        </w:tc>
        <w:tc>
          <w:tcPr>
            <w:tcW w:w="686" w:type="dxa"/>
            <w:vAlign w:val="bottom"/>
          </w:tcPr>
          <w:p w:rsidR="000E581B" w:rsidRPr="000E581B" w:rsidRDefault="000E581B" w:rsidP="000E581B">
            <w:pPr>
              <w:contextualSpacing/>
              <w:jc w:val="center"/>
              <w:rPr>
                <w:sz w:val="28"/>
                <w:szCs w:val="28"/>
              </w:rPr>
            </w:pPr>
          </w:p>
        </w:tc>
        <w:tc>
          <w:tcPr>
            <w:tcW w:w="606" w:type="dxa"/>
            <w:tcBorders>
              <w:top w:val="nil"/>
              <w:left w:val="nil"/>
              <w:bottom w:val="single" w:sz="4" w:space="0" w:color="auto"/>
              <w:right w:val="nil"/>
            </w:tcBorders>
          </w:tcPr>
          <w:p w:rsidR="000E581B" w:rsidRPr="000E581B" w:rsidRDefault="000E581B" w:rsidP="000E581B">
            <w:pPr>
              <w:contextualSpacing/>
              <w:jc w:val="center"/>
              <w:rPr>
                <w:sz w:val="28"/>
                <w:szCs w:val="28"/>
              </w:rPr>
            </w:pPr>
          </w:p>
        </w:tc>
        <w:tc>
          <w:tcPr>
            <w:tcW w:w="2756" w:type="dxa"/>
            <w:tcBorders>
              <w:top w:val="nil"/>
              <w:left w:val="nil"/>
              <w:bottom w:val="single" w:sz="4" w:space="0" w:color="auto"/>
              <w:right w:val="nil"/>
            </w:tcBorders>
            <w:vAlign w:val="bottom"/>
          </w:tcPr>
          <w:p w:rsidR="000E581B" w:rsidRPr="000E581B" w:rsidRDefault="000E581B" w:rsidP="000E581B">
            <w:pPr>
              <w:contextualSpacing/>
              <w:jc w:val="center"/>
              <w:rPr>
                <w:sz w:val="28"/>
                <w:szCs w:val="28"/>
              </w:rPr>
            </w:pPr>
          </w:p>
        </w:tc>
        <w:tc>
          <w:tcPr>
            <w:tcW w:w="1681" w:type="dxa"/>
            <w:tcBorders>
              <w:top w:val="nil"/>
              <w:left w:val="nil"/>
              <w:bottom w:val="single" w:sz="4" w:space="0" w:color="auto"/>
              <w:right w:val="nil"/>
            </w:tcBorders>
          </w:tcPr>
          <w:p w:rsidR="000E581B" w:rsidRPr="000E581B" w:rsidRDefault="000E581B" w:rsidP="000E581B">
            <w:pPr>
              <w:contextualSpacing/>
              <w:jc w:val="center"/>
              <w:rPr>
                <w:sz w:val="28"/>
                <w:szCs w:val="28"/>
              </w:rPr>
            </w:pPr>
          </w:p>
        </w:tc>
      </w:tr>
      <w:tr w:rsidR="000E581B" w:rsidRPr="000E581B" w:rsidTr="000E581B">
        <w:trPr>
          <w:trHeight w:val="298"/>
        </w:trPr>
        <w:tc>
          <w:tcPr>
            <w:tcW w:w="1790" w:type="dxa"/>
            <w:hideMark/>
          </w:tcPr>
          <w:p w:rsidR="000E581B" w:rsidRPr="000E581B" w:rsidRDefault="000E581B" w:rsidP="000E581B">
            <w:pPr>
              <w:contextualSpacing/>
              <w:jc w:val="center"/>
            </w:pPr>
            <w:r w:rsidRPr="000E581B">
              <w:t>(дата)</w:t>
            </w:r>
          </w:p>
        </w:tc>
        <w:tc>
          <w:tcPr>
            <w:tcW w:w="483" w:type="dxa"/>
          </w:tcPr>
          <w:p w:rsidR="000E581B" w:rsidRPr="000E581B" w:rsidRDefault="000E581B" w:rsidP="000E581B">
            <w:pPr>
              <w:contextualSpacing/>
              <w:jc w:val="center"/>
              <w:rPr>
                <w:sz w:val="28"/>
                <w:szCs w:val="28"/>
              </w:rPr>
            </w:pPr>
          </w:p>
        </w:tc>
        <w:tc>
          <w:tcPr>
            <w:tcW w:w="483" w:type="dxa"/>
          </w:tcPr>
          <w:p w:rsidR="000E581B" w:rsidRPr="000E581B" w:rsidRDefault="000E581B" w:rsidP="000E581B">
            <w:pPr>
              <w:contextualSpacing/>
              <w:jc w:val="center"/>
              <w:rPr>
                <w:sz w:val="28"/>
                <w:szCs w:val="28"/>
              </w:rPr>
            </w:pPr>
          </w:p>
        </w:tc>
        <w:tc>
          <w:tcPr>
            <w:tcW w:w="1369" w:type="dxa"/>
            <w:hideMark/>
          </w:tcPr>
          <w:p w:rsidR="000E581B" w:rsidRPr="000E581B" w:rsidRDefault="000E581B" w:rsidP="000E581B">
            <w:pPr>
              <w:contextualSpacing/>
              <w:jc w:val="center"/>
            </w:pPr>
            <w:r w:rsidRPr="000E581B">
              <w:t>(подпись)</w:t>
            </w:r>
          </w:p>
        </w:tc>
        <w:tc>
          <w:tcPr>
            <w:tcW w:w="686" w:type="dxa"/>
          </w:tcPr>
          <w:p w:rsidR="000E581B" w:rsidRPr="000E581B" w:rsidRDefault="000E581B" w:rsidP="000E581B">
            <w:pPr>
              <w:contextualSpacing/>
              <w:jc w:val="center"/>
            </w:pPr>
          </w:p>
        </w:tc>
        <w:tc>
          <w:tcPr>
            <w:tcW w:w="606" w:type="dxa"/>
          </w:tcPr>
          <w:p w:rsidR="000E581B" w:rsidRPr="000E581B" w:rsidRDefault="000E581B" w:rsidP="000E581B">
            <w:pPr>
              <w:tabs>
                <w:tab w:val="left" w:pos="1800"/>
              </w:tabs>
              <w:ind w:right="453"/>
              <w:contextualSpacing/>
              <w:jc w:val="center"/>
            </w:pPr>
          </w:p>
        </w:tc>
        <w:tc>
          <w:tcPr>
            <w:tcW w:w="2756" w:type="dxa"/>
            <w:hideMark/>
          </w:tcPr>
          <w:p w:rsidR="000E581B" w:rsidRPr="000E581B" w:rsidRDefault="000E581B" w:rsidP="000E581B">
            <w:pPr>
              <w:contextualSpacing/>
              <w:jc w:val="center"/>
            </w:pPr>
            <w:r w:rsidRPr="000E581B">
              <w:t>(ФИО)</w:t>
            </w:r>
          </w:p>
        </w:tc>
        <w:tc>
          <w:tcPr>
            <w:tcW w:w="1681" w:type="dxa"/>
          </w:tcPr>
          <w:p w:rsidR="000E581B" w:rsidRPr="000E581B" w:rsidRDefault="000E581B" w:rsidP="000E581B">
            <w:pPr>
              <w:contextualSpacing/>
            </w:pPr>
          </w:p>
        </w:tc>
      </w:tr>
    </w:tbl>
    <w:p w:rsidR="000E581B" w:rsidRPr="000E581B" w:rsidRDefault="000E581B" w:rsidP="000E581B">
      <w:pPr>
        <w:autoSpaceDE w:val="0"/>
        <w:autoSpaceDN w:val="0"/>
        <w:adjustRightInd w:val="0"/>
        <w:ind w:firstLine="720"/>
        <w:contextualSpacing/>
        <w:jc w:val="both"/>
        <w:rPr>
          <w:sz w:val="28"/>
          <w:szCs w:val="28"/>
        </w:rPr>
      </w:pPr>
    </w:p>
    <w:p w:rsidR="000E581B" w:rsidRPr="000E581B" w:rsidRDefault="000E581B" w:rsidP="000E581B">
      <w:pPr>
        <w:rPr>
          <w:rFonts w:cs="Arial"/>
          <w:sz w:val="24"/>
          <w:szCs w:val="24"/>
        </w:rPr>
        <w:sectPr w:rsidR="000E581B" w:rsidRPr="000E581B">
          <w:pgSz w:w="11906" w:h="16838"/>
          <w:pgMar w:top="1134" w:right="567" w:bottom="993" w:left="1134" w:header="709" w:footer="709" w:gutter="0"/>
          <w:cols w:space="720"/>
        </w:sectPr>
      </w:pPr>
    </w:p>
    <w:p w:rsidR="000E581B" w:rsidRPr="000E581B" w:rsidRDefault="000E581B" w:rsidP="000E581B">
      <w:pPr>
        <w:tabs>
          <w:tab w:val="left" w:pos="14482"/>
        </w:tabs>
        <w:autoSpaceDE w:val="0"/>
        <w:autoSpaceDN w:val="0"/>
        <w:adjustRightInd w:val="0"/>
        <w:ind w:left="6521"/>
        <w:jc w:val="right"/>
        <w:rPr>
          <w:sz w:val="28"/>
          <w:szCs w:val="28"/>
        </w:rPr>
      </w:pPr>
      <w:r w:rsidRPr="000E581B">
        <w:rPr>
          <w:sz w:val="28"/>
          <w:szCs w:val="28"/>
        </w:rPr>
        <w:lastRenderedPageBreak/>
        <w:t>Приложение №2</w:t>
      </w:r>
    </w:p>
    <w:p w:rsidR="000E581B" w:rsidRPr="000E581B" w:rsidRDefault="000E581B" w:rsidP="000E581B">
      <w:pPr>
        <w:autoSpaceDE w:val="0"/>
        <w:ind w:left="6521"/>
        <w:rPr>
          <w:sz w:val="28"/>
          <w:szCs w:val="28"/>
        </w:rPr>
      </w:pPr>
    </w:p>
    <w:p w:rsidR="000E581B" w:rsidRPr="000E581B" w:rsidRDefault="000E581B" w:rsidP="000E581B">
      <w:pPr>
        <w:autoSpaceDE w:val="0"/>
        <w:autoSpaceDN w:val="0"/>
        <w:adjustRightInd w:val="0"/>
        <w:jc w:val="right"/>
        <w:outlineLvl w:val="0"/>
        <w:rPr>
          <w:sz w:val="24"/>
          <w:szCs w:val="24"/>
        </w:rPr>
      </w:pPr>
      <w:r w:rsidRPr="000E581B">
        <w:rPr>
          <w:sz w:val="24"/>
          <w:szCs w:val="24"/>
        </w:rPr>
        <w:t>Приложение N 2</w:t>
      </w:r>
    </w:p>
    <w:p w:rsidR="000E581B" w:rsidRPr="000E581B" w:rsidRDefault="000E581B" w:rsidP="000E581B">
      <w:pPr>
        <w:autoSpaceDE w:val="0"/>
        <w:autoSpaceDN w:val="0"/>
        <w:adjustRightInd w:val="0"/>
        <w:jc w:val="right"/>
        <w:rPr>
          <w:sz w:val="24"/>
          <w:szCs w:val="24"/>
        </w:rPr>
      </w:pPr>
      <w:r w:rsidRPr="000E581B">
        <w:rPr>
          <w:sz w:val="24"/>
          <w:szCs w:val="24"/>
        </w:rPr>
        <w:t>к приказу Министерства строительства</w:t>
      </w:r>
    </w:p>
    <w:p w:rsidR="000E581B" w:rsidRPr="000E581B" w:rsidRDefault="000E581B" w:rsidP="000E581B">
      <w:pPr>
        <w:autoSpaceDE w:val="0"/>
        <w:autoSpaceDN w:val="0"/>
        <w:adjustRightInd w:val="0"/>
        <w:jc w:val="right"/>
        <w:rPr>
          <w:sz w:val="24"/>
          <w:szCs w:val="24"/>
        </w:rPr>
      </w:pPr>
      <w:r w:rsidRPr="000E581B">
        <w:rPr>
          <w:sz w:val="24"/>
          <w:szCs w:val="24"/>
        </w:rPr>
        <w:t>и жилищно-коммунального хозяйства</w:t>
      </w:r>
    </w:p>
    <w:p w:rsidR="000E581B" w:rsidRPr="000E581B" w:rsidRDefault="000E581B" w:rsidP="000E581B">
      <w:pPr>
        <w:autoSpaceDE w:val="0"/>
        <w:autoSpaceDN w:val="0"/>
        <w:adjustRightInd w:val="0"/>
        <w:jc w:val="right"/>
        <w:rPr>
          <w:sz w:val="24"/>
          <w:szCs w:val="24"/>
        </w:rPr>
      </w:pPr>
      <w:r w:rsidRPr="000E581B">
        <w:rPr>
          <w:sz w:val="24"/>
          <w:szCs w:val="24"/>
        </w:rPr>
        <w:t>Российской Федерации</w:t>
      </w:r>
    </w:p>
    <w:p w:rsidR="000E581B" w:rsidRPr="000E581B" w:rsidRDefault="000E581B" w:rsidP="000E581B">
      <w:pPr>
        <w:autoSpaceDE w:val="0"/>
        <w:autoSpaceDN w:val="0"/>
        <w:adjustRightInd w:val="0"/>
        <w:jc w:val="right"/>
        <w:rPr>
          <w:sz w:val="24"/>
          <w:szCs w:val="24"/>
        </w:rPr>
      </w:pPr>
      <w:r w:rsidRPr="000E581B">
        <w:rPr>
          <w:sz w:val="24"/>
          <w:szCs w:val="24"/>
        </w:rPr>
        <w:t>от 19 февраля 2015 г. N 117/пр</w:t>
      </w:r>
    </w:p>
    <w:p w:rsidR="000E581B" w:rsidRPr="000E581B" w:rsidRDefault="000E581B" w:rsidP="000E581B">
      <w:pPr>
        <w:autoSpaceDE w:val="0"/>
        <w:autoSpaceDN w:val="0"/>
        <w:adjustRightInd w:val="0"/>
        <w:jc w:val="right"/>
        <w:rPr>
          <w:sz w:val="24"/>
          <w:szCs w:val="24"/>
        </w:rPr>
      </w:pPr>
    </w:p>
    <w:p w:rsidR="000E581B" w:rsidRPr="000E581B" w:rsidRDefault="000E581B" w:rsidP="000E581B">
      <w:pPr>
        <w:autoSpaceDE w:val="0"/>
        <w:autoSpaceDN w:val="0"/>
        <w:adjustRightInd w:val="0"/>
        <w:jc w:val="center"/>
        <w:rPr>
          <w:b/>
          <w:bCs/>
          <w:sz w:val="24"/>
          <w:szCs w:val="24"/>
        </w:rPr>
      </w:pPr>
      <w:r w:rsidRPr="000E581B">
        <w:rPr>
          <w:b/>
          <w:bCs/>
          <w:sz w:val="24"/>
          <w:szCs w:val="24"/>
        </w:rPr>
        <w:t>ФОРМА РАЗРЕШЕНИЯ НА ВВОД ОБЪЕКТА В ЭКСПЛУАТАЦИЮ</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Кому 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(наименование застройщика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(фамилия, имя, отчество - для граждан,</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полное наименование организации - для</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юридических лиц), его почтовый индекс</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__________________________________ </w:t>
      </w:r>
      <w:hyperlink r:id="rId56" w:anchor="Par346" w:history="1">
        <w:r w:rsidRPr="000E581B">
          <w:rPr>
            <w:rFonts w:ascii="Courier New" w:hAnsi="Courier New" w:cs="Courier New"/>
            <w:u w:val="single"/>
          </w:rPr>
          <w:t>&lt;1&gt;</w:t>
        </w:r>
      </w:hyperlink>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и адрес, адрес электронной почты)</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РАЗРЕШЕНИЕ</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на ввод объекта в эксплуатацию</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Дата _______________ </w:t>
      </w:r>
      <w:hyperlink r:id="rId57" w:anchor="Par349" w:history="1">
        <w:r w:rsidRPr="000E581B">
          <w:rPr>
            <w:rFonts w:ascii="Courier New" w:hAnsi="Courier New" w:cs="Courier New"/>
            <w:u w:val="single"/>
          </w:rPr>
          <w:t>&lt;2&gt;</w:t>
        </w:r>
      </w:hyperlink>
      <w:r w:rsidRPr="000E581B">
        <w:rPr>
          <w:rFonts w:ascii="Courier New" w:hAnsi="Courier New" w:cs="Courier New"/>
        </w:rPr>
        <w:t xml:space="preserve">                                 N ___________ </w:t>
      </w:r>
      <w:hyperlink r:id="rId58" w:anchor="Par350" w:history="1">
        <w:r w:rsidRPr="000E581B">
          <w:rPr>
            <w:rFonts w:ascii="Courier New" w:hAnsi="Courier New" w:cs="Courier New"/>
            <w:u w:val="single"/>
          </w:rPr>
          <w:t>&lt;3&gt;</w:t>
        </w:r>
      </w:hyperlink>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I. 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(наименование уполномоченного федерального органа исполнительной власти,</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или органа исполнительной власти субъекта Российской Федерации, или органа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местного самоуправления, осуществляющих выдачу разрешения на ввод объекта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в эксплуатацию, Государственная корпорация по атомной энергии "Росатом")</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в   соответствии   со  </w:t>
      </w:r>
      <w:hyperlink r:id="rId59" w:history="1">
        <w:r w:rsidRPr="000E581B">
          <w:rPr>
            <w:rFonts w:ascii="Courier New" w:hAnsi="Courier New" w:cs="Courier New"/>
            <w:u w:val="single"/>
          </w:rPr>
          <w:t>статьей  55</w:t>
        </w:r>
      </w:hyperlink>
      <w:r w:rsidRPr="000E581B">
        <w:rPr>
          <w:rFonts w:ascii="Courier New" w:hAnsi="Courier New" w:cs="Courier New"/>
        </w:rPr>
        <w:t xml:space="preserve">  Градостроительного  кодекса  Российской</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Федерации  разрешает  ввод в эксплуатацию построенного, реконструированного</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объекта капитального строительства; линейного объекта; объекта капитального</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строительства,  входящего в состав линейного объекта; завершенного работами</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по  сохранению  объекта  культурного  наследия,  при  которых затрагивались</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конструктивные  и  другие  характеристики надежности и безопасности объекта</w:t>
      </w:r>
    </w:p>
    <w:p w:rsidR="000E581B" w:rsidRPr="000E581B" w:rsidRDefault="00A140C6" w:rsidP="000E581B">
      <w:pPr>
        <w:autoSpaceDE w:val="0"/>
        <w:autoSpaceDN w:val="0"/>
        <w:adjustRightInd w:val="0"/>
        <w:jc w:val="both"/>
        <w:rPr>
          <w:rFonts w:ascii="Courier New" w:hAnsi="Courier New" w:cs="Courier New"/>
        </w:rPr>
      </w:pPr>
      <w:hyperlink r:id="rId60" w:anchor="Par358" w:history="1">
        <w:r w:rsidR="000E581B" w:rsidRPr="000E581B">
          <w:rPr>
            <w:rFonts w:ascii="Courier New" w:hAnsi="Courier New" w:cs="Courier New"/>
            <w:u w:val="single"/>
          </w:rPr>
          <w:t>&lt;4&gt;</w:t>
        </w:r>
      </w:hyperlink>
      <w:r w:rsidR="000E581B" w:rsidRPr="000E581B">
        <w:rPr>
          <w:rFonts w:ascii="Courier New" w:hAnsi="Courier New" w:cs="Courier New"/>
        </w:rPr>
        <w:t>,</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(наименование объекта (этапа)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капитального строительства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_______________________________________________________________________ </w:t>
      </w:r>
      <w:hyperlink r:id="rId61" w:anchor="Par359" w:history="1">
        <w:r w:rsidRPr="000E581B">
          <w:rPr>
            <w:rFonts w:ascii="Courier New" w:hAnsi="Courier New" w:cs="Courier New"/>
            <w:u w:val="single"/>
          </w:rPr>
          <w:t>&lt;5&gt;</w:t>
        </w:r>
      </w:hyperlink>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в соответствии с проектной документацией, кадастровый номер объекта)</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расположенного по адресу:</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(адрес объекта капитального строительства в соответствии</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_______________________________________________________________________ </w:t>
      </w:r>
      <w:hyperlink r:id="rId62" w:anchor="Par362" w:history="1">
        <w:r w:rsidRPr="000E581B">
          <w:rPr>
            <w:rFonts w:ascii="Courier New" w:hAnsi="Courier New" w:cs="Courier New"/>
            <w:u w:val="single"/>
          </w:rPr>
          <w:t>&lt;6&gt;</w:t>
        </w:r>
      </w:hyperlink>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с государственным адресным реестром с указанием реквизитов</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документов о присвоении, об изменении адреса)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на земельном участке (земельных участках) с кадастровым номером </w:t>
      </w:r>
      <w:hyperlink r:id="rId63" w:anchor="Par363" w:history="1">
        <w:r w:rsidRPr="000E581B">
          <w:rPr>
            <w:rFonts w:ascii="Courier New" w:hAnsi="Courier New" w:cs="Courier New"/>
            <w:u w:val="single"/>
          </w:rPr>
          <w:t>&lt;7&gt;</w:t>
        </w:r>
      </w:hyperlink>
      <w:r w:rsidRPr="000E581B">
        <w:rPr>
          <w:rFonts w:ascii="Courier New" w:hAnsi="Courier New" w:cs="Courier New"/>
        </w:rPr>
        <w:t>: 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строительный адрес </w:t>
      </w:r>
      <w:hyperlink r:id="rId64" w:anchor="Par364" w:history="1">
        <w:r w:rsidRPr="000E581B">
          <w:rPr>
            <w:rFonts w:ascii="Courier New" w:hAnsi="Courier New" w:cs="Courier New"/>
            <w:u w:val="single"/>
          </w:rPr>
          <w:t>&lt;8&gt;</w:t>
        </w:r>
      </w:hyperlink>
      <w:r w:rsidRPr="000E581B">
        <w:rPr>
          <w:rFonts w:ascii="Courier New" w:hAnsi="Courier New" w:cs="Courier New"/>
        </w:rPr>
        <w:t>: 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В   отношении  объекта  капитального  строительства  выдано  разрешение  на</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строительство, N _____, дата выдачи __________, орган, выдавший  разрешение</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на строительство ________. </w:t>
      </w:r>
      <w:hyperlink r:id="rId65" w:anchor="Par365" w:history="1">
        <w:r w:rsidRPr="000E581B">
          <w:rPr>
            <w:rFonts w:ascii="Courier New" w:hAnsi="Courier New" w:cs="Courier New"/>
            <w:u w:val="single"/>
          </w:rPr>
          <w:t>&lt;9&gt;</w:t>
        </w:r>
      </w:hyperlink>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lastRenderedPageBreak/>
        <w:t xml:space="preserve">II. Сведения об объекте капитального строительства </w:t>
      </w:r>
      <w:hyperlink r:id="rId66" w:anchor="Par366" w:history="1">
        <w:r w:rsidRPr="000E581B">
          <w:rPr>
            <w:rFonts w:ascii="Courier New" w:hAnsi="Courier New" w:cs="Courier New"/>
            <w:u w:val="single"/>
          </w:rPr>
          <w:t>&lt;10&gt;</w:t>
        </w:r>
      </w:hyperlink>
    </w:p>
    <w:p w:rsidR="000E581B" w:rsidRPr="000E581B" w:rsidRDefault="000E581B" w:rsidP="000E581B">
      <w:pPr>
        <w:autoSpaceDE w:val="0"/>
        <w:autoSpaceDN w:val="0"/>
        <w:adjustRightInd w:val="0"/>
        <w:jc w:val="both"/>
        <w:rPr>
          <w:sz w:val="24"/>
          <w:szCs w:val="24"/>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329"/>
        <w:gridCol w:w="1294"/>
        <w:gridCol w:w="1531"/>
        <w:gridCol w:w="1474"/>
      </w:tblGrid>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Фактически</w:t>
            </w: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2"/>
              <w:rPr>
                <w:sz w:val="24"/>
                <w:szCs w:val="24"/>
              </w:rPr>
            </w:pPr>
            <w:r w:rsidRPr="000E581B">
              <w:rPr>
                <w:sz w:val="24"/>
                <w:szCs w:val="24"/>
              </w:rPr>
              <w:t>1. Общие показатели вводимого в эксплуатацию объекта</w:t>
            </w: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 xml:space="preserve">Количество зданий, сооружений </w:t>
            </w:r>
            <w:hyperlink r:id="rId67" w:anchor="Par371" w:history="1">
              <w:r w:rsidRPr="000E581B">
                <w:rPr>
                  <w:sz w:val="24"/>
                  <w:szCs w:val="24"/>
                  <w:u w:val="single"/>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2"/>
              <w:rPr>
                <w:sz w:val="24"/>
                <w:szCs w:val="24"/>
              </w:rPr>
            </w:pPr>
            <w:r w:rsidRPr="000E581B">
              <w:rPr>
                <w:sz w:val="24"/>
                <w:szCs w:val="24"/>
              </w:rPr>
              <w:t>2. Объекты непроизводственного назначения</w:t>
            </w: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3"/>
              <w:rPr>
                <w:sz w:val="24"/>
                <w:szCs w:val="24"/>
              </w:rPr>
            </w:pPr>
            <w:r w:rsidRPr="000E581B">
              <w:rPr>
                <w:sz w:val="24"/>
                <w:szCs w:val="24"/>
              </w:rPr>
              <w:t>2.1. Нежилые объекты (объекты здравоохранения, образования, культуры, отдыха, спорта и т.д.)</w:t>
            </w: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0E581B" w:rsidRPr="000E581B" w:rsidRDefault="000E581B" w:rsidP="000E581B">
            <w:pPr>
              <w:rPr>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0E581B" w:rsidRPr="000E581B" w:rsidRDefault="000E581B" w:rsidP="000E581B">
            <w:pPr>
              <w:rPr>
                <w:sz w:val="24"/>
                <w:szCs w:val="24"/>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0E581B" w:rsidRPr="000E581B" w:rsidRDefault="000E581B" w:rsidP="000E581B">
            <w:pPr>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 xml:space="preserve">Иные показатели </w:t>
            </w:r>
            <w:hyperlink r:id="rId68" w:anchor="Par372" w:history="1">
              <w:r w:rsidRPr="000E581B">
                <w:rPr>
                  <w:sz w:val="24"/>
                  <w:szCs w:val="24"/>
                  <w:u w:val="single"/>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3"/>
              <w:rPr>
                <w:sz w:val="24"/>
                <w:szCs w:val="24"/>
              </w:rPr>
            </w:pPr>
            <w:r w:rsidRPr="000E581B">
              <w:rPr>
                <w:sz w:val="24"/>
                <w:szCs w:val="24"/>
              </w:rPr>
              <w:t>2.2. Объекты жилищного фонда</w:t>
            </w: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lastRenderedPageBreak/>
              <w:t>Общая площадь жилых помещений (за 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0E581B" w:rsidRPr="000E581B" w:rsidRDefault="000E581B" w:rsidP="000E581B">
            <w:pPr>
              <w:rPr>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0E581B" w:rsidRPr="000E581B" w:rsidRDefault="000E581B" w:rsidP="000E581B">
            <w:pPr>
              <w:rPr>
                <w:sz w:val="24"/>
                <w:szCs w:val="24"/>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0E581B" w:rsidRPr="000E581B" w:rsidRDefault="000E581B" w:rsidP="000E581B">
            <w:pPr>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Количество квартир/общая площадь, всего</w:t>
            </w:r>
          </w:p>
          <w:p w:rsidR="000E581B" w:rsidRPr="000E581B" w:rsidRDefault="000E581B" w:rsidP="000E581B">
            <w:pPr>
              <w:autoSpaceDE w:val="0"/>
              <w:autoSpaceDN w:val="0"/>
              <w:adjustRightInd w:val="0"/>
              <w:rPr>
                <w:sz w:val="24"/>
                <w:szCs w:val="24"/>
              </w:rPr>
            </w:pPr>
            <w:r w:rsidRPr="000E581B">
              <w:rPr>
                <w:sz w:val="24"/>
                <w:szCs w:val="24"/>
              </w:rPr>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 xml:space="preserve">Иные показатели </w:t>
            </w:r>
            <w:hyperlink r:id="rId69" w:anchor="Par372" w:history="1">
              <w:r w:rsidRPr="000E581B">
                <w:rPr>
                  <w:sz w:val="24"/>
                  <w:szCs w:val="24"/>
                  <w:u w:val="single"/>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2"/>
              <w:rPr>
                <w:sz w:val="24"/>
                <w:szCs w:val="24"/>
              </w:rPr>
            </w:pPr>
            <w:r w:rsidRPr="000E581B">
              <w:rPr>
                <w:sz w:val="24"/>
                <w:szCs w:val="24"/>
              </w:rPr>
              <w:t>3. Объекты производственного назначения</w:t>
            </w: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Наименование объекта капитального строительства в соответствии с проектной документацией:</w:t>
            </w: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lastRenderedPageBreak/>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 xml:space="preserve">Иные показатели </w:t>
            </w:r>
            <w:hyperlink r:id="rId70" w:anchor="Par372" w:history="1">
              <w:r w:rsidRPr="000E581B">
                <w:rPr>
                  <w:sz w:val="24"/>
                  <w:szCs w:val="24"/>
                  <w:u w:val="single"/>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2"/>
              <w:rPr>
                <w:sz w:val="24"/>
                <w:szCs w:val="24"/>
              </w:rPr>
            </w:pPr>
            <w:r w:rsidRPr="000E581B">
              <w:rPr>
                <w:sz w:val="24"/>
                <w:szCs w:val="24"/>
              </w:rPr>
              <w:t>4. Линейные объекты</w:t>
            </w: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 xml:space="preserve">Иные показатели </w:t>
            </w:r>
            <w:hyperlink r:id="rId71" w:anchor="Par372" w:history="1">
              <w:r w:rsidRPr="000E581B">
                <w:rPr>
                  <w:sz w:val="24"/>
                  <w:szCs w:val="24"/>
                  <w:u w:val="single"/>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outlineLvl w:val="2"/>
              <w:rPr>
                <w:sz w:val="24"/>
                <w:szCs w:val="24"/>
              </w:rPr>
            </w:pPr>
            <w:r w:rsidRPr="000E581B">
              <w:rPr>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r:id="rId72" w:anchor="Par373" w:history="1">
              <w:r w:rsidRPr="000E581B">
                <w:rPr>
                  <w:sz w:val="24"/>
                  <w:szCs w:val="24"/>
                  <w:u w:val="single"/>
                </w:rPr>
                <w:t>&lt;13&gt;</w:t>
              </w:r>
            </w:hyperlink>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jc w:val="center"/>
              <w:rPr>
                <w:sz w:val="24"/>
                <w:szCs w:val="24"/>
              </w:rPr>
            </w:pPr>
            <w:r w:rsidRPr="000E581B">
              <w:rPr>
                <w:sz w:val="24"/>
                <w:szCs w:val="24"/>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r w:rsidR="000E581B" w:rsidRPr="000E581B" w:rsidTr="000E581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E581B" w:rsidRPr="000E581B" w:rsidRDefault="000E581B" w:rsidP="000E581B">
            <w:pPr>
              <w:autoSpaceDE w:val="0"/>
              <w:autoSpaceDN w:val="0"/>
              <w:adjustRightInd w:val="0"/>
              <w:rPr>
                <w:sz w:val="24"/>
                <w:szCs w:val="24"/>
              </w:rPr>
            </w:pPr>
            <w:r w:rsidRPr="000E581B">
              <w:rPr>
                <w:sz w:val="24"/>
                <w:szCs w:val="24"/>
              </w:rPr>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581B" w:rsidRPr="000E581B" w:rsidRDefault="000E581B" w:rsidP="000E581B">
            <w:pPr>
              <w:autoSpaceDE w:val="0"/>
              <w:autoSpaceDN w:val="0"/>
              <w:adjustRightInd w:val="0"/>
              <w:rPr>
                <w:sz w:val="24"/>
                <w:szCs w:val="24"/>
              </w:rPr>
            </w:pPr>
          </w:p>
        </w:tc>
      </w:tr>
    </w:tbl>
    <w:p w:rsidR="000E581B" w:rsidRPr="000E581B" w:rsidRDefault="000E581B" w:rsidP="000E581B">
      <w:pPr>
        <w:autoSpaceDE w:val="0"/>
        <w:autoSpaceDN w:val="0"/>
        <w:adjustRightInd w:val="0"/>
        <w:jc w:val="both"/>
        <w:rPr>
          <w:sz w:val="24"/>
          <w:szCs w:val="24"/>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Разрешение   на   ввод   объекта  в  эксплуатацию  недействительно  без</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технического плана ________________________________________________________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_____________________________________________________________________ </w:t>
      </w:r>
      <w:hyperlink r:id="rId73" w:anchor="Par374" w:history="1">
        <w:r w:rsidRPr="000E581B">
          <w:rPr>
            <w:rFonts w:ascii="Courier New" w:hAnsi="Courier New" w:cs="Courier New"/>
            <w:u w:val="single"/>
          </w:rPr>
          <w:t>&lt;14&gt;</w:t>
        </w:r>
      </w:hyperlink>
      <w:r w:rsidRPr="000E581B">
        <w:rPr>
          <w:rFonts w:ascii="Courier New" w:hAnsi="Courier New" w:cs="Courier New"/>
        </w:rPr>
        <w:t>.</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____________________________________  ___________  ________________________</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(должность уполномоченного        (подпись)     (расшифровка подписи)</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lastRenderedPageBreak/>
        <w:t xml:space="preserve"> сотрудника органа, осуществляющего</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выдачу разрешения на ввод</w:t>
      </w: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 xml:space="preserve">      объекта в эксплуатацию)</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rFonts w:ascii="Courier New" w:hAnsi="Courier New" w:cs="Courier New"/>
        </w:rPr>
      </w:pPr>
      <w:r w:rsidRPr="000E581B">
        <w:rPr>
          <w:rFonts w:ascii="Courier New" w:hAnsi="Courier New" w:cs="Courier New"/>
        </w:rPr>
        <w:t>"__" _______________ 20__ г.</w:t>
      </w:r>
    </w:p>
    <w:p w:rsidR="000E581B" w:rsidRPr="000E581B" w:rsidRDefault="000E581B" w:rsidP="000E581B">
      <w:pPr>
        <w:autoSpaceDE w:val="0"/>
        <w:autoSpaceDN w:val="0"/>
        <w:adjustRightInd w:val="0"/>
        <w:jc w:val="both"/>
        <w:rPr>
          <w:rFonts w:ascii="Courier New" w:hAnsi="Courier New" w:cs="Courier New"/>
        </w:rPr>
      </w:pPr>
    </w:p>
    <w:p w:rsidR="000E581B" w:rsidRPr="000E581B" w:rsidRDefault="000E581B" w:rsidP="000E581B">
      <w:pPr>
        <w:autoSpaceDE w:val="0"/>
        <w:autoSpaceDN w:val="0"/>
        <w:adjustRightInd w:val="0"/>
        <w:jc w:val="both"/>
        <w:rPr>
          <w:sz w:val="24"/>
          <w:szCs w:val="24"/>
        </w:rPr>
      </w:pPr>
      <w:r w:rsidRPr="000E581B">
        <w:rPr>
          <w:rFonts w:ascii="Courier New" w:hAnsi="Courier New" w:cs="Courier New"/>
        </w:rPr>
        <w:t>М.П.</w:t>
      </w:r>
    </w:p>
    <w:p w:rsidR="000E581B" w:rsidRPr="000E581B" w:rsidRDefault="000E581B" w:rsidP="000E581B">
      <w:pPr>
        <w:autoSpaceDE w:val="0"/>
        <w:autoSpaceDN w:val="0"/>
        <w:adjustRightInd w:val="0"/>
        <w:ind w:firstLine="540"/>
        <w:jc w:val="both"/>
        <w:rPr>
          <w:sz w:val="24"/>
          <w:szCs w:val="24"/>
        </w:rPr>
      </w:pPr>
      <w:r w:rsidRPr="000E581B">
        <w:rPr>
          <w:sz w:val="24"/>
          <w:szCs w:val="24"/>
        </w:rPr>
        <w:t>--------------------------------</w:t>
      </w:r>
    </w:p>
    <w:p w:rsidR="000E581B" w:rsidRPr="000E581B" w:rsidRDefault="000E581B" w:rsidP="000E581B">
      <w:pPr>
        <w:autoSpaceDE w:val="0"/>
        <w:autoSpaceDN w:val="0"/>
        <w:adjustRightInd w:val="0"/>
        <w:ind w:firstLine="540"/>
        <w:jc w:val="both"/>
        <w:rPr>
          <w:sz w:val="24"/>
          <w:szCs w:val="24"/>
        </w:rPr>
      </w:pPr>
      <w:bookmarkStart w:id="18" w:name="Par346"/>
      <w:bookmarkEnd w:id="18"/>
      <w:r w:rsidRPr="000E581B">
        <w:rPr>
          <w:sz w:val="24"/>
          <w:szCs w:val="24"/>
        </w:rPr>
        <w:t>&lt;1&gt; Указываются:</w:t>
      </w:r>
    </w:p>
    <w:p w:rsidR="000E581B" w:rsidRPr="000E581B" w:rsidRDefault="000E581B" w:rsidP="000E581B">
      <w:pPr>
        <w:autoSpaceDE w:val="0"/>
        <w:autoSpaceDN w:val="0"/>
        <w:adjustRightInd w:val="0"/>
        <w:ind w:firstLine="540"/>
        <w:jc w:val="both"/>
        <w:rPr>
          <w:sz w:val="24"/>
          <w:szCs w:val="24"/>
        </w:rPr>
      </w:pPr>
      <w:r w:rsidRPr="000E581B">
        <w:rPr>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0E581B" w:rsidRPr="000E581B" w:rsidRDefault="000E581B" w:rsidP="000E581B">
      <w:pPr>
        <w:autoSpaceDE w:val="0"/>
        <w:autoSpaceDN w:val="0"/>
        <w:adjustRightInd w:val="0"/>
        <w:ind w:firstLine="540"/>
        <w:jc w:val="both"/>
        <w:rPr>
          <w:sz w:val="24"/>
          <w:szCs w:val="24"/>
        </w:rPr>
      </w:pPr>
      <w:r w:rsidRPr="000E581B">
        <w:rPr>
          <w:sz w:val="24"/>
          <w:szCs w:val="24"/>
        </w:rPr>
        <w:t xml:space="preserve">- полное наименование организации в соответствии со </w:t>
      </w:r>
      <w:hyperlink r:id="rId74" w:history="1">
        <w:r w:rsidRPr="000E581B">
          <w:rPr>
            <w:sz w:val="24"/>
            <w:szCs w:val="24"/>
            <w:u w:val="single"/>
          </w:rPr>
          <w:t>статьей 54</w:t>
        </w:r>
      </w:hyperlink>
      <w:r w:rsidRPr="000E581B">
        <w:rPr>
          <w:sz w:val="24"/>
          <w:szCs w:val="24"/>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0E581B" w:rsidRPr="000E581B" w:rsidRDefault="000E581B" w:rsidP="000E581B">
      <w:pPr>
        <w:autoSpaceDE w:val="0"/>
        <w:autoSpaceDN w:val="0"/>
        <w:adjustRightInd w:val="0"/>
        <w:ind w:firstLine="540"/>
        <w:jc w:val="both"/>
        <w:rPr>
          <w:sz w:val="24"/>
          <w:szCs w:val="24"/>
        </w:rPr>
      </w:pPr>
      <w:bookmarkStart w:id="19" w:name="Par349"/>
      <w:bookmarkEnd w:id="19"/>
      <w:r w:rsidRPr="000E581B">
        <w:rPr>
          <w:sz w:val="24"/>
          <w:szCs w:val="24"/>
        </w:rPr>
        <w:t>&lt;2&gt; Указывается дата подписания разрешения на ввод объекта в эксплуатацию.</w:t>
      </w:r>
    </w:p>
    <w:p w:rsidR="000E581B" w:rsidRPr="000E581B" w:rsidRDefault="000E581B" w:rsidP="000E581B">
      <w:pPr>
        <w:autoSpaceDE w:val="0"/>
        <w:autoSpaceDN w:val="0"/>
        <w:adjustRightInd w:val="0"/>
        <w:ind w:firstLine="540"/>
        <w:jc w:val="both"/>
        <w:rPr>
          <w:sz w:val="24"/>
          <w:szCs w:val="24"/>
        </w:rPr>
      </w:pPr>
      <w:bookmarkStart w:id="20" w:name="Par350"/>
      <w:bookmarkEnd w:id="20"/>
      <w:r w:rsidRPr="000E581B">
        <w:rPr>
          <w:sz w:val="24"/>
          <w:szCs w:val="24"/>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0E581B" w:rsidRPr="000E581B" w:rsidRDefault="000E581B" w:rsidP="000E581B">
      <w:pPr>
        <w:autoSpaceDE w:val="0"/>
        <w:autoSpaceDN w:val="0"/>
        <w:adjustRightInd w:val="0"/>
        <w:ind w:firstLine="540"/>
        <w:jc w:val="both"/>
        <w:rPr>
          <w:sz w:val="24"/>
          <w:szCs w:val="24"/>
        </w:rPr>
      </w:pPr>
      <w:r w:rsidRPr="000E581B">
        <w:rPr>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0E581B" w:rsidRPr="000E581B" w:rsidRDefault="000E581B" w:rsidP="000E581B">
      <w:pPr>
        <w:autoSpaceDE w:val="0"/>
        <w:autoSpaceDN w:val="0"/>
        <w:adjustRightInd w:val="0"/>
        <w:ind w:firstLine="540"/>
        <w:jc w:val="both"/>
        <w:rPr>
          <w:sz w:val="24"/>
          <w:szCs w:val="24"/>
        </w:rPr>
      </w:pPr>
      <w:r w:rsidRPr="000E581B">
        <w:rPr>
          <w:sz w:val="24"/>
          <w:szCs w:val="24"/>
        </w:rPr>
        <w:t>В случае, если объект расположен на территории двух и более субъектов Российской Федерации, указывается номер "00";</w:t>
      </w:r>
    </w:p>
    <w:p w:rsidR="000E581B" w:rsidRPr="000E581B" w:rsidRDefault="000E581B" w:rsidP="000E581B">
      <w:pPr>
        <w:autoSpaceDE w:val="0"/>
        <w:autoSpaceDN w:val="0"/>
        <w:adjustRightInd w:val="0"/>
        <w:ind w:firstLine="540"/>
        <w:jc w:val="both"/>
        <w:rPr>
          <w:sz w:val="24"/>
          <w:szCs w:val="24"/>
        </w:rPr>
      </w:pPr>
      <w:r w:rsidRPr="000E581B">
        <w:rPr>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0E581B" w:rsidRPr="000E581B" w:rsidRDefault="000E581B" w:rsidP="000E581B">
      <w:pPr>
        <w:autoSpaceDE w:val="0"/>
        <w:autoSpaceDN w:val="0"/>
        <w:adjustRightInd w:val="0"/>
        <w:ind w:firstLine="540"/>
        <w:jc w:val="both"/>
        <w:rPr>
          <w:sz w:val="24"/>
          <w:szCs w:val="24"/>
        </w:rPr>
      </w:pPr>
      <w:r w:rsidRPr="000E581B">
        <w:rPr>
          <w:sz w:val="24"/>
          <w:szCs w:val="24"/>
        </w:rPr>
        <w:t>В - порядковый номер разрешения на строительство, присвоенный органом, осуществляющим выдачу разрешения на строительство;</w:t>
      </w:r>
    </w:p>
    <w:p w:rsidR="000E581B" w:rsidRPr="000E581B" w:rsidRDefault="000E581B" w:rsidP="000E581B">
      <w:pPr>
        <w:autoSpaceDE w:val="0"/>
        <w:autoSpaceDN w:val="0"/>
        <w:adjustRightInd w:val="0"/>
        <w:ind w:firstLine="540"/>
        <w:jc w:val="both"/>
        <w:rPr>
          <w:sz w:val="24"/>
          <w:szCs w:val="24"/>
        </w:rPr>
      </w:pPr>
      <w:r w:rsidRPr="000E581B">
        <w:rPr>
          <w:sz w:val="24"/>
          <w:szCs w:val="24"/>
        </w:rPr>
        <w:t>Г - год выдачи разрешения на строительство (полностью).</w:t>
      </w:r>
    </w:p>
    <w:p w:rsidR="000E581B" w:rsidRPr="000E581B" w:rsidRDefault="000E581B" w:rsidP="000E581B">
      <w:pPr>
        <w:autoSpaceDE w:val="0"/>
        <w:autoSpaceDN w:val="0"/>
        <w:adjustRightInd w:val="0"/>
        <w:ind w:firstLine="540"/>
        <w:jc w:val="both"/>
        <w:rPr>
          <w:sz w:val="24"/>
          <w:szCs w:val="24"/>
        </w:rPr>
      </w:pPr>
      <w:r w:rsidRPr="000E581B">
        <w:rPr>
          <w:sz w:val="24"/>
          <w:szCs w:val="24"/>
        </w:rPr>
        <w:t>Составные части номера отделяются друг от друга знаком "-". Цифровые индексы обозначаются арабскими цифрами.</w:t>
      </w:r>
    </w:p>
    <w:p w:rsidR="000E581B" w:rsidRPr="000E581B" w:rsidRDefault="000E581B" w:rsidP="000E581B">
      <w:pPr>
        <w:autoSpaceDE w:val="0"/>
        <w:autoSpaceDN w:val="0"/>
        <w:adjustRightInd w:val="0"/>
        <w:ind w:firstLine="540"/>
        <w:jc w:val="both"/>
        <w:rPr>
          <w:sz w:val="24"/>
          <w:szCs w:val="24"/>
        </w:rPr>
      </w:pPr>
      <w:r w:rsidRPr="000E581B">
        <w:rPr>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0E581B" w:rsidRPr="000E581B" w:rsidRDefault="000E581B" w:rsidP="000E581B">
      <w:pPr>
        <w:autoSpaceDE w:val="0"/>
        <w:autoSpaceDN w:val="0"/>
        <w:adjustRightInd w:val="0"/>
        <w:ind w:firstLine="540"/>
        <w:jc w:val="both"/>
        <w:rPr>
          <w:sz w:val="24"/>
          <w:szCs w:val="24"/>
        </w:rPr>
      </w:pPr>
      <w:bookmarkStart w:id="21" w:name="Par358"/>
      <w:bookmarkEnd w:id="21"/>
      <w:r w:rsidRPr="000E581B">
        <w:rPr>
          <w:sz w:val="24"/>
          <w:szCs w:val="24"/>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0E581B" w:rsidRPr="000E581B" w:rsidRDefault="000E581B" w:rsidP="000E581B">
      <w:pPr>
        <w:autoSpaceDE w:val="0"/>
        <w:autoSpaceDN w:val="0"/>
        <w:adjustRightInd w:val="0"/>
        <w:ind w:firstLine="540"/>
        <w:jc w:val="both"/>
        <w:rPr>
          <w:sz w:val="24"/>
          <w:szCs w:val="24"/>
        </w:rPr>
      </w:pPr>
      <w:bookmarkStart w:id="22" w:name="Par359"/>
      <w:bookmarkEnd w:id="22"/>
      <w:r w:rsidRPr="000E581B">
        <w:rPr>
          <w:sz w:val="24"/>
          <w:szCs w:val="24"/>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0E581B" w:rsidRPr="000E581B" w:rsidRDefault="000E581B" w:rsidP="000E581B">
      <w:pPr>
        <w:autoSpaceDE w:val="0"/>
        <w:autoSpaceDN w:val="0"/>
        <w:adjustRightInd w:val="0"/>
        <w:ind w:firstLine="540"/>
        <w:jc w:val="both"/>
        <w:rPr>
          <w:sz w:val="24"/>
          <w:szCs w:val="24"/>
        </w:rPr>
      </w:pPr>
      <w:r w:rsidRPr="000E581B">
        <w:rPr>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0E581B" w:rsidRPr="000E581B" w:rsidRDefault="000E581B" w:rsidP="000E581B">
      <w:pPr>
        <w:autoSpaceDE w:val="0"/>
        <w:autoSpaceDN w:val="0"/>
        <w:adjustRightInd w:val="0"/>
        <w:ind w:firstLine="540"/>
        <w:jc w:val="both"/>
        <w:rPr>
          <w:sz w:val="24"/>
          <w:szCs w:val="24"/>
        </w:rPr>
      </w:pPr>
      <w:r w:rsidRPr="000E581B">
        <w:rPr>
          <w:sz w:val="24"/>
          <w:szCs w:val="24"/>
        </w:rPr>
        <w:t>Кадастровый номер указывается в отношении учтенного в государственном кадастре недвижимости реконструируемого объекта.</w:t>
      </w:r>
    </w:p>
    <w:p w:rsidR="000E581B" w:rsidRPr="000E581B" w:rsidRDefault="000E581B" w:rsidP="000E581B">
      <w:pPr>
        <w:autoSpaceDE w:val="0"/>
        <w:autoSpaceDN w:val="0"/>
        <w:adjustRightInd w:val="0"/>
        <w:ind w:firstLine="540"/>
        <w:jc w:val="both"/>
        <w:rPr>
          <w:sz w:val="24"/>
          <w:szCs w:val="24"/>
        </w:rPr>
      </w:pPr>
      <w:bookmarkStart w:id="23" w:name="Par362"/>
      <w:bookmarkEnd w:id="23"/>
      <w:r w:rsidRPr="000E581B">
        <w:rPr>
          <w:sz w:val="24"/>
          <w:szCs w:val="24"/>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0E581B" w:rsidRPr="000E581B" w:rsidRDefault="000E581B" w:rsidP="000E581B">
      <w:pPr>
        <w:autoSpaceDE w:val="0"/>
        <w:autoSpaceDN w:val="0"/>
        <w:adjustRightInd w:val="0"/>
        <w:ind w:firstLine="540"/>
        <w:jc w:val="both"/>
        <w:rPr>
          <w:sz w:val="24"/>
          <w:szCs w:val="24"/>
        </w:rPr>
      </w:pPr>
      <w:bookmarkStart w:id="24" w:name="Par363"/>
      <w:bookmarkEnd w:id="24"/>
      <w:r w:rsidRPr="000E581B">
        <w:rPr>
          <w:sz w:val="24"/>
          <w:szCs w:val="24"/>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0E581B" w:rsidRPr="000E581B" w:rsidRDefault="000E581B" w:rsidP="000E581B">
      <w:pPr>
        <w:autoSpaceDE w:val="0"/>
        <w:autoSpaceDN w:val="0"/>
        <w:adjustRightInd w:val="0"/>
        <w:ind w:firstLine="540"/>
        <w:jc w:val="both"/>
        <w:rPr>
          <w:sz w:val="24"/>
          <w:szCs w:val="24"/>
        </w:rPr>
      </w:pPr>
      <w:bookmarkStart w:id="25" w:name="Par364"/>
      <w:bookmarkEnd w:id="25"/>
      <w:r w:rsidRPr="000E581B">
        <w:rPr>
          <w:sz w:val="24"/>
          <w:szCs w:val="24"/>
        </w:rPr>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75" w:history="1">
        <w:r w:rsidRPr="000E581B">
          <w:rPr>
            <w:sz w:val="24"/>
            <w:szCs w:val="24"/>
            <w:u w:val="single"/>
          </w:rPr>
          <w:t>постановления</w:t>
        </w:r>
      </w:hyperlink>
      <w:r w:rsidRPr="000E581B">
        <w:rPr>
          <w:sz w:val="24"/>
          <w:szCs w:val="24"/>
        </w:rPr>
        <w:t xml:space="preserve"> Правительства Российской </w:t>
      </w:r>
      <w:r w:rsidRPr="000E581B">
        <w:rPr>
          <w:sz w:val="24"/>
          <w:szCs w:val="24"/>
        </w:rPr>
        <w:lastRenderedPageBreak/>
        <w:t>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0E581B" w:rsidRPr="000E581B" w:rsidRDefault="000E581B" w:rsidP="000E581B">
      <w:pPr>
        <w:autoSpaceDE w:val="0"/>
        <w:autoSpaceDN w:val="0"/>
        <w:adjustRightInd w:val="0"/>
        <w:ind w:firstLine="540"/>
        <w:jc w:val="both"/>
        <w:rPr>
          <w:sz w:val="24"/>
          <w:szCs w:val="24"/>
        </w:rPr>
      </w:pPr>
      <w:bookmarkStart w:id="26" w:name="Par365"/>
      <w:bookmarkEnd w:id="26"/>
      <w:r w:rsidRPr="000E581B">
        <w:rPr>
          <w:sz w:val="24"/>
          <w:szCs w:val="24"/>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0E581B" w:rsidRPr="000E581B" w:rsidRDefault="000E581B" w:rsidP="000E581B">
      <w:pPr>
        <w:autoSpaceDE w:val="0"/>
        <w:autoSpaceDN w:val="0"/>
        <w:adjustRightInd w:val="0"/>
        <w:ind w:firstLine="540"/>
        <w:jc w:val="both"/>
        <w:rPr>
          <w:sz w:val="24"/>
          <w:szCs w:val="24"/>
        </w:rPr>
      </w:pPr>
      <w:bookmarkStart w:id="27" w:name="Par366"/>
      <w:bookmarkEnd w:id="27"/>
      <w:r w:rsidRPr="000E581B">
        <w:rPr>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0E581B" w:rsidRPr="000E581B" w:rsidRDefault="000E581B" w:rsidP="000E581B">
      <w:pPr>
        <w:autoSpaceDE w:val="0"/>
        <w:autoSpaceDN w:val="0"/>
        <w:adjustRightInd w:val="0"/>
        <w:ind w:firstLine="540"/>
        <w:jc w:val="both"/>
        <w:rPr>
          <w:sz w:val="24"/>
          <w:szCs w:val="24"/>
        </w:rPr>
      </w:pPr>
      <w:r w:rsidRPr="000E581B">
        <w:rPr>
          <w:sz w:val="24"/>
          <w:szCs w:val="24"/>
        </w:rPr>
        <w:t>В столбце "Наименование показателя" указываются показатели объекта капитального строительства;</w:t>
      </w:r>
    </w:p>
    <w:p w:rsidR="000E581B" w:rsidRPr="000E581B" w:rsidRDefault="000E581B" w:rsidP="000E581B">
      <w:pPr>
        <w:autoSpaceDE w:val="0"/>
        <w:autoSpaceDN w:val="0"/>
        <w:adjustRightInd w:val="0"/>
        <w:ind w:firstLine="540"/>
        <w:jc w:val="both"/>
        <w:rPr>
          <w:sz w:val="24"/>
          <w:szCs w:val="24"/>
        </w:rPr>
      </w:pPr>
      <w:r w:rsidRPr="000E581B">
        <w:rPr>
          <w:sz w:val="24"/>
          <w:szCs w:val="24"/>
        </w:rPr>
        <w:t>в столбце "Единица измерения" указываются единицы измерения;</w:t>
      </w:r>
    </w:p>
    <w:p w:rsidR="000E581B" w:rsidRPr="000E581B" w:rsidRDefault="000E581B" w:rsidP="000E581B">
      <w:pPr>
        <w:autoSpaceDE w:val="0"/>
        <w:autoSpaceDN w:val="0"/>
        <w:adjustRightInd w:val="0"/>
        <w:ind w:firstLine="540"/>
        <w:jc w:val="both"/>
        <w:rPr>
          <w:sz w:val="24"/>
          <w:szCs w:val="24"/>
        </w:rPr>
      </w:pPr>
      <w:r w:rsidRPr="000E581B">
        <w:rPr>
          <w:sz w:val="24"/>
          <w:szCs w:val="24"/>
        </w:rPr>
        <w:t>в столбце "По проекту" указывается показатель в определенных единицах измерения, соответствующих проектной документации;</w:t>
      </w:r>
    </w:p>
    <w:p w:rsidR="000E581B" w:rsidRPr="000E581B" w:rsidRDefault="000E581B" w:rsidP="000E581B">
      <w:pPr>
        <w:autoSpaceDE w:val="0"/>
        <w:autoSpaceDN w:val="0"/>
        <w:adjustRightInd w:val="0"/>
        <w:ind w:firstLine="540"/>
        <w:jc w:val="both"/>
        <w:rPr>
          <w:sz w:val="24"/>
          <w:szCs w:val="24"/>
        </w:rPr>
      </w:pPr>
      <w:r w:rsidRPr="000E581B">
        <w:rPr>
          <w:sz w:val="24"/>
          <w:szCs w:val="24"/>
        </w:rPr>
        <w:t>в столбце "Фактически" указывается фактический показатель в определенных единицах измерения, соответствующих проектной документации.</w:t>
      </w:r>
    </w:p>
    <w:p w:rsidR="000E581B" w:rsidRPr="000E581B" w:rsidRDefault="000E581B" w:rsidP="000E581B">
      <w:pPr>
        <w:autoSpaceDE w:val="0"/>
        <w:autoSpaceDN w:val="0"/>
        <w:adjustRightInd w:val="0"/>
        <w:ind w:firstLine="540"/>
        <w:jc w:val="both"/>
        <w:rPr>
          <w:sz w:val="24"/>
          <w:szCs w:val="24"/>
        </w:rPr>
      </w:pPr>
      <w:bookmarkStart w:id="28" w:name="Par371"/>
      <w:bookmarkEnd w:id="28"/>
      <w:r w:rsidRPr="000E581B">
        <w:rPr>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0E581B" w:rsidRPr="000E581B" w:rsidRDefault="000E581B" w:rsidP="000E581B">
      <w:pPr>
        <w:autoSpaceDE w:val="0"/>
        <w:autoSpaceDN w:val="0"/>
        <w:adjustRightInd w:val="0"/>
        <w:ind w:firstLine="540"/>
        <w:jc w:val="both"/>
        <w:rPr>
          <w:sz w:val="24"/>
          <w:szCs w:val="24"/>
        </w:rPr>
      </w:pPr>
      <w:bookmarkStart w:id="29" w:name="Par372"/>
      <w:bookmarkEnd w:id="29"/>
      <w:r w:rsidRPr="000E581B">
        <w:rPr>
          <w:sz w:val="24"/>
          <w:szCs w:val="24"/>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0E581B" w:rsidRPr="000E581B" w:rsidRDefault="000E581B" w:rsidP="000E581B">
      <w:pPr>
        <w:autoSpaceDE w:val="0"/>
        <w:autoSpaceDN w:val="0"/>
        <w:adjustRightInd w:val="0"/>
        <w:ind w:firstLine="540"/>
        <w:jc w:val="both"/>
        <w:rPr>
          <w:sz w:val="24"/>
          <w:szCs w:val="24"/>
        </w:rPr>
      </w:pPr>
      <w:bookmarkStart w:id="30" w:name="Par373"/>
      <w:bookmarkEnd w:id="30"/>
      <w:r w:rsidRPr="000E581B">
        <w:rPr>
          <w:sz w:val="24"/>
          <w:szCs w:val="24"/>
        </w:rPr>
        <w:t>&lt;13&gt; В отношении линейных объектов допускается заполнение не всех граф раздела.</w:t>
      </w:r>
    </w:p>
    <w:p w:rsidR="000E581B" w:rsidRPr="000E581B" w:rsidRDefault="000E581B" w:rsidP="000E581B">
      <w:pPr>
        <w:autoSpaceDE w:val="0"/>
        <w:autoSpaceDN w:val="0"/>
        <w:adjustRightInd w:val="0"/>
        <w:ind w:firstLine="540"/>
        <w:jc w:val="both"/>
        <w:rPr>
          <w:sz w:val="24"/>
          <w:szCs w:val="24"/>
        </w:rPr>
      </w:pPr>
      <w:bookmarkStart w:id="31" w:name="Par374"/>
      <w:bookmarkEnd w:id="31"/>
      <w:r w:rsidRPr="000E581B">
        <w:rPr>
          <w:sz w:val="24"/>
          <w:szCs w:val="24"/>
        </w:rPr>
        <w:t>&lt;14&gt; Указывается:</w:t>
      </w:r>
    </w:p>
    <w:p w:rsidR="000E581B" w:rsidRPr="000E581B" w:rsidRDefault="000E581B" w:rsidP="000E581B">
      <w:pPr>
        <w:autoSpaceDE w:val="0"/>
        <w:autoSpaceDN w:val="0"/>
        <w:adjustRightInd w:val="0"/>
        <w:ind w:firstLine="540"/>
        <w:jc w:val="both"/>
        <w:rPr>
          <w:sz w:val="24"/>
          <w:szCs w:val="24"/>
        </w:rPr>
      </w:pPr>
      <w:r w:rsidRPr="000E581B">
        <w:rPr>
          <w:sz w:val="24"/>
          <w:szCs w:val="24"/>
        </w:rPr>
        <w:t>дата подготовки технического плана;</w:t>
      </w:r>
    </w:p>
    <w:p w:rsidR="000E581B" w:rsidRPr="000E581B" w:rsidRDefault="000E581B" w:rsidP="000E581B">
      <w:pPr>
        <w:autoSpaceDE w:val="0"/>
        <w:autoSpaceDN w:val="0"/>
        <w:adjustRightInd w:val="0"/>
        <w:ind w:firstLine="540"/>
        <w:jc w:val="both"/>
        <w:rPr>
          <w:sz w:val="24"/>
          <w:szCs w:val="24"/>
        </w:rPr>
      </w:pPr>
      <w:r w:rsidRPr="000E581B">
        <w:rPr>
          <w:sz w:val="24"/>
          <w:szCs w:val="24"/>
        </w:rPr>
        <w:t>фамилия, имя, отчество (при наличии) кадастрового инженера, его подготовившего;</w:t>
      </w:r>
    </w:p>
    <w:p w:rsidR="000E581B" w:rsidRPr="000E581B" w:rsidRDefault="000E581B" w:rsidP="000E581B">
      <w:pPr>
        <w:autoSpaceDE w:val="0"/>
        <w:autoSpaceDN w:val="0"/>
        <w:adjustRightInd w:val="0"/>
        <w:ind w:firstLine="540"/>
        <w:jc w:val="both"/>
        <w:rPr>
          <w:sz w:val="24"/>
          <w:szCs w:val="24"/>
        </w:rPr>
      </w:pPr>
      <w:r w:rsidRPr="000E581B">
        <w:rPr>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0E581B" w:rsidRPr="000E581B" w:rsidRDefault="000E581B" w:rsidP="000E581B">
      <w:pPr>
        <w:autoSpaceDE w:val="0"/>
        <w:autoSpaceDN w:val="0"/>
        <w:adjustRightInd w:val="0"/>
        <w:ind w:firstLine="540"/>
        <w:jc w:val="both"/>
        <w:rPr>
          <w:sz w:val="24"/>
          <w:szCs w:val="24"/>
        </w:rPr>
      </w:pPr>
      <w:r w:rsidRPr="000E581B">
        <w:rPr>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0E581B" w:rsidRPr="000E581B" w:rsidRDefault="000E581B" w:rsidP="000E581B">
      <w:pPr>
        <w:tabs>
          <w:tab w:val="left" w:pos="14482"/>
        </w:tabs>
        <w:autoSpaceDE w:val="0"/>
        <w:autoSpaceDN w:val="0"/>
        <w:adjustRightInd w:val="0"/>
        <w:ind w:left="6521"/>
        <w:jc w:val="right"/>
        <w:rPr>
          <w:rFonts w:cs="Arial"/>
          <w:sz w:val="24"/>
          <w:szCs w:val="24"/>
        </w:rPr>
      </w:pPr>
    </w:p>
    <w:p w:rsidR="000E581B" w:rsidRPr="000E581B" w:rsidRDefault="000E581B" w:rsidP="000E581B">
      <w:pPr>
        <w:rPr>
          <w:sz w:val="28"/>
          <w:szCs w:val="28"/>
        </w:rPr>
        <w:sectPr w:rsidR="000E581B" w:rsidRPr="000E581B">
          <w:pgSz w:w="11906" w:h="16838"/>
          <w:pgMar w:top="1134" w:right="567" w:bottom="993" w:left="1134" w:header="709" w:footer="709" w:gutter="0"/>
          <w:cols w:space="720"/>
        </w:sectPr>
      </w:pPr>
    </w:p>
    <w:p w:rsidR="000E581B" w:rsidRPr="000E581B" w:rsidRDefault="000E581B" w:rsidP="000E581B">
      <w:pPr>
        <w:jc w:val="right"/>
        <w:rPr>
          <w:spacing w:val="-6"/>
          <w:sz w:val="28"/>
          <w:szCs w:val="28"/>
        </w:rPr>
      </w:pPr>
      <w:r w:rsidRPr="000E581B">
        <w:rPr>
          <w:spacing w:val="-6"/>
          <w:sz w:val="28"/>
          <w:szCs w:val="28"/>
        </w:rPr>
        <w:lastRenderedPageBreak/>
        <w:t>Приложение № 3</w:t>
      </w:r>
    </w:p>
    <w:p w:rsidR="000E581B" w:rsidRPr="000E581B" w:rsidRDefault="000E581B" w:rsidP="000E581B">
      <w:pPr>
        <w:jc w:val="right"/>
        <w:rPr>
          <w:spacing w:val="-6"/>
          <w:sz w:val="28"/>
          <w:szCs w:val="28"/>
        </w:rPr>
      </w:pPr>
    </w:p>
    <w:p w:rsidR="000E581B" w:rsidRPr="000E581B" w:rsidRDefault="000E581B" w:rsidP="000E581B">
      <w:pPr>
        <w:ind w:left="5812" w:right="-2"/>
        <w:rPr>
          <w:sz w:val="28"/>
          <w:szCs w:val="28"/>
        </w:rPr>
      </w:pPr>
      <w:r w:rsidRPr="000E581B">
        <w:rPr>
          <w:sz w:val="28"/>
          <w:szCs w:val="28"/>
        </w:rPr>
        <w:t xml:space="preserve">Руководителю </w:t>
      </w:r>
    </w:p>
    <w:p w:rsidR="000E581B" w:rsidRPr="000E581B" w:rsidRDefault="000E581B" w:rsidP="000E581B">
      <w:pPr>
        <w:ind w:left="5812" w:right="-2"/>
        <w:rPr>
          <w:sz w:val="28"/>
          <w:szCs w:val="28"/>
        </w:rPr>
      </w:pPr>
      <w:r w:rsidRPr="000E581B">
        <w:rPr>
          <w:sz w:val="28"/>
          <w:szCs w:val="28"/>
        </w:rPr>
        <w:t>Исполнительного комитета ______</w:t>
      </w:r>
      <w:r w:rsidRPr="000E581B">
        <w:rPr>
          <w:b/>
          <w:sz w:val="28"/>
          <w:szCs w:val="28"/>
        </w:rPr>
        <w:t xml:space="preserve">________ </w:t>
      </w:r>
      <w:r w:rsidRPr="000E581B">
        <w:rPr>
          <w:sz w:val="28"/>
          <w:szCs w:val="28"/>
        </w:rPr>
        <w:t>муниципального района Республики Татарстан</w:t>
      </w:r>
    </w:p>
    <w:p w:rsidR="000E581B" w:rsidRPr="000E581B" w:rsidRDefault="000E581B" w:rsidP="000E581B">
      <w:pPr>
        <w:ind w:left="5812" w:right="-2"/>
        <w:rPr>
          <w:b/>
          <w:sz w:val="28"/>
          <w:szCs w:val="28"/>
        </w:rPr>
      </w:pPr>
      <w:r w:rsidRPr="000E581B">
        <w:rPr>
          <w:sz w:val="28"/>
          <w:szCs w:val="28"/>
        </w:rPr>
        <w:t>От:</w:t>
      </w:r>
      <w:r w:rsidRPr="000E581B">
        <w:rPr>
          <w:b/>
          <w:sz w:val="28"/>
          <w:szCs w:val="28"/>
        </w:rPr>
        <w:t>__________________________</w:t>
      </w:r>
    </w:p>
    <w:p w:rsidR="000E581B" w:rsidRPr="000E581B" w:rsidRDefault="000E581B" w:rsidP="000E581B">
      <w:pPr>
        <w:ind w:right="-2" w:firstLine="709"/>
        <w:jc w:val="center"/>
        <w:rPr>
          <w:b/>
          <w:sz w:val="28"/>
          <w:szCs w:val="28"/>
        </w:rPr>
      </w:pPr>
    </w:p>
    <w:p w:rsidR="000E581B" w:rsidRPr="000E581B" w:rsidRDefault="000E581B" w:rsidP="000E581B">
      <w:pPr>
        <w:ind w:right="-2" w:firstLine="709"/>
        <w:jc w:val="center"/>
        <w:rPr>
          <w:b/>
          <w:sz w:val="28"/>
          <w:szCs w:val="28"/>
        </w:rPr>
      </w:pPr>
      <w:r w:rsidRPr="000E581B">
        <w:rPr>
          <w:b/>
          <w:sz w:val="28"/>
          <w:szCs w:val="28"/>
        </w:rPr>
        <w:t>Заявление</w:t>
      </w:r>
    </w:p>
    <w:p w:rsidR="000E581B" w:rsidRPr="000E581B" w:rsidRDefault="000E581B" w:rsidP="000E581B">
      <w:pPr>
        <w:ind w:right="-2" w:firstLine="709"/>
        <w:jc w:val="center"/>
        <w:rPr>
          <w:b/>
          <w:sz w:val="28"/>
          <w:szCs w:val="28"/>
        </w:rPr>
      </w:pPr>
      <w:r w:rsidRPr="000E581B">
        <w:rPr>
          <w:b/>
          <w:sz w:val="28"/>
          <w:szCs w:val="28"/>
        </w:rPr>
        <w:t>об исправлении технической ошибки</w:t>
      </w:r>
    </w:p>
    <w:p w:rsidR="000E581B" w:rsidRPr="000E581B" w:rsidRDefault="000E581B" w:rsidP="000E581B">
      <w:pPr>
        <w:ind w:right="-2" w:firstLine="709"/>
        <w:jc w:val="center"/>
        <w:rPr>
          <w:b/>
          <w:sz w:val="28"/>
          <w:szCs w:val="28"/>
        </w:rPr>
      </w:pPr>
    </w:p>
    <w:p w:rsidR="000E581B" w:rsidRPr="000E581B" w:rsidRDefault="000E581B" w:rsidP="000E581B">
      <w:pPr>
        <w:ind w:right="-2" w:firstLine="709"/>
        <w:jc w:val="both"/>
        <w:rPr>
          <w:b/>
          <w:sz w:val="28"/>
          <w:szCs w:val="28"/>
        </w:rPr>
      </w:pPr>
      <w:r w:rsidRPr="000E581B">
        <w:rPr>
          <w:sz w:val="28"/>
          <w:szCs w:val="28"/>
        </w:rPr>
        <w:t>Сообщаю об ошибке, допущенной при оказании муниципальной услуги __</w:t>
      </w:r>
      <w:r w:rsidRPr="000E581B">
        <w:rPr>
          <w:b/>
          <w:sz w:val="28"/>
          <w:szCs w:val="28"/>
        </w:rPr>
        <w:t>____________________________________________________________________</w:t>
      </w:r>
    </w:p>
    <w:p w:rsidR="000E581B" w:rsidRPr="000E581B" w:rsidRDefault="000E581B" w:rsidP="000E581B">
      <w:pPr>
        <w:widowControl w:val="0"/>
        <w:autoSpaceDE w:val="0"/>
        <w:autoSpaceDN w:val="0"/>
        <w:adjustRightInd w:val="0"/>
        <w:ind w:right="-2" w:firstLine="709"/>
        <w:jc w:val="center"/>
        <w:rPr>
          <w:sz w:val="28"/>
          <w:szCs w:val="28"/>
        </w:rPr>
      </w:pPr>
      <w:r w:rsidRPr="000E581B">
        <w:rPr>
          <w:sz w:val="28"/>
          <w:szCs w:val="28"/>
        </w:rPr>
        <w:t>(наименование услуги)</w:t>
      </w:r>
    </w:p>
    <w:p w:rsidR="000E581B" w:rsidRPr="000E581B" w:rsidRDefault="000E581B" w:rsidP="000E581B">
      <w:pPr>
        <w:ind w:right="-2" w:firstLine="709"/>
        <w:jc w:val="both"/>
        <w:rPr>
          <w:sz w:val="28"/>
          <w:szCs w:val="28"/>
        </w:rPr>
      </w:pPr>
      <w:r w:rsidRPr="000E581B">
        <w:rPr>
          <w:sz w:val="28"/>
          <w:szCs w:val="28"/>
        </w:rPr>
        <w:t>Записано:_______________________________________________________________________________________________________________________________</w:t>
      </w:r>
    </w:p>
    <w:p w:rsidR="000E581B" w:rsidRPr="000E581B" w:rsidRDefault="000E581B" w:rsidP="000E581B">
      <w:pPr>
        <w:ind w:right="-2" w:firstLine="709"/>
        <w:rPr>
          <w:sz w:val="28"/>
          <w:szCs w:val="28"/>
        </w:rPr>
      </w:pPr>
      <w:r w:rsidRPr="000E581B">
        <w:rPr>
          <w:sz w:val="28"/>
          <w:szCs w:val="28"/>
        </w:rPr>
        <w:t>Правильные сведения:_______________________________________________</w:t>
      </w:r>
    </w:p>
    <w:p w:rsidR="000E581B" w:rsidRPr="000E581B" w:rsidRDefault="000E581B" w:rsidP="000E581B">
      <w:pPr>
        <w:ind w:right="-2"/>
        <w:rPr>
          <w:sz w:val="28"/>
          <w:szCs w:val="28"/>
        </w:rPr>
      </w:pPr>
      <w:r w:rsidRPr="000E581B">
        <w:rPr>
          <w:sz w:val="28"/>
          <w:szCs w:val="28"/>
        </w:rPr>
        <w:t>______________________________________________________________________</w:t>
      </w:r>
    </w:p>
    <w:p w:rsidR="000E581B" w:rsidRPr="000E581B" w:rsidRDefault="000E581B" w:rsidP="000E581B">
      <w:pPr>
        <w:ind w:right="-2" w:firstLine="709"/>
        <w:jc w:val="both"/>
        <w:rPr>
          <w:sz w:val="28"/>
          <w:szCs w:val="28"/>
        </w:rPr>
      </w:pPr>
      <w:r w:rsidRPr="000E581B">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E581B" w:rsidRPr="000E581B" w:rsidRDefault="000E581B" w:rsidP="000E581B">
      <w:pPr>
        <w:ind w:right="-2" w:firstLine="709"/>
        <w:jc w:val="both"/>
        <w:rPr>
          <w:sz w:val="28"/>
          <w:szCs w:val="28"/>
        </w:rPr>
      </w:pPr>
      <w:r w:rsidRPr="000E581B">
        <w:rPr>
          <w:sz w:val="28"/>
          <w:szCs w:val="28"/>
        </w:rPr>
        <w:t>Прилагаю следующие документы:</w:t>
      </w:r>
    </w:p>
    <w:p w:rsidR="000E581B" w:rsidRPr="000E581B" w:rsidRDefault="000E581B" w:rsidP="000E581B">
      <w:pPr>
        <w:ind w:right="-2" w:firstLine="709"/>
        <w:jc w:val="both"/>
        <w:rPr>
          <w:sz w:val="28"/>
          <w:szCs w:val="28"/>
        </w:rPr>
      </w:pPr>
      <w:r w:rsidRPr="000E581B">
        <w:rPr>
          <w:sz w:val="28"/>
          <w:szCs w:val="28"/>
        </w:rPr>
        <w:t>1.</w:t>
      </w:r>
    </w:p>
    <w:p w:rsidR="000E581B" w:rsidRPr="000E581B" w:rsidRDefault="000E581B" w:rsidP="000E581B">
      <w:pPr>
        <w:ind w:right="-2" w:firstLine="709"/>
        <w:jc w:val="both"/>
        <w:rPr>
          <w:sz w:val="28"/>
          <w:szCs w:val="28"/>
        </w:rPr>
      </w:pPr>
      <w:r w:rsidRPr="000E581B">
        <w:rPr>
          <w:sz w:val="28"/>
          <w:szCs w:val="28"/>
        </w:rPr>
        <w:t>2.</w:t>
      </w:r>
    </w:p>
    <w:p w:rsidR="000E581B" w:rsidRPr="000E581B" w:rsidRDefault="000E581B" w:rsidP="000E581B">
      <w:pPr>
        <w:ind w:right="-2" w:firstLine="709"/>
        <w:jc w:val="both"/>
        <w:rPr>
          <w:sz w:val="28"/>
          <w:szCs w:val="28"/>
        </w:rPr>
      </w:pPr>
      <w:r w:rsidRPr="000E581B">
        <w:rPr>
          <w:sz w:val="28"/>
          <w:szCs w:val="28"/>
        </w:rPr>
        <w:t>В случае принятия решения об отклонении заявления об исправлении технической ошибки прошу направить такое решение:</w:t>
      </w:r>
    </w:p>
    <w:p w:rsidR="000E581B" w:rsidRPr="000E581B" w:rsidRDefault="000E581B" w:rsidP="000E581B">
      <w:pPr>
        <w:widowControl w:val="0"/>
        <w:autoSpaceDE w:val="0"/>
        <w:autoSpaceDN w:val="0"/>
        <w:adjustRightInd w:val="0"/>
        <w:ind w:firstLine="709"/>
        <w:jc w:val="both"/>
        <w:rPr>
          <w:sz w:val="28"/>
          <w:szCs w:val="28"/>
        </w:rPr>
      </w:pPr>
      <w:r w:rsidRPr="000E581B">
        <w:rPr>
          <w:sz w:val="28"/>
          <w:szCs w:val="28"/>
        </w:rPr>
        <w:t>посредством отправления электронного документа на адрес E-mail:_______;</w:t>
      </w:r>
    </w:p>
    <w:p w:rsidR="000E581B" w:rsidRPr="000E581B" w:rsidRDefault="000E581B" w:rsidP="000E581B">
      <w:pPr>
        <w:widowControl w:val="0"/>
        <w:autoSpaceDE w:val="0"/>
        <w:autoSpaceDN w:val="0"/>
        <w:adjustRightInd w:val="0"/>
        <w:ind w:firstLine="709"/>
        <w:jc w:val="both"/>
        <w:rPr>
          <w:sz w:val="28"/>
          <w:szCs w:val="28"/>
        </w:rPr>
      </w:pPr>
      <w:r w:rsidRPr="000E581B">
        <w:rPr>
          <w:sz w:val="28"/>
          <w:szCs w:val="28"/>
        </w:rPr>
        <w:t>в виде заверенной копии на бумажном носителе почтовым отправлением по адресу: ________________________________________________________________.</w:t>
      </w:r>
    </w:p>
    <w:p w:rsidR="000E581B" w:rsidRPr="000E581B" w:rsidRDefault="000E581B" w:rsidP="000E581B">
      <w:pPr>
        <w:widowControl w:val="0"/>
        <w:autoSpaceDE w:val="0"/>
        <w:autoSpaceDN w:val="0"/>
        <w:adjustRightInd w:val="0"/>
        <w:ind w:firstLine="851"/>
        <w:jc w:val="both"/>
        <w:rPr>
          <w:spacing w:val="-6"/>
          <w:sz w:val="28"/>
          <w:szCs w:val="28"/>
        </w:rPr>
      </w:pPr>
      <w:r w:rsidRPr="000E581B">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E581B" w:rsidRPr="000E581B" w:rsidRDefault="000E581B" w:rsidP="000E581B">
      <w:pPr>
        <w:widowControl w:val="0"/>
        <w:autoSpaceDE w:val="0"/>
        <w:autoSpaceDN w:val="0"/>
        <w:adjustRightInd w:val="0"/>
        <w:ind w:firstLine="851"/>
        <w:jc w:val="both"/>
        <w:rPr>
          <w:spacing w:val="-6"/>
          <w:sz w:val="28"/>
          <w:szCs w:val="28"/>
        </w:rPr>
      </w:pPr>
      <w:r w:rsidRPr="000E581B">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E581B" w:rsidRPr="000E581B" w:rsidRDefault="000E581B" w:rsidP="000E581B">
      <w:pPr>
        <w:widowControl w:val="0"/>
        <w:autoSpaceDE w:val="0"/>
        <w:autoSpaceDN w:val="0"/>
        <w:adjustRightInd w:val="0"/>
        <w:ind w:firstLine="851"/>
        <w:jc w:val="both"/>
        <w:rPr>
          <w:spacing w:val="-6"/>
          <w:sz w:val="28"/>
          <w:szCs w:val="28"/>
        </w:rPr>
      </w:pPr>
      <w:r w:rsidRPr="000E581B">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0E581B" w:rsidRPr="000E581B" w:rsidRDefault="000E581B" w:rsidP="000E581B">
      <w:pPr>
        <w:jc w:val="center"/>
        <w:rPr>
          <w:sz w:val="28"/>
          <w:szCs w:val="28"/>
        </w:rPr>
      </w:pPr>
    </w:p>
    <w:p w:rsidR="000E581B" w:rsidRPr="000E581B" w:rsidRDefault="000E581B" w:rsidP="000E581B">
      <w:pPr>
        <w:jc w:val="both"/>
        <w:rPr>
          <w:sz w:val="28"/>
          <w:szCs w:val="28"/>
        </w:rPr>
      </w:pPr>
      <w:r w:rsidRPr="000E581B">
        <w:rPr>
          <w:sz w:val="28"/>
          <w:szCs w:val="28"/>
        </w:rPr>
        <w:t>______________</w:t>
      </w:r>
      <w:r w:rsidRPr="000E581B">
        <w:rPr>
          <w:sz w:val="28"/>
          <w:szCs w:val="28"/>
        </w:rPr>
        <w:tab/>
      </w:r>
      <w:r w:rsidRPr="000E581B">
        <w:rPr>
          <w:sz w:val="28"/>
          <w:szCs w:val="28"/>
        </w:rPr>
        <w:tab/>
      </w:r>
      <w:r w:rsidRPr="000E581B">
        <w:rPr>
          <w:sz w:val="28"/>
          <w:szCs w:val="28"/>
        </w:rPr>
        <w:tab/>
      </w:r>
      <w:r w:rsidRPr="000E581B">
        <w:rPr>
          <w:sz w:val="28"/>
          <w:szCs w:val="28"/>
        </w:rPr>
        <w:tab/>
        <w:t>_________________ ( ________________)</w:t>
      </w:r>
    </w:p>
    <w:p w:rsidR="000E581B" w:rsidRPr="000E581B" w:rsidRDefault="000E581B" w:rsidP="000E581B">
      <w:pPr>
        <w:jc w:val="both"/>
        <w:rPr>
          <w:sz w:val="28"/>
          <w:szCs w:val="28"/>
        </w:rPr>
      </w:pPr>
      <w:r w:rsidRPr="000E581B">
        <w:rPr>
          <w:sz w:val="28"/>
          <w:szCs w:val="28"/>
        </w:rPr>
        <w:tab/>
        <w:t>(дата)</w:t>
      </w:r>
      <w:r w:rsidRPr="000E581B">
        <w:rPr>
          <w:sz w:val="28"/>
          <w:szCs w:val="28"/>
        </w:rPr>
        <w:tab/>
      </w:r>
      <w:r w:rsidRPr="000E581B">
        <w:rPr>
          <w:sz w:val="28"/>
          <w:szCs w:val="28"/>
        </w:rPr>
        <w:tab/>
      </w:r>
      <w:r w:rsidRPr="000E581B">
        <w:rPr>
          <w:sz w:val="28"/>
          <w:szCs w:val="28"/>
        </w:rPr>
        <w:tab/>
      </w:r>
      <w:r w:rsidRPr="000E581B">
        <w:rPr>
          <w:sz w:val="28"/>
          <w:szCs w:val="28"/>
        </w:rPr>
        <w:tab/>
      </w:r>
      <w:r w:rsidRPr="000E581B">
        <w:rPr>
          <w:sz w:val="28"/>
          <w:szCs w:val="28"/>
        </w:rPr>
        <w:tab/>
      </w:r>
      <w:r w:rsidRPr="000E581B">
        <w:rPr>
          <w:sz w:val="28"/>
          <w:szCs w:val="28"/>
        </w:rPr>
        <w:tab/>
        <w:t>(подпись)</w:t>
      </w:r>
      <w:r w:rsidRPr="000E581B">
        <w:rPr>
          <w:sz w:val="28"/>
          <w:szCs w:val="28"/>
        </w:rPr>
        <w:tab/>
      </w:r>
      <w:r w:rsidRPr="000E581B">
        <w:rPr>
          <w:sz w:val="28"/>
          <w:szCs w:val="28"/>
        </w:rPr>
        <w:tab/>
        <w:t>(Ф.И.О.)</w:t>
      </w:r>
    </w:p>
    <w:p w:rsidR="000E581B" w:rsidRPr="000E581B" w:rsidRDefault="000E581B" w:rsidP="000E581B">
      <w:pPr>
        <w:rPr>
          <w:spacing w:val="-6"/>
          <w:sz w:val="28"/>
          <w:szCs w:val="28"/>
        </w:rPr>
        <w:sectPr w:rsidR="000E581B" w:rsidRPr="000E581B" w:rsidSect="000E581B">
          <w:pgSz w:w="11907" w:h="16840"/>
          <w:pgMar w:top="567" w:right="567" w:bottom="567" w:left="1134" w:header="720" w:footer="720" w:gutter="0"/>
          <w:cols w:space="720"/>
        </w:sectPr>
      </w:pPr>
    </w:p>
    <w:p w:rsidR="000E581B" w:rsidRPr="000E581B" w:rsidRDefault="000E581B" w:rsidP="000E581B">
      <w:pPr>
        <w:jc w:val="right"/>
        <w:rPr>
          <w:spacing w:val="-6"/>
          <w:sz w:val="28"/>
          <w:szCs w:val="28"/>
        </w:rPr>
      </w:pPr>
      <w:r w:rsidRPr="000E581B">
        <w:rPr>
          <w:rFonts w:ascii="Calibri" w:hAnsi="Calibri"/>
          <w:noProof/>
          <w:sz w:val="22"/>
          <w:szCs w:val="22"/>
        </w:rPr>
        <w:lastRenderedPageBreak/>
        <mc:AlternateContent>
          <mc:Choice Requires="wps">
            <w:drawing>
              <wp:anchor distT="0" distB="0" distL="114300" distR="114300" simplePos="0" relativeHeight="251660288" behindDoc="0" locked="0" layoutInCell="1" allowOverlap="1" wp14:anchorId="491057DE" wp14:editId="1307BB83">
                <wp:simplePos x="0" y="0"/>
                <wp:positionH relativeFrom="column">
                  <wp:posOffset>7992110</wp:posOffset>
                </wp:positionH>
                <wp:positionV relativeFrom="paragraph">
                  <wp:posOffset>-353060</wp:posOffset>
                </wp:positionV>
                <wp:extent cx="1729105" cy="880110"/>
                <wp:effectExtent l="0" t="0" r="0" b="0"/>
                <wp:wrapNone/>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81B" w:rsidRDefault="000E581B" w:rsidP="000E58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57DE" id="Поле 1"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oyxQIAAMA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Kc4WjLFAgAAwAUAAA4AAAAAAAAAAAAAAAAALgIAAGRycy9lMm9Eb2MueG1sUEsBAi0A&#10;FAAGAAgAAAAhABEABLDfAAAADAEAAA8AAAAAAAAAAAAAAAAAHwUAAGRycy9kb3ducmV2LnhtbFBL&#10;BQYAAAAABAAEAPMAAAArBgAAAAA=&#10;" filled="f" stroked="f">
                <v:textbox>
                  <w:txbxContent>
                    <w:p w:rsidR="000E581B" w:rsidRDefault="000E581B" w:rsidP="000E581B"/>
                  </w:txbxContent>
                </v:textbox>
              </v:shape>
            </w:pict>
          </mc:Fallback>
        </mc:AlternateContent>
      </w:r>
      <w:r w:rsidRPr="000E581B">
        <w:rPr>
          <w:spacing w:val="-6"/>
          <w:sz w:val="28"/>
          <w:szCs w:val="28"/>
        </w:rPr>
        <w:t xml:space="preserve">Приложение </w:t>
      </w:r>
    </w:p>
    <w:p w:rsidR="000E581B" w:rsidRPr="000E581B" w:rsidRDefault="000E581B" w:rsidP="000E581B">
      <w:pPr>
        <w:ind w:left="7230"/>
        <w:jc w:val="right"/>
        <w:rPr>
          <w:spacing w:val="-6"/>
          <w:sz w:val="28"/>
          <w:szCs w:val="28"/>
        </w:rPr>
      </w:pPr>
      <w:r w:rsidRPr="000E581B">
        <w:rPr>
          <w:spacing w:val="-6"/>
          <w:sz w:val="28"/>
          <w:szCs w:val="28"/>
        </w:rPr>
        <w:t xml:space="preserve">(справочное) </w:t>
      </w:r>
    </w:p>
    <w:p w:rsidR="000E581B" w:rsidRPr="000E581B" w:rsidRDefault="000E581B" w:rsidP="000E581B">
      <w:pPr>
        <w:autoSpaceDE w:val="0"/>
        <w:autoSpaceDN w:val="0"/>
        <w:spacing w:after="120"/>
        <w:jc w:val="center"/>
        <w:rPr>
          <w:b/>
          <w:bCs/>
          <w:sz w:val="24"/>
          <w:szCs w:val="24"/>
        </w:rPr>
      </w:pPr>
    </w:p>
    <w:p w:rsidR="000E581B" w:rsidRPr="000E581B" w:rsidRDefault="000E581B" w:rsidP="000E581B">
      <w:pPr>
        <w:jc w:val="center"/>
        <w:rPr>
          <w:b/>
          <w:sz w:val="28"/>
          <w:szCs w:val="28"/>
        </w:rPr>
      </w:pPr>
    </w:p>
    <w:p w:rsidR="000E581B" w:rsidRPr="000E581B" w:rsidRDefault="000E581B" w:rsidP="000E581B">
      <w:pPr>
        <w:jc w:val="center"/>
        <w:rPr>
          <w:b/>
          <w:sz w:val="28"/>
          <w:szCs w:val="28"/>
        </w:rPr>
      </w:pPr>
      <w:r w:rsidRPr="000E581B">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E581B" w:rsidRPr="000E581B" w:rsidRDefault="000E581B" w:rsidP="000E581B">
      <w:pPr>
        <w:jc w:val="center"/>
        <w:rPr>
          <w:b/>
          <w:sz w:val="28"/>
          <w:szCs w:val="28"/>
        </w:rPr>
      </w:pPr>
    </w:p>
    <w:p w:rsidR="000E581B" w:rsidRPr="000E581B" w:rsidRDefault="000E581B" w:rsidP="000E581B">
      <w:pPr>
        <w:jc w:val="center"/>
        <w:rPr>
          <w:b/>
          <w:sz w:val="28"/>
          <w:szCs w:val="28"/>
        </w:rPr>
      </w:pPr>
      <w:r w:rsidRPr="000E581B">
        <w:rPr>
          <w:b/>
          <w:sz w:val="28"/>
          <w:szCs w:val="28"/>
        </w:rPr>
        <w:t>Исполком Мамадышского муниципального района</w:t>
      </w:r>
    </w:p>
    <w:p w:rsidR="000E581B" w:rsidRPr="000E581B" w:rsidRDefault="000E581B" w:rsidP="000E581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361"/>
        <w:gridCol w:w="8"/>
        <w:gridCol w:w="4077"/>
      </w:tblGrid>
      <w:tr w:rsidR="000E581B" w:rsidRPr="000E581B" w:rsidTr="000E581B">
        <w:trPr>
          <w:trHeight w:val="488"/>
        </w:trPr>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Электронный адрес</w:t>
            </w:r>
          </w:p>
        </w:tc>
      </w:tr>
      <w:tr w:rsidR="000E581B" w:rsidRPr="000E581B" w:rsidTr="000E581B">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both"/>
              <w:rPr>
                <w:sz w:val="28"/>
                <w:szCs w:val="28"/>
              </w:rPr>
            </w:pPr>
            <w:r w:rsidRPr="000E581B">
              <w:rPr>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lang w:val="en-US"/>
              </w:rPr>
              <w:t>Mamadysh.ikrayona</w:t>
            </w:r>
            <w:r w:rsidRPr="000E581B">
              <w:rPr>
                <w:sz w:val="28"/>
              </w:rPr>
              <w:t>@</w:t>
            </w:r>
            <w:r w:rsidRPr="000E581B">
              <w:rPr>
                <w:sz w:val="28"/>
                <w:lang w:val="en-US"/>
              </w:rPr>
              <w:t>tatar</w:t>
            </w:r>
            <w:r w:rsidRPr="000E581B">
              <w:rPr>
                <w:sz w:val="28"/>
              </w:rPr>
              <w:t>.</w:t>
            </w:r>
            <w:r w:rsidRPr="000E581B">
              <w:rPr>
                <w:sz w:val="28"/>
                <w:lang w:val="en-US"/>
              </w:rPr>
              <w:t>ru</w:t>
            </w:r>
          </w:p>
        </w:tc>
      </w:tr>
      <w:tr w:rsidR="000E581B" w:rsidRPr="000E581B" w:rsidTr="000E581B">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both"/>
              <w:rPr>
                <w:sz w:val="28"/>
                <w:szCs w:val="28"/>
              </w:rPr>
            </w:pPr>
            <w:r w:rsidRPr="000E581B">
              <w:rPr>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rPr>
            </w:pPr>
            <w:r w:rsidRPr="000E581B">
              <w:rPr>
                <w:sz w:val="28"/>
                <w:lang w:val="en-US"/>
              </w:rPr>
              <w:t>Mamadysh.ikrayona</w:t>
            </w:r>
            <w:r w:rsidRPr="000E581B">
              <w:rPr>
                <w:sz w:val="28"/>
              </w:rPr>
              <w:t>@</w:t>
            </w:r>
            <w:r w:rsidRPr="000E581B">
              <w:rPr>
                <w:sz w:val="28"/>
                <w:lang w:val="en-US"/>
              </w:rPr>
              <w:t>tatar</w:t>
            </w:r>
            <w:r w:rsidRPr="000E581B">
              <w:rPr>
                <w:sz w:val="28"/>
              </w:rPr>
              <w:t>.</w:t>
            </w:r>
            <w:r w:rsidRPr="000E581B">
              <w:rPr>
                <w:sz w:val="28"/>
                <w:lang w:val="en-US"/>
              </w:rPr>
              <w:t>ru</w:t>
            </w:r>
          </w:p>
        </w:tc>
      </w:tr>
      <w:tr w:rsidR="000E581B" w:rsidRPr="000E581B" w:rsidTr="000E581B">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both"/>
              <w:rPr>
                <w:sz w:val="22"/>
                <w:szCs w:val="22"/>
              </w:rPr>
            </w:pPr>
            <w:r w:rsidRPr="000E581B">
              <w:rPr>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(85563)3-35-48</w:t>
            </w:r>
          </w:p>
        </w:tc>
        <w:tc>
          <w:tcPr>
            <w:tcW w:w="4090"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lang w:val="en-US"/>
              </w:rPr>
              <w:t>Mamadysh.ikrayona</w:t>
            </w:r>
            <w:r w:rsidRPr="000E581B">
              <w:rPr>
                <w:sz w:val="28"/>
              </w:rPr>
              <w:t>@</w:t>
            </w:r>
            <w:r w:rsidRPr="000E581B">
              <w:rPr>
                <w:sz w:val="28"/>
                <w:lang w:val="en-US"/>
              </w:rPr>
              <w:t>tatar</w:t>
            </w:r>
            <w:r w:rsidRPr="000E581B">
              <w:rPr>
                <w:sz w:val="28"/>
              </w:rPr>
              <w:t>.</w:t>
            </w:r>
            <w:r w:rsidRPr="000E581B">
              <w:rPr>
                <w:sz w:val="28"/>
                <w:lang w:val="en-US"/>
              </w:rPr>
              <w:t>ru</w:t>
            </w:r>
          </w:p>
        </w:tc>
      </w:tr>
      <w:tr w:rsidR="000E581B" w:rsidRPr="000E581B" w:rsidTr="000E581B">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both"/>
              <w:rPr>
                <w:sz w:val="22"/>
                <w:szCs w:val="22"/>
              </w:rPr>
            </w:pPr>
            <w:r w:rsidRPr="000E581B">
              <w:rPr>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(85563)3-28-74</w:t>
            </w:r>
          </w:p>
        </w:tc>
        <w:tc>
          <w:tcPr>
            <w:tcW w:w="4090"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rPr>
            </w:pPr>
            <w:r w:rsidRPr="000E581B">
              <w:rPr>
                <w:sz w:val="28"/>
                <w:lang w:val="en-US"/>
              </w:rPr>
              <w:t>Mamadysh.ikrayona</w:t>
            </w:r>
            <w:r w:rsidRPr="000E581B">
              <w:rPr>
                <w:sz w:val="28"/>
              </w:rPr>
              <w:t>@</w:t>
            </w:r>
            <w:r w:rsidRPr="000E581B">
              <w:rPr>
                <w:sz w:val="28"/>
                <w:lang w:val="en-US"/>
              </w:rPr>
              <w:t>tatar</w:t>
            </w:r>
            <w:r w:rsidRPr="000E581B">
              <w:rPr>
                <w:sz w:val="28"/>
              </w:rPr>
              <w:t>.</w:t>
            </w:r>
            <w:r w:rsidRPr="000E581B">
              <w:rPr>
                <w:sz w:val="28"/>
                <w:lang w:val="en-US"/>
              </w:rPr>
              <w:t>ru</w:t>
            </w:r>
          </w:p>
        </w:tc>
      </w:tr>
    </w:tbl>
    <w:p w:rsidR="000E581B" w:rsidRPr="000E581B" w:rsidRDefault="000E581B" w:rsidP="000E581B">
      <w:pPr>
        <w:ind w:left="4961"/>
        <w:rPr>
          <w:sz w:val="28"/>
          <w:szCs w:val="28"/>
        </w:rPr>
      </w:pPr>
      <w:r w:rsidRPr="000E581B">
        <w:rPr>
          <w:sz w:val="28"/>
          <w:szCs w:val="28"/>
        </w:rPr>
        <w:t xml:space="preserve"> </w:t>
      </w:r>
    </w:p>
    <w:p w:rsidR="000E581B" w:rsidRPr="000E581B" w:rsidRDefault="000E581B" w:rsidP="000E581B">
      <w:pPr>
        <w:autoSpaceDE w:val="0"/>
        <w:autoSpaceDN w:val="0"/>
        <w:adjustRightInd w:val="0"/>
        <w:jc w:val="center"/>
        <w:rPr>
          <w:sz w:val="28"/>
          <w:szCs w:val="28"/>
        </w:rPr>
      </w:pPr>
    </w:p>
    <w:p w:rsidR="000E581B" w:rsidRPr="000E581B" w:rsidRDefault="000E581B" w:rsidP="000E581B">
      <w:pPr>
        <w:autoSpaceDE w:val="0"/>
        <w:autoSpaceDN w:val="0"/>
        <w:adjustRightInd w:val="0"/>
        <w:jc w:val="center"/>
        <w:rPr>
          <w:sz w:val="28"/>
          <w:szCs w:val="28"/>
        </w:rPr>
      </w:pPr>
    </w:p>
    <w:p w:rsidR="000E581B" w:rsidRPr="000E581B" w:rsidRDefault="000E581B" w:rsidP="000E581B">
      <w:pPr>
        <w:jc w:val="center"/>
        <w:rPr>
          <w:b/>
          <w:sz w:val="28"/>
          <w:szCs w:val="28"/>
        </w:rPr>
      </w:pPr>
      <w:r w:rsidRPr="000E581B">
        <w:rPr>
          <w:b/>
          <w:sz w:val="28"/>
          <w:szCs w:val="28"/>
        </w:rPr>
        <w:t>Совет Мамадышского муниципального района</w:t>
      </w:r>
    </w:p>
    <w:p w:rsidR="000E581B" w:rsidRPr="000E581B" w:rsidRDefault="000E581B" w:rsidP="000E581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369"/>
        <w:gridCol w:w="4071"/>
      </w:tblGrid>
      <w:tr w:rsidR="000E581B" w:rsidRPr="000E581B" w:rsidTr="000E581B">
        <w:trPr>
          <w:trHeight w:val="488"/>
        </w:trPr>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rPr>
            </w:pPr>
            <w:r w:rsidRPr="000E581B">
              <w:rPr>
                <w:sz w:val="28"/>
                <w:szCs w:val="28"/>
              </w:rPr>
              <w:t>Электронный адрес</w:t>
            </w:r>
          </w:p>
        </w:tc>
      </w:tr>
      <w:tr w:rsidR="000E581B" w:rsidRPr="000E581B" w:rsidTr="000E581B">
        <w:tc>
          <w:tcPr>
            <w:tcW w:w="3652"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both"/>
              <w:rPr>
                <w:sz w:val="28"/>
                <w:szCs w:val="28"/>
              </w:rPr>
            </w:pPr>
            <w:r w:rsidRPr="000E581B">
              <w:rPr>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b/>
                <w:sz w:val="28"/>
                <w:szCs w:val="28"/>
              </w:rPr>
            </w:pPr>
            <w:r w:rsidRPr="000E581B">
              <w:rPr>
                <w:sz w:val="28"/>
                <w:szCs w:val="28"/>
              </w:rPr>
              <w:t>(85563)3-15-90</w:t>
            </w:r>
          </w:p>
        </w:tc>
        <w:tc>
          <w:tcPr>
            <w:tcW w:w="4098" w:type="dxa"/>
            <w:tcBorders>
              <w:top w:val="single" w:sz="4" w:space="0" w:color="auto"/>
              <w:left w:val="single" w:sz="4" w:space="0" w:color="auto"/>
              <w:bottom w:val="single" w:sz="4" w:space="0" w:color="auto"/>
              <w:right w:val="single" w:sz="4" w:space="0" w:color="auto"/>
            </w:tcBorders>
            <w:hideMark/>
          </w:tcPr>
          <w:p w:rsidR="000E581B" w:rsidRPr="000E581B" w:rsidRDefault="000E581B" w:rsidP="000E581B">
            <w:pPr>
              <w:suppressAutoHyphens/>
              <w:spacing w:after="200" w:line="276" w:lineRule="auto"/>
              <w:jc w:val="center"/>
              <w:rPr>
                <w:sz w:val="28"/>
                <w:szCs w:val="28"/>
                <w:lang w:val="en-US"/>
              </w:rPr>
            </w:pPr>
            <w:r w:rsidRPr="000E581B">
              <w:rPr>
                <w:sz w:val="28"/>
                <w:lang w:val="en-US"/>
              </w:rPr>
              <w:t>Sovet.mam@tatar.ru</w:t>
            </w:r>
          </w:p>
        </w:tc>
      </w:tr>
    </w:tbl>
    <w:p w:rsidR="000E581B" w:rsidRPr="000E581B" w:rsidRDefault="000E581B" w:rsidP="000E581B">
      <w:pPr>
        <w:jc w:val="right"/>
        <w:rPr>
          <w:sz w:val="28"/>
          <w:szCs w:val="22"/>
        </w:rPr>
      </w:pPr>
    </w:p>
    <w:p w:rsidR="00321CC3" w:rsidRPr="00321CC3" w:rsidRDefault="00321CC3" w:rsidP="00E8375B">
      <w:pPr>
        <w:pStyle w:val="af"/>
        <w:jc w:val="both"/>
        <w:rPr>
          <w:b w:val="0"/>
          <w:sz w:val="28"/>
          <w:szCs w:val="28"/>
        </w:rPr>
      </w:pPr>
    </w:p>
    <w:sectPr w:rsidR="00321CC3" w:rsidRPr="00321CC3" w:rsidSect="00A14ED6">
      <w:pgSz w:w="11906" w:h="16838" w:code="9"/>
      <w:pgMar w:top="1134" w:right="707"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0C6" w:rsidRDefault="00A140C6">
      <w:r>
        <w:separator/>
      </w:r>
    </w:p>
  </w:endnote>
  <w:endnote w:type="continuationSeparator" w:id="0">
    <w:p w:rsidR="00A140C6" w:rsidRDefault="00A1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0C6" w:rsidRDefault="00A140C6">
      <w:r>
        <w:separator/>
      </w:r>
    </w:p>
  </w:footnote>
  <w:footnote w:type="continuationSeparator" w:id="0">
    <w:p w:rsidR="00A140C6" w:rsidRDefault="00A140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364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77630"/>
    <w:multiLevelType w:val="multilevel"/>
    <w:tmpl w:val="84148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5A0B3D"/>
    <w:multiLevelType w:val="hybridMultilevel"/>
    <w:tmpl w:val="9C6202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15:restartNumberingAfterBreak="0">
    <w:nsid w:val="1C324E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7B7152"/>
    <w:multiLevelType w:val="hybridMultilevel"/>
    <w:tmpl w:val="A02A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4C2442"/>
    <w:multiLevelType w:val="hybridMultilevel"/>
    <w:tmpl w:val="84148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27B02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963F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F5009"/>
    <w:multiLevelType w:val="singleLevel"/>
    <w:tmpl w:val="1098D738"/>
    <w:lvl w:ilvl="0">
      <w:start w:val="1"/>
      <w:numFmt w:val="decimal"/>
      <w:lvlText w:val="%1."/>
      <w:lvlJc w:val="left"/>
      <w:pPr>
        <w:tabs>
          <w:tab w:val="num" w:pos="803"/>
        </w:tabs>
        <w:ind w:left="803" w:hanging="585"/>
      </w:pPr>
      <w:rPr>
        <w:rFonts w:hint="default"/>
        <w:b/>
      </w:rPr>
    </w:lvl>
  </w:abstractNum>
  <w:abstractNum w:abstractNumId="14" w15:restartNumberingAfterBreak="0">
    <w:nsid w:val="391648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FE5F1A"/>
    <w:multiLevelType w:val="singleLevel"/>
    <w:tmpl w:val="7F3A71DC"/>
    <w:lvl w:ilvl="0">
      <w:numFmt w:val="bullet"/>
      <w:lvlText w:val="-"/>
      <w:lvlJc w:val="left"/>
      <w:pPr>
        <w:tabs>
          <w:tab w:val="num" w:pos="578"/>
        </w:tabs>
        <w:ind w:left="578" w:hanging="360"/>
      </w:pPr>
      <w:rPr>
        <w:rFonts w:ascii="Times New Roman" w:hAnsi="Times New Roman" w:hint="default"/>
      </w:rPr>
    </w:lvl>
  </w:abstractNum>
  <w:abstractNum w:abstractNumId="16" w15:restartNumberingAfterBreak="0">
    <w:nsid w:val="3D6C1FB1"/>
    <w:multiLevelType w:val="singleLevel"/>
    <w:tmpl w:val="0419000F"/>
    <w:lvl w:ilvl="0">
      <w:start w:val="1"/>
      <w:numFmt w:val="decimal"/>
      <w:lvlText w:val="%1."/>
      <w:lvlJc w:val="left"/>
      <w:pPr>
        <w:tabs>
          <w:tab w:val="num" w:pos="720"/>
        </w:tabs>
        <w:ind w:left="720" w:hanging="360"/>
      </w:pPr>
    </w:lvl>
  </w:abstractNum>
  <w:abstractNum w:abstractNumId="17" w15:restartNumberingAfterBreak="0">
    <w:nsid w:val="3E231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EE4EA3"/>
    <w:multiLevelType w:val="hybridMultilevel"/>
    <w:tmpl w:val="2DC098E8"/>
    <w:lvl w:ilvl="0" w:tplc="AB324C6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DC39A7"/>
    <w:multiLevelType w:val="hybridMultilevel"/>
    <w:tmpl w:val="DEF2681A"/>
    <w:lvl w:ilvl="0" w:tplc="72E655FA">
      <w:start w:val="1"/>
      <w:numFmt w:val="decimal"/>
      <w:lvlText w:val="%1."/>
      <w:lvlJc w:val="left"/>
      <w:pPr>
        <w:tabs>
          <w:tab w:val="num" w:pos="1606"/>
        </w:tabs>
        <w:ind w:left="1606" w:hanging="585"/>
      </w:pPr>
      <w:rPr>
        <w:rFonts w:hint="default"/>
      </w:rPr>
    </w:lvl>
    <w:lvl w:ilvl="1" w:tplc="04190019" w:tentative="1">
      <w:start w:val="1"/>
      <w:numFmt w:val="lowerLetter"/>
      <w:lvlText w:val="%2."/>
      <w:lvlJc w:val="left"/>
      <w:pPr>
        <w:ind w:left="2243" w:hanging="360"/>
      </w:pPr>
    </w:lvl>
    <w:lvl w:ilvl="2" w:tplc="0419001B" w:tentative="1">
      <w:start w:val="1"/>
      <w:numFmt w:val="lowerRoman"/>
      <w:lvlText w:val="%3."/>
      <w:lvlJc w:val="right"/>
      <w:pPr>
        <w:ind w:left="2963" w:hanging="180"/>
      </w:pPr>
    </w:lvl>
    <w:lvl w:ilvl="3" w:tplc="0419000F" w:tentative="1">
      <w:start w:val="1"/>
      <w:numFmt w:val="decimal"/>
      <w:lvlText w:val="%4."/>
      <w:lvlJc w:val="left"/>
      <w:pPr>
        <w:ind w:left="3683" w:hanging="360"/>
      </w:pPr>
    </w:lvl>
    <w:lvl w:ilvl="4" w:tplc="04190019" w:tentative="1">
      <w:start w:val="1"/>
      <w:numFmt w:val="lowerLetter"/>
      <w:lvlText w:val="%5."/>
      <w:lvlJc w:val="left"/>
      <w:pPr>
        <w:ind w:left="4403" w:hanging="360"/>
      </w:pPr>
    </w:lvl>
    <w:lvl w:ilvl="5" w:tplc="0419001B" w:tentative="1">
      <w:start w:val="1"/>
      <w:numFmt w:val="lowerRoman"/>
      <w:lvlText w:val="%6."/>
      <w:lvlJc w:val="right"/>
      <w:pPr>
        <w:ind w:left="5123" w:hanging="180"/>
      </w:pPr>
    </w:lvl>
    <w:lvl w:ilvl="6" w:tplc="0419000F" w:tentative="1">
      <w:start w:val="1"/>
      <w:numFmt w:val="decimal"/>
      <w:lvlText w:val="%7."/>
      <w:lvlJc w:val="left"/>
      <w:pPr>
        <w:ind w:left="5843" w:hanging="360"/>
      </w:pPr>
    </w:lvl>
    <w:lvl w:ilvl="7" w:tplc="04190019" w:tentative="1">
      <w:start w:val="1"/>
      <w:numFmt w:val="lowerLetter"/>
      <w:lvlText w:val="%8."/>
      <w:lvlJc w:val="left"/>
      <w:pPr>
        <w:ind w:left="6563" w:hanging="360"/>
      </w:pPr>
    </w:lvl>
    <w:lvl w:ilvl="8" w:tplc="0419001B" w:tentative="1">
      <w:start w:val="1"/>
      <w:numFmt w:val="lowerRoman"/>
      <w:lvlText w:val="%9."/>
      <w:lvlJc w:val="right"/>
      <w:pPr>
        <w:ind w:left="7283" w:hanging="180"/>
      </w:pPr>
    </w:lvl>
  </w:abstractNum>
  <w:abstractNum w:abstractNumId="21" w15:restartNumberingAfterBreak="0">
    <w:nsid w:val="42ED2FC7"/>
    <w:multiLevelType w:val="hybridMultilevel"/>
    <w:tmpl w:val="7DF6C9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F12C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4137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16A19"/>
    <w:multiLevelType w:val="hybridMultilevel"/>
    <w:tmpl w:val="02C8E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1C11627"/>
    <w:multiLevelType w:val="hybridMultilevel"/>
    <w:tmpl w:val="24E0E6AE"/>
    <w:lvl w:ilvl="0" w:tplc="3A1EF8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8" w15:restartNumberingAfterBreak="0">
    <w:nsid w:val="5FC25A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C17E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2820F1"/>
    <w:multiLevelType w:val="hybridMultilevel"/>
    <w:tmpl w:val="682CF490"/>
    <w:lvl w:ilvl="0" w:tplc="8488F0A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645A1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412A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4"/>
  </w:num>
  <w:num w:numId="3">
    <w:abstractNumId w:val="1"/>
  </w:num>
  <w:num w:numId="4">
    <w:abstractNumId w:val="35"/>
  </w:num>
  <w:num w:numId="5">
    <w:abstractNumId w:val="36"/>
  </w:num>
  <w:num w:numId="6">
    <w:abstractNumId w:val="32"/>
  </w:num>
  <w:num w:numId="7">
    <w:abstractNumId w:val="2"/>
  </w:num>
  <w:num w:numId="8">
    <w:abstractNumId w:val="26"/>
  </w:num>
  <w:num w:numId="9">
    <w:abstractNumId w:val="3"/>
  </w:num>
  <w:num w:numId="10">
    <w:abstractNumId w:val="19"/>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9"/>
  </w:num>
  <w:num w:numId="16">
    <w:abstractNumId w:val="23"/>
  </w:num>
  <w:num w:numId="17">
    <w:abstractNumId w:val="12"/>
  </w:num>
  <w:num w:numId="18">
    <w:abstractNumId w:val="14"/>
  </w:num>
  <w:num w:numId="19">
    <w:abstractNumId w:val="22"/>
  </w:num>
  <w:num w:numId="20">
    <w:abstractNumId w:val="17"/>
  </w:num>
  <w:num w:numId="21">
    <w:abstractNumId w:val="11"/>
  </w:num>
  <w:num w:numId="22">
    <w:abstractNumId w:val="5"/>
  </w:num>
  <w:num w:numId="23">
    <w:abstractNumId w:val="8"/>
  </w:num>
  <w:num w:numId="24">
    <w:abstractNumId w:val="28"/>
  </w:num>
  <w:num w:numId="25">
    <w:abstractNumId w:val="33"/>
  </w:num>
  <w:num w:numId="26">
    <w:abstractNumId w:val="31"/>
  </w:num>
  <w:num w:numId="27">
    <w:abstractNumId w:val="16"/>
  </w:num>
  <w:num w:numId="28">
    <w:abstractNumId w:val="15"/>
  </w:num>
  <w:num w:numId="29">
    <w:abstractNumId w:val="10"/>
  </w:num>
  <w:num w:numId="30">
    <w:abstractNumId w:val="6"/>
  </w:num>
  <w:num w:numId="31">
    <w:abstractNumId w:val="24"/>
  </w:num>
  <w:num w:numId="32">
    <w:abstractNumId w:val="30"/>
  </w:num>
  <w:num w:numId="33">
    <w:abstractNumId w:val="7"/>
  </w:num>
  <w:num w:numId="34">
    <w:abstractNumId w:val="20"/>
  </w:num>
  <w:num w:numId="35">
    <w:abstractNumId w:val="25"/>
  </w:num>
  <w:num w:numId="36">
    <w:abstractNumId w:val="9"/>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0E581B"/>
    <w:rsid w:val="00107FC2"/>
    <w:rsid w:val="00111AE9"/>
    <w:rsid w:val="00113E25"/>
    <w:rsid w:val="00122155"/>
    <w:rsid w:val="00131B46"/>
    <w:rsid w:val="0018195A"/>
    <w:rsid w:val="001B41FB"/>
    <w:rsid w:val="001B5F1C"/>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11014"/>
    <w:rsid w:val="00412309"/>
    <w:rsid w:val="00415936"/>
    <w:rsid w:val="004168D8"/>
    <w:rsid w:val="00417663"/>
    <w:rsid w:val="00420E8B"/>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F6AA6"/>
    <w:rsid w:val="00700BEB"/>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46541"/>
    <w:rsid w:val="00950689"/>
    <w:rsid w:val="00967F54"/>
    <w:rsid w:val="009967F3"/>
    <w:rsid w:val="009B70FA"/>
    <w:rsid w:val="009C3A44"/>
    <w:rsid w:val="009E212D"/>
    <w:rsid w:val="00A03E0C"/>
    <w:rsid w:val="00A140C6"/>
    <w:rsid w:val="00A14ED6"/>
    <w:rsid w:val="00A15AB5"/>
    <w:rsid w:val="00A35590"/>
    <w:rsid w:val="00A43554"/>
    <w:rsid w:val="00A60D80"/>
    <w:rsid w:val="00A82C40"/>
    <w:rsid w:val="00A92A11"/>
    <w:rsid w:val="00AB64AC"/>
    <w:rsid w:val="00AC5587"/>
    <w:rsid w:val="00AC6217"/>
    <w:rsid w:val="00AC7B2A"/>
    <w:rsid w:val="00AE76F9"/>
    <w:rsid w:val="00AF4545"/>
    <w:rsid w:val="00B12302"/>
    <w:rsid w:val="00B2782C"/>
    <w:rsid w:val="00B5409E"/>
    <w:rsid w:val="00B934FC"/>
    <w:rsid w:val="00BC3C8B"/>
    <w:rsid w:val="00BC440A"/>
    <w:rsid w:val="00BF431B"/>
    <w:rsid w:val="00C02746"/>
    <w:rsid w:val="00C32166"/>
    <w:rsid w:val="00C66C16"/>
    <w:rsid w:val="00C673E6"/>
    <w:rsid w:val="00C67F28"/>
    <w:rsid w:val="00C95E0A"/>
    <w:rsid w:val="00CA379A"/>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2C1E"/>
    <w:rsid w:val="00E20990"/>
    <w:rsid w:val="00E44E26"/>
    <w:rsid w:val="00E51B49"/>
    <w:rsid w:val="00E53622"/>
    <w:rsid w:val="00E57376"/>
    <w:rsid w:val="00E707DB"/>
    <w:rsid w:val="00E804CB"/>
    <w:rsid w:val="00E8375B"/>
    <w:rsid w:val="00EA7058"/>
    <w:rsid w:val="00EB51E8"/>
    <w:rsid w:val="00EE65F9"/>
    <w:rsid w:val="00EF63BE"/>
    <w:rsid w:val="00F04570"/>
    <w:rsid w:val="00F17F28"/>
    <w:rsid w:val="00F22FF3"/>
    <w:rsid w:val="00F7699A"/>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2519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5">
    <w:name w:val="heading 5"/>
    <w:basedOn w:val="a"/>
    <w:next w:val="a"/>
    <w:link w:val="50"/>
    <w:qFormat/>
    <w:rsid w:val="000E581B"/>
    <w:pPr>
      <w:keepNext/>
      <w:jc w:val="center"/>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link w:val="ab"/>
    <w:semiHidden/>
    <w:rsid w:val="005550F3"/>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1">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unhideWhenUsed/>
    <w:rsid w:val="00281EEB"/>
    <w:pPr>
      <w:spacing w:after="120"/>
    </w:pPr>
    <w:rPr>
      <w:sz w:val="16"/>
      <w:szCs w:val="16"/>
    </w:rPr>
  </w:style>
  <w:style w:type="character" w:customStyle="1" w:styleId="34">
    <w:name w:val="Основной текст 3 Знак"/>
    <w:basedOn w:val="a0"/>
    <w:link w:val="33"/>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50">
    <w:name w:val="Заголовок 5 Знак"/>
    <w:basedOn w:val="a0"/>
    <w:link w:val="5"/>
    <w:rsid w:val="000E581B"/>
    <w:rPr>
      <w:b/>
      <w:bCs/>
      <w:sz w:val="24"/>
      <w:szCs w:val="24"/>
    </w:rPr>
  </w:style>
  <w:style w:type="paragraph" w:styleId="23">
    <w:name w:val="Body Text 2"/>
    <w:basedOn w:val="a"/>
    <w:link w:val="24"/>
    <w:rsid w:val="000E581B"/>
    <w:pPr>
      <w:spacing w:after="120" w:line="480" w:lineRule="auto"/>
    </w:pPr>
  </w:style>
  <w:style w:type="character" w:customStyle="1" w:styleId="24">
    <w:name w:val="Основной текст 2 Знак"/>
    <w:basedOn w:val="a0"/>
    <w:link w:val="23"/>
    <w:rsid w:val="000E581B"/>
  </w:style>
  <w:style w:type="paragraph" w:styleId="25">
    <w:name w:val="Body Text Indent 2"/>
    <w:basedOn w:val="a"/>
    <w:link w:val="26"/>
    <w:rsid w:val="000E581B"/>
    <w:pPr>
      <w:spacing w:after="120" w:line="480" w:lineRule="auto"/>
      <w:ind w:left="283"/>
    </w:pPr>
  </w:style>
  <w:style w:type="character" w:customStyle="1" w:styleId="26">
    <w:name w:val="Основной текст с отступом 2 Знак"/>
    <w:basedOn w:val="a0"/>
    <w:link w:val="25"/>
    <w:rsid w:val="000E581B"/>
  </w:style>
  <w:style w:type="character" w:styleId="af2">
    <w:name w:val="page number"/>
    <w:basedOn w:val="a0"/>
    <w:rsid w:val="000E581B"/>
  </w:style>
  <w:style w:type="paragraph" w:styleId="35">
    <w:name w:val="Body Text Indent 3"/>
    <w:basedOn w:val="a"/>
    <w:link w:val="36"/>
    <w:rsid w:val="000E581B"/>
    <w:pPr>
      <w:ind w:left="218"/>
    </w:pPr>
    <w:rPr>
      <w:rFonts w:ascii="Arial" w:hAnsi="Arial"/>
      <w:sz w:val="28"/>
    </w:rPr>
  </w:style>
  <w:style w:type="character" w:customStyle="1" w:styleId="36">
    <w:name w:val="Основной текст с отступом 3 Знак"/>
    <w:basedOn w:val="a0"/>
    <w:link w:val="35"/>
    <w:rsid w:val="000E581B"/>
    <w:rPr>
      <w:rFonts w:ascii="Arial" w:hAnsi="Arial"/>
      <w:sz w:val="28"/>
    </w:rPr>
  </w:style>
  <w:style w:type="paragraph" w:customStyle="1" w:styleId="ConsTitle">
    <w:name w:val="ConsTitle"/>
    <w:rsid w:val="000E581B"/>
    <w:pPr>
      <w:widowControl w:val="0"/>
      <w:autoSpaceDE w:val="0"/>
      <w:autoSpaceDN w:val="0"/>
      <w:adjustRightInd w:val="0"/>
    </w:pPr>
    <w:rPr>
      <w:rFonts w:ascii="Arial" w:hAnsi="Arial"/>
      <w:b/>
    </w:rPr>
  </w:style>
  <w:style w:type="paragraph" w:customStyle="1" w:styleId="ConsNormal">
    <w:name w:val="ConsNormal"/>
    <w:rsid w:val="000E581B"/>
    <w:pPr>
      <w:widowControl w:val="0"/>
      <w:autoSpaceDE w:val="0"/>
      <w:autoSpaceDN w:val="0"/>
      <w:adjustRightInd w:val="0"/>
      <w:ind w:firstLine="720"/>
    </w:pPr>
    <w:rPr>
      <w:rFonts w:ascii="Arial" w:hAnsi="Arial"/>
    </w:rPr>
  </w:style>
  <w:style w:type="character" w:customStyle="1" w:styleId="ab">
    <w:name w:val="Текст выноски Знак"/>
    <w:link w:val="aa"/>
    <w:semiHidden/>
    <w:rsid w:val="000E581B"/>
    <w:rPr>
      <w:rFonts w:ascii="Tahoma" w:hAnsi="Tahoma" w:cs="Tahoma"/>
      <w:sz w:val="16"/>
      <w:szCs w:val="16"/>
    </w:rPr>
  </w:style>
  <w:style w:type="character" w:customStyle="1" w:styleId="12">
    <w:name w:val="Заголовок 1 Знак"/>
    <w:basedOn w:val="a0"/>
    <w:link w:val="11"/>
    <w:rsid w:val="000E581B"/>
    <w:rPr>
      <w:sz w:val="28"/>
    </w:rPr>
  </w:style>
  <w:style w:type="character" w:styleId="af3">
    <w:name w:val="FollowedHyperlink"/>
    <w:basedOn w:val="a0"/>
    <w:uiPriority w:val="99"/>
    <w:unhideWhenUsed/>
    <w:rsid w:val="000E581B"/>
    <w:rPr>
      <w:color w:val="800080" w:themeColor="followedHyperlink"/>
      <w:u w:val="single"/>
    </w:rPr>
  </w:style>
  <w:style w:type="paragraph" w:styleId="HTML">
    <w:name w:val="HTML Preformatted"/>
    <w:basedOn w:val="a"/>
    <w:link w:val="HTML0"/>
    <w:unhideWhenUsed/>
    <w:rsid w:val="000E5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E581B"/>
    <w:rPr>
      <w:rFonts w:ascii="Courier New" w:hAnsi="Courier New" w:cs="Courier New"/>
    </w:rPr>
  </w:style>
  <w:style w:type="paragraph" w:styleId="af4">
    <w:name w:val="Normal (Web)"/>
    <w:basedOn w:val="a"/>
    <w:unhideWhenUsed/>
    <w:rsid w:val="000E581B"/>
    <w:pPr>
      <w:spacing w:before="100" w:beforeAutospacing="1" w:after="100" w:afterAutospacing="1"/>
    </w:pPr>
    <w:rPr>
      <w:sz w:val="24"/>
      <w:szCs w:val="24"/>
    </w:rPr>
  </w:style>
  <w:style w:type="paragraph" w:styleId="af5">
    <w:name w:val="footnote text"/>
    <w:basedOn w:val="a"/>
    <w:link w:val="af6"/>
    <w:unhideWhenUsed/>
    <w:rsid w:val="000E581B"/>
  </w:style>
  <w:style w:type="character" w:customStyle="1" w:styleId="af6">
    <w:name w:val="Текст сноски Знак"/>
    <w:basedOn w:val="a0"/>
    <w:link w:val="af5"/>
    <w:rsid w:val="000E581B"/>
  </w:style>
  <w:style w:type="character" w:customStyle="1" w:styleId="a8">
    <w:name w:val="Верхний колонтитул Знак"/>
    <w:basedOn w:val="a0"/>
    <w:link w:val="a7"/>
    <w:uiPriority w:val="99"/>
    <w:rsid w:val="000E581B"/>
  </w:style>
  <w:style w:type="character" w:customStyle="1" w:styleId="a4">
    <w:name w:val="Основной текст Знак"/>
    <w:basedOn w:val="a0"/>
    <w:link w:val="a3"/>
    <w:rsid w:val="000E581B"/>
    <w:rPr>
      <w:sz w:val="28"/>
    </w:rPr>
  </w:style>
  <w:style w:type="paragraph" w:customStyle="1" w:styleId="ConsPlusNonformat">
    <w:name w:val="ConsPlusNonformat"/>
    <w:uiPriority w:val="99"/>
    <w:rsid w:val="000E581B"/>
    <w:pPr>
      <w:widowControl w:val="0"/>
      <w:autoSpaceDE w:val="0"/>
      <w:autoSpaceDN w:val="0"/>
      <w:adjustRightInd w:val="0"/>
    </w:pPr>
    <w:rPr>
      <w:rFonts w:ascii="Courier New" w:hAnsi="Courier New" w:cs="Courier New"/>
    </w:rPr>
  </w:style>
  <w:style w:type="paragraph" w:customStyle="1" w:styleId="ConsPlusCell">
    <w:name w:val="ConsPlusCell"/>
    <w:rsid w:val="000E581B"/>
    <w:pPr>
      <w:widowControl w:val="0"/>
      <w:autoSpaceDE w:val="0"/>
      <w:autoSpaceDN w:val="0"/>
      <w:adjustRightInd w:val="0"/>
    </w:pPr>
    <w:rPr>
      <w:rFonts w:ascii="Arial" w:hAnsi="Arial" w:cs="Arial"/>
    </w:rPr>
  </w:style>
  <w:style w:type="paragraph" w:customStyle="1" w:styleId="consplusnormal1">
    <w:name w:val="consplusnormal"/>
    <w:basedOn w:val="a"/>
    <w:rsid w:val="000E581B"/>
    <w:pPr>
      <w:suppressAutoHyphens/>
      <w:spacing w:before="280" w:after="280"/>
    </w:pPr>
    <w:rPr>
      <w:rFonts w:cs="Calibri"/>
      <w:sz w:val="24"/>
      <w:szCs w:val="24"/>
      <w:lang w:eastAsia="ar-SA"/>
    </w:rPr>
  </w:style>
  <w:style w:type="paragraph" w:customStyle="1" w:styleId="37">
    <w:name w:val="Абзац Уровень 3"/>
    <w:basedOn w:val="a"/>
    <w:rsid w:val="000E581B"/>
    <w:pPr>
      <w:tabs>
        <w:tab w:val="left" w:pos="11502"/>
      </w:tabs>
      <w:suppressAutoHyphens/>
      <w:spacing w:line="360" w:lineRule="auto"/>
      <w:ind w:left="3834" w:hanging="720"/>
      <w:jc w:val="both"/>
    </w:pPr>
    <w:rPr>
      <w:rFonts w:eastAsia="Calibri"/>
      <w:sz w:val="28"/>
      <w:szCs w:val="28"/>
      <w:lang w:eastAsia="ar-SA"/>
    </w:rPr>
  </w:style>
  <w:style w:type="paragraph" w:customStyle="1" w:styleId="14">
    <w:name w:val="Красная строка1"/>
    <w:basedOn w:val="a3"/>
    <w:rsid w:val="000E581B"/>
    <w:pPr>
      <w:suppressAutoHyphens/>
      <w:spacing w:after="120"/>
      <w:ind w:firstLine="210"/>
      <w:jc w:val="left"/>
    </w:pPr>
    <w:rPr>
      <w:sz w:val="24"/>
      <w:szCs w:val="24"/>
      <w:lang w:eastAsia="ar-SA"/>
    </w:rPr>
  </w:style>
  <w:style w:type="paragraph" w:customStyle="1" w:styleId="15">
    <w:name w:val="марк список 1"/>
    <w:basedOn w:val="a"/>
    <w:uiPriority w:val="99"/>
    <w:rsid w:val="000E581B"/>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0E581B"/>
    <w:pPr>
      <w:spacing w:before="100" w:beforeAutospacing="1" w:after="100" w:afterAutospacing="1"/>
    </w:pPr>
    <w:rPr>
      <w:rFonts w:ascii="Tahoma" w:hAnsi="Tahoma"/>
      <w:lang w:val="en-US" w:eastAsia="en-US"/>
    </w:rPr>
  </w:style>
  <w:style w:type="character" w:styleId="af7">
    <w:name w:val="footnote reference"/>
    <w:unhideWhenUsed/>
    <w:rsid w:val="000E581B"/>
    <w:rPr>
      <w:vertAlign w:val="superscript"/>
    </w:rPr>
  </w:style>
  <w:style w:type="character" w:customStyle="1" w:styleId="comment">
    <w:name w:val="comment"/>
    <w:basedOn w:val="a0"/>
    <w:rsid w:val="000E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19338&amp;prevdoc=901919338&amp;point=mark=00000000000000000000000000000000000000000000000000BQG0P7" TargetMode="External"/><Relationship Id="rId21" Type="http://schemas.openxmlformats.org/officeDocument/2006/relationships/hyperlink" Target="kodeks://link/d?nd=901919338&amp;prevdoc=901919338&amp;point=mark=00000000000000000000000000000000000000000000000000BRA0PB" TargetMode="External"/><Relationship Id="rId42" Type="http://schemas.openxmlformats.org/officeDocument/2006/relationships/hyperlink" Target="consultantplus://offline/ref=0B7D9A388349014690DF02BCADBE2F5997A4B3C85257958F6586AEB2C40A317B5019193F104EE2C42244979AFB5F99980517567194E0kDJ" TargetMode="External"/><Relationship Id="rId47" Type="http://schemas.openxmlformats.org/officeDocument/2006/relationships/hyperlink" Target="kodeks://link/d?nd=902228011&amp;prevdoc=902228011&amp;point=mark=000000000000000000000000000000000000000000000000008R80M9" TargetMode="External"/><Relationship Id="rId63"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68"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16" Type="http://schemas.openxmlformats.org/officeDocument/2006/relationships/hyperlink" Target="kodeks://link/d?nd=901820936&amp;prevdoc=901919338" TargetMode="External"/><Relationship Id="rId11" Type="http://schemas.openxmlformats.org/officeDocument/2006/relationships/hyperlink" Target="http://mamadysh.tatarstan.ru/" TargetMode="External"/><Relationship Id="rId24" Type="http://schemas.openxmlformats.org/officeDocument/2006/relationships/hyperlink" Target="kodeks://link/d?nd=901919338&amp;prevdoc=901919338&amp;point=mark=00000000000000000000000000000000000000000000000000A8I0NK" TargetMode="External"/><Relationship Id="rId32" Type="http://schemas.openxmlformats.org/officeDocument/2006/relationships/hyperlink" Target="kodeks://link/d?nd=901919338&amp;prevdoc=901919338&amp;point=mark=00000000000000000000000000000000000000000000000000BQI0P3" TargetMode="External"/><Relationship Id="rId37" Type="http://schemas.openxmlformats.org/officeDocument/2006/relationships/hyperlink" Target="consultantplus://offline/ref=0B7D9A388349014690DF02BCADBE2F5997A4B3C85257958F6586AEB2C40A317B5019193C194EEA95770B96C6BC0A8A9A051755718B07CB42EEk5J" TargetMode="External"/><Relationship Id="rId40" Type="http://schemas.openxmlformats.org/officeDocument/2006/relationships/hyperlink" Target="consultantplus://offline/ref=0B7D9A388349014690DF02BCADBE2F5997A4B3C85257958F6586AEB2C40A317B5019193C194EEA95770B96C6BC0A8A9A051755718B07CB42EEk5J" TargetMode="External"/><Relationship Id="rId45" Type="http://schemas.openxmlformats.org/officeDocument/2006/relationships/hyperlink" Target="kodeks://link/d?nd=902228011&amp;prevdoc=902228011&amp;point=mark=000000000000000000000000000000000000000000000000008R80M9" TargetMode="External"/><Relationship Id="rId53" Type="http://schemas.openxmlformats.org/officeDocument/2006/relationships/hyperlink" Target="kodeks://link/d?nd=901919338&amp;prevdoc=901919338&amp;point=mark=00000000000000000000000000000000000000000000000000A8O0NL" TargetMode="External"/><Relationship Id="rId58"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66"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74" Type="http://schemas.openxmlformats.org/officeDocument/2006/relationships/hyperlink" Target="consultantplus://offline/ref=363DF721C67767889933032A483DB7A782FBBD81CA1A787C3C719B4AC35910E44AEFA0DCA93BD4B9c9WCM" TargetMode="External"/><Relationship Id="rId5" Type="http://schemas.openxmlformats.org/officeDocument/2006/relationships/webSettings" Target="webSettings.xml"/><Relationship Id="rId61"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19" Type="http://schemas.openxmlformats.org/officeDocument/2006/relationships/hyperlink" Target="kodeks://link/d?nd=901919338&amp;prevdoc=901919338&amp;point=mark=00000000000000000000000000000000000000000000000000BQM0P4" TargetMode="External"/><Relationship Id="rId14" Type="http://schemas.openxmlformats.org/officeDocument/2006/relationships/hyperlink" Target="kodeks://link/d?nd=901919338&amp;prevdoc=901919338&amp;point=mark=00000000000000000000000000000000000000000000000000A8O0NL" TargetMode="External"/><Relationship Id="rId22" Type="http://schemas.openxmlformats.org/officeDocument/2006/relationships/hyperlink" Target="kodeks://link/d?nd=901919338&amp;prevdoc=901919338&amp;point=mark=00000000000000000000000000000000000000000000000000DG60QT" TargetMode="External"/><Relationship Id="rId27" Type="http://schemas.openxmlformats.org/officeDocument/2006/relationships/hyperlink" Target="kodeks://link/d?nd=901919338&amp;prevdoc=901919338&amp;point=mark=00000000000000000000000000000000000000000000000000BQK0P9" TargetMode="External"/><Relationship Id="rId30" Type="http://schemas.openxmlformats.org/officeDocument/2006/relationships/hyperlink" Target="http://www.aksubayevo.tatar.ru" TargetMode="External"/><Relationship Id="rId35" Type="http://schemas.openxmlformats.org/officeDocument/2006/relationships/hyperlink" Target="kodeks://link/d?nd=901919338&amp;prevdoc=901919338&amp;point=mark=00000000000000000000000000000000000000000000000000BRA0PB" TargetMode="External"/><Relationship Id="rId43" Type="http://schemas.openxmlformats.org/officeDocument/2006/relationships/hyperlink" Target="consultantplus://offline/ref=0B7D9A388349014690DF02BCADBE2F5997A4B3C85257958F6586AEB2C40A317B5019193C194EEA95770B96C6BC0A8A9A051755718B07CB42EEk5J" TargetMode="External"/><Relationship Id="rId48" Type="http://schemas.openxmlformats.org/officeDocument/2006/relationships/hyperlink" Target="kodeks://link/d?nd=902228011&amp;prevdoc=902228011&amp;point=mark=000000000000000000000000000000000000000000000000008R80M9" TargetMode="External"/><Relationship Id="rId56"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64"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69"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kodeks://link/d?nd=902228011&amp;prevdoc=902228011&amp;point=mark=000000000000000000000000000000000000000000000000008R80M9" TargetMode="External"/><Relationship Id="rId72"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kodeks://link/d?nd=420287404&amp;prevdoc=901919338&amp;point=mark=0000000000000000000000000000000000000000000000000064U0IK" TargetMode="External"/><Relationship Id="rId25" Type="http://schemas.openxmlformats.org/officeDocument/2006/relationships/hyperlink" Target="kodeks://link/d?nd=901919338&amp;prevdoc=901919338&amp;point=mark=00000000000000000000000000000000000000000000000000BQ00P1" TargetMode="External"/><Relationship Id="rId33" Type="http://schemas.openxmlformats.org/officeDocument/2006/relationships/hyperlink" Target="kodeks://link/d?nd=901919338&amp;prevdoc=901919338&amp;point=mark=00000000000000000000000000000000000000000000000000BQM0P4" TargetMode="External"/><Relationship Id="rId38" Type="http://schemas.openxmlformats.org/officeDocument/2006/relationships/hyperlink" Target="consultantplus://offline/ref=0B7D9A388349014690DF02BCADBE2F5997A4B3C85257958F6586AEB2C40A317B5019193C194EEA95770B96C6BC0A8A9A051755718B07CB42EEk5J" TargetMode="External"/><Relationship Id="rId46" Type="http://schemas.openxmlformats.org/officeDocument/2006/relationships/hyperlink" Target="kodeks://link/d?nd=902228011&amp;prevdoc=902228011&amp;point=mark=000000000000000000000000000000000000000000000000008R80M9" TargetMode="External"/><Relationship Id="rId59" Type="http://schemas.openxmlformats.org/officeDocument/2006/relationships/hyperlink" Target="consultantplus://offline/ref=363DF721C67767889933032A483DB7A782FBBD81CA1A787C3C719B4AC35910E44AEFA0DCA93BD4B6c9WDM" TargetMode="External"/><Relationship Id="rId67"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20" Type="http://schemas.openxmlformats.org/officeDocument/2006/relationships/hyperlink" Target="kodeks://link/d?nd=901919338&amp;prevdoc=901919338&amp;point=mark=00000000000000000000000000000000000000000000000000BQQ0P5" TargetMode="External"/><Relationship Id="rId41" Type="http://schemas.openxmlformats.org/officeDocument/2006/relationships/hyperlink" Target="consultantplus://offline/ref=0B7D9A388349014690DF02BCADBE2F5997A4B3C85257958F6586AEB2C40A317B5019193C194EEA95770B96C6BC0A8A9A051755718B07CB42EEk5J" TargetMode="External"/><Relationship Id="rId54" Type="http://schemas.openxmlformats.org/officeDocument/2006/relationships/hyperlink" Target="kodeks://link/d?nd=901820936&amp;prevdoc=901919338" TargetMode="External"/><Relationship Id="rId62"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70"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75" Type="http://schemas.openxmlformats.org/officeDocument/2006/relationships/hyperlink" Target="consultantplus://offline/ref=363DF721C67767889933032A483DB7A782FBBF88C51E787C3C719B4AC3c5W9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919338&amp;prevdoc=901919338&amp;point=mark=00000000000000000000000000000000000000000000000000A8M0NJ" TargetMode="External"/><Relationship Id="rId23" Type="http://schemas.openxmlformats.org/officeDocument/2006/relationships/hyperlink" Target="kodeks://link/d?nd=901919338&amp;prevdoc=901919338&amp;point=mark=00000000000000000000000000000000000000000000000000A7S0NB" TargetMode="External"/><Relationship Id="rId28" Type="http://schemas.openxmlformats.org/officeDocument/2006/relationships/hyperlink" Target="kodeks://link/d?nd=901919338&amp;prevdoc=901919338&amp;point=mark=00000000000000000000000000000000000000000000000000BQO0PB" TargetMode="External"/><Relationship Id="rId36" Type="http://schemas.openxmlformats.org/officeDocument/2006/relationships/hyperlink" Target="consultantplus://offline/ref=0B7D9A388349014690DF02BCADBE2F5997A4B3C85257958F6586AEB2C40A317B5019193F1D4AE2C42244979AFB5F99980517567194E0kDJ" TargetMode="External"/><Relationship Id="rId49" Type="http://schemas.openxmlformats.org/officeDocument/2006/relationships/hyperlink" Target="kodeks://link/d?nd=902228011&amp;prevdoc=902228011&amp;point=mark=000000000000000000000000000000000000000000000000008R80M9" TargetMode="External"/><Relationship Id="rId57"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10" Type="http://schemas.openxmlformats.org/officeDocument/2006/relationships/hyperlink" Target="http://mamadysh.tatarstan.ru/" TargetMode="External"/><Relationship Id="rId31" Type="http://schemas.openxmlformats.org/officeDocument/2006/relationships/hyperlink" Target="http://www.gosuslugi.ru/" TargetMode="External"/><Relationship Id="rId44" Type="http://schemas.openxmlformats.org/officeDocument/2006/relationships/hyperlink" Target="kodeks://link/d?nd=902228011&amp;prevdoc=902228011&amp;point=mark=000000000000000000000000000000000000000000000000008R80M9" TargetMode="External"/><Relationship Id="rId52" Type="http://schemas.openxmlformats.org/officeDocument/2006/relationships/hyperlink" Target="kodeks://link/d?nd=902228011&amp;prevdoc=902228011&amp;point=mark=000000000000000000000000000000000000000000000000008R80M9" TargetMode="External"/><Relationship Id="rId60"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65"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73"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yperlink" Target="http://www.gosuslugi.ru/" TargetMode="External"/><Relationship Id="rId18" Type="http://schemas.openxmlformats.org/officeDocument/2006/relationships/hyperlink" Target="kodeks://link/d?nd=901919338&amp;prevdoc=901919338&amp;point=mark=00000000000000000000000000000000000000000000000000BQI0P3" TargetMode="External"/><Relationship Id="rId39" Type="http://schemas.openxmlformats.org/officeDocument/2006/relationships/hyperlink" Target="consultantplus://offline/ref=0B7D9A388349014690DF02BCADBE2F5997A4B3C85257958F6586AEB2C40A317B5019193C194EEA95710B96C6BC0A8A9A051755718B07CB42EEk5J" TargetMode="External"/><Relationship Id="rId34" Type="http://schemas.openxmlformats.org/officeDocument/2006/relationships/hyperlink" Target="kodeks://link/d?nd=901919338&amp;prevdoc=901919338&amp;point=mark=00000000000000000000000000000000000000000000000000BQQ0P5" TargetMode="External"/><Relationship Id="rId50" Type="http://schemas.openxmlformats.org/officeDocument/2006/relationships/hyperlink" Target="kodeks://link/d?nd=902228011&amp;prevdoc=902228011&amp;point=mark=000000000000000000000000000000000000000000000000008R80M9" TargetMode="External"/><Relationship Id="rId55" Type="http://schemas.openxmlformats.org/officeDocument/2006/relationships/hyperlink" Target="kodeks://link/d?nd=420287404&amp;prevdoc=901919338&amp;point=mark=0000000000000000000000000000000000000000000000000064U0I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User\Desktop\&#1058;&#1072;&#1075;&#1080;&#1088;%20&#1053;\&#1056;&#1045;&#1043;&#1051;&#1040;&#1052;&#1045;&#1053;&#1058;&#1067;\&#1056;&#1077;&#1075;&#1083;&#1072;&#1084;&#1077;&#1085;&#1090;&#1099;%20&#1087;&#1072;&#1079;&#1088;%20&#1089;&#1090;&#1088;%20&#1080;%20&#1074;&#1074;&#1086;&#1076;%2013.12.17\8%20&#1042;&#1099;&#1076;&#1072;&#1095;&#1072;%20&#1088;&#1072;&#1079;&#1088;&#1077;&#1096;&#1077;&#1085;&#1080;&#1103;%20&#1085;&#1072;%20&#1074;&#1074;&#1086;&#1076;%20&#1086;&#1073;&#1098;&#1077;&#1082;&#1090;&#1072;%20&#1074;%20&#1101;&#1082;&#1089;&#1087;&#1083;&#1091;&#1072;&#1090;&#1072;&#1094;&#1080;&#1102;%20(&#1080;&#1079;&#1084;&#1077;&#1085;&#1077;&#1085;&#1086;%2016.06.16).doc" TargetMode="External"/><Relationship Id="rId2" Type="http://schemas.openxmlformats.org/officeDocument/2006/relationships/numbering" Target="numbering.xml"/><Relationship Id="rId29" Type="http://schemas.openxmlformats.org/officeDocument/2006/relationships/hyperlink" Target="kodeks://link/d?nd=901919338&amp;prevdoc=901919338&amp;point=mark=00000000000000000000000000000000000000000000000000BQ40P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E2F241-7774-49BB-A44D-C70F93A1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13455</Words>
  <Characters>76694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89970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2018-12-24T12:46:00Z</cp:lastPrinted>
  <dcterms:created xsi:type="dcterms:W3CDTF">2018-12-24T12:47:00Z</dcterms:created>
  <dcterms:modified xsi:type="dcterms:W3CDTF">2018-12-25T06:46:00Z</dcterms:modified>
</cp:coreProperties>
</file>