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907" w:type="dxa"/>
        <w:tblInd w:w="-1026" w:type="dxa"/>
        <w:tblLayout w:type="fixed"/>
        <w:tblLook w:val="04A0"/>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800821" w:rsidP="004700CC">
            <w:pPr>
              <w:jc w:val="center"/>
              <w:rPr>
                <w:color w:val="000000"/>
                <w:sz w:val="24"/>
                <w:szCs w:val="24"/>
                <w:lang w:val="be-BY"/>
              </w:rPr>
            </w:pPr>
            <w:r w:rsidRPr="00800821">
              <w:rPr>
                <w:noProof/>
                <w:sz w:val="28"/>
              </w:rPr>
              <w:pict>
                <v:shapetype id="_x0000_t202" coordsize="21600,21600" o:spt="202" path="m,l,21600r21600,l21600,xe">
                  <v:stroke joinstyle="miter"/>
                  <v:path gradientshapeok="t" o:connecttype="rect"/>
                </v:shapetype>
                <v:shape id="_x0000_s1026" type="#_x0000_t202" style="position:absolute;left:0;text-align:left;margin-left:211.15pt;margin-top:-3.5pt;width:73.45pt;height:81.85pt;z-index:251657216;mso-wrap-style:none;mso-position-horizontal-relative:text;mso-position-vertical-relative:text" filled="f" stroked="f">
                  <v:textbox style="mso-next-textbox:#_x0000_s1026;mso-fit-shape-to-text:t">
                    <w:txbxContent>
                      <w:p w:rsidR="0041297E" w:rsidRPr="009967F3" w:rsidRDefault="0041297E"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800821">
            <w:pPr>
              <w:rPr>
                <w:sz w:val="24"/>
                <w:szCs w:val="24"/>
                <w:lang w:val="en-US"/>
              </w:rPr>
            </w:pPr>
            <w:r w:rsidRPr="00800821">
              <w:rPr>
                <w:noProof/>
                <w:sz w:val="28"/>
              </w:rPr>
              <w:pict>
                <v:shapetype id="_x0000_t32" coordsize="21600,21600" o:spt="32" o:oned="t" path="m,l21600,21600e" filled="f">
                  <v:path arrowok="t" fillok="f" o:connecttype="none"/>
                  <o:lock v:ext="edit" shapetype="t"/>
                </v:shapetype>
                <v:shape id="_x0000_s1027" type="#_x0000_t32" style="position:absolute;margin-left:-2.6pt;margin-top:3.25pt;width:486pt;height:.05pt;z-index:251658240" o:connectortype="straight" strokeweight="1.5pt"/>
              </w:pic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803F46" w:rsidRDefault="00BF431B" w:rsidP="00107FC2">
            <w:pPr>
              <w:rPr>
                <w:sz w:val="28"/>
                <w:u w:val="single"/>
              </w:rPr>
            </w:pPr>
            <w:r>
              <w:rPr>
                <w:sz w:val="28"/>
              </w:rPr>
              <w:t>№</w:t>
            </w:r>
            <w:r w:rsidR="00803F46">
              <w:rPr>
                <w:sz w:val="28"/>
              </w:rPr>
              <w:t xml:space="preserve"> </w:t>
            </w:r>
            <w:r w:rsidR="00803F46">
              <w:rPr>
                <w:sz w:val="28"/>
                <w:u w:val="single"/>
              </w:rPr>
              <w:t>385</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803F46" w:rsidP="00107FC2">
            <w:pPr>
              <w:rPr>
                <w:sz w:val="28"/>
              </w:rPr>
            </w:pPr>
            <w:r>
              <w:rPr>
                <w:sz w:val="28"/>
              </w:rPr>
              <w:t xml:space="preserve">        от «</w:t>
            </w:r>
            <w:r>
              <w:rPr>
                <w:sz w:val="28"/>
                <w:u w:val="single"/>
              </w:rPr>
              <w:t>19</w:t>
            </w:r>
            <w:r>
              <w:rPr>
                <w:sz w:val="28"/>
              </w:rPr>
              <w:t xml:space="preserve">» </w:t>
            </w:r>
            <w:r>
              <w:rPr>
                <w:sz w:val="28"/>
                <w:u w:val="single"/>
              </w:rPr>
              <w:t xml:space="preserve">06        </w:t>
            </w:r>
            <w:r w:rsidR="00A35590">
              <w:rPr>
                <w:sz w:val="28"/>
              </w:rPr>
              <w:t>2018</w:t>
            </w:r>
            <w:r w:rsidR="00BF431B">
              <w:rPr>
                <w:sz w:val="28"/>
              </w:rPr>
              <w:t xml:space="preserve"> г.</w:t>
            </w:r>
          </w:p>
        </w:tc>
        <w:tc>
          <w:tcPr>
            <w:tcW w:w="850" w:type="dxa"/>
          </w:tcPr>
          <w:p w:rsidR="00606A63" w:rsidRPr="00BF431B" w:rsidRDefault="00606A63">
            <w:pPr>
              <w:rPr>
                <w:sz w:val="28"/>
              </w:rPr>
            </w:pPr>
          </w:p>
        </w:tc>
      </w:tr>
    </w:tbl>
    <w:p w:rsidR="00894EC7" w:rsidRDefault="00894EC7" w:rsidP="00894EC7">
      <w:pPr>
        <w:ind w:right="142"/>
        <w:rPr>
          <w:sz w:val="28"/>
        </w:rPr>
      </w:pPr>
    </w:p>
    <w:p w:rsidR="0041297E" w:rsidRDefault="0041297E" w:rsidP="0041297E">
      <w:pPr>
        <w:jc w:val="both"/>
        <w:rPr>
          <w:rFonts w:ascii="SL_Times New Roman" w:hAnsi="SL_Times New Roman"/>
          <w:sz w:val="28"/>
          <w:szCs w:val="28"/>
        </w:rPr>
      </w:pPr>
      <w:r>
        <w:rPr>
          <w:rFonts w:ascii="SL_Times New Roman" w:hAnsi="SL_Times New Roman"/>
          <w:sz w:val="28"/>
          <w:szCs w:val="28"/>
        </w:rPr>
        <w:t>Об утверждении муниципальной программы</w:t>
      </w:r>
    </w:p>
    <w:p w:rsidR="0041297E" w:rsidRDefault="0041297E" w:rsidP="0041297E">
      <w:pPr>
        <w:jc w:val="both"/>
        <w:rPr>
          <w:rFonts w:ascii="SL_Times New Roman" w:hAnsi="SL_Times New Roman"/>
          <w:sz w:val="28"/>
          <w:szCs w:val="28"/>
        </w:rPr>
      </w:pPr>
      <w:r>
        <w:rPr>
          <w:rFonts w:ascii="SL_Times New Roman" w:hAnsi="SL_Times New Roman"/>
          <w:sz w:val="28"/>
          <w:szCs w:val="28"/>
        </w:rPr>
        <w:t xml:space="preserve">«Реализация Концепции государственной </w:t>
      </w:r>
    </w:p>
    <w:p w:rsidR="0041297E" w:rsidRDefault="0041297E" w:rsidP="0041297E">
      <w:pPr>
        <w:jc w:val="both"/>
        <w:rPr>
          <w:rFonts w:ascii="SL_Times New Roman" w:hAnsi="SL_Times New Roman"/>
          <w:sz w:val="28"/>
          <w:szCs w:val="28"/>
        </w:rPr>
      </w:pPr>
      <w:r>
        <w:rPr>
          <w:rFonts w:ascii="SL_Times New Roman" w:hAnsi="SL_Times New Roman"/>
          <w:sz w:val="28"/>
          <w:szCs w:val="28"/>
        </w:rPr>
        <w:t xml:space="preserve">национальной политики в Мамадышском </w:t>
      </w:r>
    </w:p>
    <w:p w:rsidR="0041297E" w:rsidRDefault="0041297E" w:rsidP="0041297E">
      <w:pPr>
        <w:jc w:val="both"/>
        <w:rPr>
          <w:rFonts w:ascii="SL_Times New Roman" w:hAnsi="SL_Times New Roman"/>
          <w:sz w:val="28"/>
          <w:szCs w:val="28"/>
        </w:rPr>
      </w:pPr>
      <w:r>
        <w:rPr>
          <w:rFonts w:ascii="SL_Times New Roman" w:hAnsi="SL_Times New Roman"/>
          <w:sz w:val="28"/>
          <w:szCs w:val="28"/>
        </w:rPr>
        <w:t xml:space="preserve">муниципальном районе Республики </w:t>
      </w:r>
    </w:p>
    <w:p w:rsidR="0041297E" w:rsidRDefault="0041297E" w:rsidP="0041297E">
      <w:pPr>
        <w:jc w:val="both"/>
        <w:rPr>
          <w:rFonts w:ascii="SL_Times New Roman" w:hAnsi="SL_Times New Roman"/>
          <w:sz w:val="28"/>
          <w:szCs w:val="28"/>
        </w:rPr>
      </w:pPr>
      <w:r>
        <w:rPr>
          <w:rFonts w:ascii="SL_Times New Roman" w:hAnsi="SL_Times New Roman"/>
          <w:sz w:val="28"/>
          <w:szCs w:val="28"/>
        </w:rPr>
        <w:t>Татарстан на 2018-2020 годы»</w:t>
      </w:r>
    </w:p>
    <w:p w:rsidR="0041297E" w:rsidRDefault="0041297E" w:rsidP="0041297E">
      <w:pPr>
        <w:jc w:val="both"/>
        <w:rPr>
          <w:rFonts w:ascii="SL_Times New Roman" w:hAnsi="SL_Times New Roman"/>
          <w:sz w:val="28"/>
          <w:szCs w:val="28"/>
        </w:rPr>
      </w:pPr>
    </w:p>
    <w:p w:rsidR="0041297E" w:rsidRDefault="0041297E" w:rsidP="0041297E">
      <w:pPr>
        <w:jc w:val="both"/>
        <w:rPr>
          <w:rFonts w:ascii="SL_Times New Roman" w:hAnsi="SL_Times New Roman"/>
          <w:sz w:val="28"/>
          <w:szCs w:val="28"/>
        </w:rPr>
      </w:pPr>
      <w:r>
        <w:rPr>
          <w:rFonts w:ascii="SL_Times New Roman" w:hAnsi="SL_Times New Roman"/>
          <w:sz w:val="28"/>
          <w:szCs w:val="28"/>
        </w:rPr>
        <w:t xml:space="preserve">          Во исполнение Стратегии государственной национальной политики Российской Федерации на период до 2025 года, утвержденной Указом Президента Российской Федерации от 19 декабря 2012 года № 1666 «О Стратегии государственной  национальной политики Российской Федерации на период до 2025 года», Постановления Правительства Российской Федерации от 29.12.2016 г. № 1532 «Об утверждении государственной программы Российской Федерации «Реализация государственной национальной политики», Приказ Министерства регионального развития Российской Федерации от 11 октября 2013 г. № 440 «Об утверждении методических рекомендаций по разработке региональной программы по укреплению единства российской нации и этнокультурному развитию народов России», Указа Президента Республики Татарстан от 26 июля 2013 года № УП-695 «О Концепции государственной национальной политики в Республике Татарстан», Постановления Кабинета Министров Республики Татарстан от 18 декабря 2013 года № 1006 «Об утверждении государственной программы «Реализация государственной национальной политики в Республике Татарстан на 2014-2020 годы», Исполнительный комитет Мамадышского муниципального района Республики Татарстан п о с т а н о в л я е т:</w:t>
      </w:r>
    </w:p>
    <w:p w:rsidR="0041297E" w:rsidRPr="00514FA5" w:rsidRDefault="00514FA5" w:rsidP="00514FA5">
      <w:pPr>
        <w:spacing w:after="200" w:line="276" w:lineRule="auto"/>
        <w:contextualSpacing/>
        <w:jc w:val="both"/>
        <w:rPr>
          <w:rFonts w:ascii="SL_Times New Roman" w:hAnsi="SL_Times New Roman"/>
          <w:sz w:val="28"/>
          <w:szCs w:val="28"/>
        </w:rPr>
      </w:pPr>
      <w:r>
        <w:rPr>
          <w:rFonts w:ascii="SL_Times New Roman" w:hAnsi="SL_Times New Roman"/>
          <w:sz w:val="28"/>
          <w:szCs w:val="28"/>
        </w:rPr>
        <w:t xml:space="preserve">       1.</w:t>
      </w:r>
      <w:r w:rsidR="0041297E" w:rsidRPr="00514FA5">
        <w:rPr>
          <w:rFonts w:ascii="SL_Times New Roman" w:hAnsi="SL_Times New Roman"/>
          <w:sz w:val="28"/>
          <w:szCs w:val="28"/>
        </w:rPr>
        <w:t>Утвердить Муниципальную программу «Реализация Концепции государственной национальной политики в Мамадышском муниципальном районе Республики Татарстан на 2018-2020 годы» (Далее Программа) (Приложение №1).</w:t>
      </w:r>
    </w:p>
    <w:p w:rsidR="0041297E" w:rsidRPr="00514FA5" w:rsidRDefault="00514FA5" w:rsidP="00514FA5">
      <w:pPr>
        <w:spacing w:line="276" w:lineRule="auto"/>
        <w:contextualSpacing/>
        <w:jc w:val="both"/>
        <w:rPr>
          <w:rFonts w:ascii="SL_Times New Roman" w:hAnsi="SL_Times New Roman"/>
          <w:sz w:val="28"/>
          <w:szCs w:val="28"/>
        </w:rPr>
      </w:pPr>
      <w:r>
        <w:rPr>
          <w:rFonts w:ascii="SL_Times New Roman" w:hAnsi="SL_Times New Roman"/>
          <w:sz w:val="28"/>
          <w:szCs w:val="28"/>
        </w:rPr>
        <w:t xml:space="preserve">       2.</w:t>
      </w:r>
      <w:r w:rsidR="0041297E" w:rsidRPr="00514FA5">
        <w:rPr>
          <w:rFonts w:ascii="SL_Times New Roman" w:hAnsi="SL_Times New Roman"/>
          <w:sz w:val="28"/>
          <w:szCs w:val="28"/>
        </w:rPr>
        <w:t>Финансово-бюджетной палате (Сергеев А.М.) ежегодно при формировании бюджета на очередной финансовый год предусматривать средства на реализацию мероприятий Программы с учетом возможностей и в пределах средств, направляемых на указанные цели из местного бюджета.</w:t>
      </w:r>
    </w:p>
    <w:p w:rsidR="0041297E" w:rsidRDefault="0041297E" w:rsidP="00514FA5">
      <w:pPr>
        <w:pStyle w:val="ad"/>
        <w:spacing w:line="276" w:lineRule="auto"/>
        <w:ind w:left="0"/>
        <w:contextualSpacing/>
        <w:jc w:val="both"/>
        <w:rPr>
          <w:rFonts w:ascii="SL_Times New Roman" w:hAnsi="SL_Times New Roman"/>
          <w:sz w:val="28"/>
          <w:szCs w:val="28"/>
        </w:rPr>
      </w:pPr>
      <w:r>
        <w:rPr>
          <w:rFonts w:ascii="SL_Times New Roman" w:hAnsi="SL_Times New Roman"/>
          <w:sz w:val="28"/>
          <w:szCs w:val="28"/>
        </w:rPr>
        <w:t xml:space="preserve">     </w:t>
      </w:r>
      <w:r w:rsidR="00514FA5">
        <w:rPr>
          <w:rFonts w:ascii="SL_Times New Roman" w:hAnsi="SL_Times New Roman"/>
          <w:sz w:val="28"/>
          <w:szCs w:val="28"/>
        </w:rPr>
        <w:t xml:space="preserve"> </w:t>
      </w:r>
      <w:r>
        <w:rPr>
          <w:rFonts w:ascii="SL_Times New Roman" w:hAnsi="SL_Times New Roman"/>
          <w:sz w:val="28"/>
          <w:szCs w:val="28"/>
        </w:rPr>
        <w:t xml:space="preserve">3.Рекомендовать структурным подразделениям Исполнительного комитета муниципального района, органам местного самоуправления Мамадышского муниципального района, Совету при главе по взаимодействию с религиозными организациями, Отделу МВД России по РТ в Мамадышском районе, филиалу АО </w:t>
      </w:r>
      <w:r>
        <w:rPr>
          <w:rFonts w:ascii="SL_Times New Roman" w:hAnsi="SL_Times New Roman"/>
          <w:sz w:val="28"/>
          <w:szCs w:val="28"/>
        </w:rPr>
        <w:lastRenderedPageBreak/>
        <w:t>«Татмедиа» «Информпечать «Нократ» (Вятка)», образовательным учреждениям района, общественным организациям обеспечить выполнение намеченных Программой мероприятий.</w:t>
      </w:r>
    </w:p>
    <w:p w:rsidR="0041297E" w:rsidRDefault="00514FA5" w:rsidP="00514FA5">
      <w:pPr>
        <w:tabs>
          <w:tab w:val="left" w:pos="1134"/>
        </w:tabs>
        <w:jc w:val="both"/>
        <w:rPr>
          <w:sz w:val="28"/>
          <w:szCs w:val="28"/>
        </w:rPr>
      </w:pPr>
      <w:r>
        <w:rPr>
          <w:sz w:val="28"/>
          <w:szCs w:val="28"/>
        </w:rPr>
        <w:t xml:space="preserve">      4.</w:t>
      </w:r>
      <w:r w:rsidRPr="00514FA5">
        <w:rPr>
          <w:sz w:val="28"/>
          <w:szCs w:val="28"/>
        </w:rPr>
        <w:t xml:space="preserve"> </w:t>
      </w:r>
      <w:r w:rsidRPr="00E55F18">
        <w:rPr>
          <w:sz w:val="28"/>
          <w:szCs w:val="28"/>
        </w:rPr>
        <w:t xml:space="preserve">Сектору по  связям с общественностью и СМИ общего отдела Исполнительного комитета </w:t>
      </w:r>
      <w:r>
        <w:rPr>
          <w:sz w:val="28"/>
          <w:szCs w:val="28"/>
        </w:rPr>
        <w:t>муниципального района  опубликовать</w:t>
      </w:r>
      <w:r w:rsidRPr="00E55F18">
        <w:rPr>
          <w:sz w:val="28"/>
          <w:szCs w:val="28"/>
        </w:rPr>
        <w:t xml:space="preserve"> настоящее постановление на официальном портале правовой информации Республики Татарстан и на официальном сайте Мамадышского муниципального района.</w:t>
      </w:r>
    </w:p>
    <w:p w:rsidR="0041297E" w:rsidRPr="00514FA5" w:rsidRDefault="00514FA5" w:rsidP="00514FA5">
      <w:pPr>
        <w:spacing w:line="276" w:lineRule="auto"/>
        <w:contextualSpacing/>
        <w:jc w:val="both"/>
        <w:rPr>
          <w:rFonts w:ascii="SL_Times New Roman" w:hAnsi="SL_Times New Roman"/>
          <w:sz w:val="28"/>
          <w:szCs w:val="28"/>
        </w:rPr>
      </w:pPr>
      <w:r>
        <w:rPr>
          <w:rFonts w:ascii="SL_Times New Roman" w:hAnsi="SL_Times New Roman"/>
          <w:sz w:val="28"/>
          <w:szCs w:val="28"/>
        </w:rPr>
        <w:t xml:space="preserve">      5.</w:t>
      </w:r>
      <w:r w:rsidR="0041297E" w:rsidRPr="00514FA5">
        <w:rPr>
          <w:rFonts w:ascii="SL_Times New Roman" w:hAnsi="SL_Times New Roman"/>
          <w:sz w:val="28"/>
          <w:szCs w:val="28"/>
        </w:rPr>
        <w:t xml:space="preserve">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Никитина В.И. </w:t>
      </w:r>
    </w:p>
    <w:p w:rsidR="0041297E" w:rsidRDefault="0041297E" w:rsidP="0041297E">
      <w:pPr>
        <w:jc w:val="both"/>
        <w:rPr>
          <w:rFonts w:ascii="SL_Times New Roman" w:hAnsi="SL_Times New Roman"/>
          <w:sz w:val="28"/>
          <w:szCs w:val="28"/>
        </w:rPr>
      </w:pPr>
      <w:bookmarkStart w:id="0" w:name="_GoBack"/>
      <w:bookmarkEnd w:id="0"/>
    </w:p>
    <w:p w:rsidR="00514FA5" w:rsidRDefault="00514FA5" w:rsidP="0041297E">
      <w:pPr>
        <w:jc w:val="both"/>
        <w:rPr>
          <w:rFonts w:ascii="SL_Times New Roman" w:hAnsi="SL_Times New Roman"/>
          <w:sz w:val="28"/>
          <w:szCs w:val="28"/>
        </w:rPr>
      </w:pPr>
    </w:p>
    <w:p w:rsidR="0041297E" w:rsidRPr="001C4CE3" w:rsidRDefault="0041297E" w:rsidP="0041297E">
      <w:pPr>
        <w:rPr>
          <w:sz w:val="28"/>
          <w:szCs w:val="28"/>
        </w:rPr>
      </w:pPr>
      <w:r>
        <w:rPr>
          <w:sz w:val="28"/>
          <w:szCs w:val="28"/>
        </w:rPr>
        <w:t>Руководитель                                                                                        И.М.Дарземанов</w:t>
      </w:r>
    </w:p>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Default="0041297E" w:rsidP="0041297E"/>
    <w:p w:rsidR="0041297E" w:rsidRPr="00096985" w:rsidRDefault="0041297E" w:rsidP="0041297E">
      <w:pPr>
        <w:shd w:val="clear" w:color="auto" w:fill="FFFFFF"/>
        <w:tabs>
          <w:tab w:val="left" w:pos="5103"/>
        </w:tabs>
        <w:ind w:left="5103"/>
        <w:rPr>
          <w:bCs/>
          <w:spacing w:val="-4"/>
          <w:sz w:val="24"/>
          <w:szCs w:val="24"/>
        </w:rPr>
      </w:pPr>
      <w:r w:rsidRPr="00096985">
        <w:rPr>
          <w:bCs/>
          <w:spacing w:val="-4"/>
          <w:sz w:val="24"/>
          <w:szCs w:val="24"/>
        </w:rPr>
        <w:t>УТВЕРЖДЕНА</w:t>
      </w:r>
    </w:p>
    <w:p w:rsidR="0041297E" w:rsidRPr="00096985" w:rsidRDefault="0041297E" w:rsidP="0041297E">
      <w:pPr>
        <w:shd w:val="clear" w:color="auto" w:fill="FFFFFF"/>
        <w:tabs>
          <w:tab w:val="left" w:pos="5103"/>
        </w:tabs>
        <w:ind w:left="5103"/>
        <w:rPr>
          <w:bCs/>
          <w:spacing w:val="-4"/>
          <w:sz w:val="24"/>
          <w:szCs w:val="24"/>
        </w:rPr>
      </w:pPr>
      <w:r w:rsidRPr="00096985">
        <w:rPr>
          <w:bCs/>
          <w:spacing w:val="-4"/>
          <w:sz w:val="24"/>
          <w:szCs w:val="24"/>
        </w:rPr>
        <w:t>постановлением Исполнительного комитета Мамадышского муниципального района</w:t>
      </w:r>
    </w:p>
    <w:p w:rsidR="00514FA5" w:rsidRPr="00096985" w:rsidRDefault="00514FA5" w:rsidP="0041297E">
      <w:pPr>
        <w:shd w:val="clear" w:color="auto" w:fill="FFFFFF"/>
        <w:tabs>
          <w:tab w:val="left" w:pos="5103"/>
        </w:tabs>
        <w:ind w:left="5103"/>
        <w:rPr>
          <w:bCs/>
          <w:spacing w:val="-4"/>
          <w:sz w:val="24"/>
          <w:szCs w:val="24"/>
        </w:rPr>
      </w:pPr>
      <w:r w:rsidRPr="00096985">
        <w:rPr>
          <w:bCs/>
          <w:spacing w:val="-4"/>
          <w:sz w:val="24"/>
          <w:szCs w:val="24"/>
        </w:rPr>
        <w:t>Республики Татарстан</w:t>
      </w:r>
    </w:p>
    <w:p w:rsidR="0041297E" w:rsidRPr="00096985" w:rsidRDefault="00803F46" w:rsidP="0041297E">
      <w:pPr>
        <w:shd w:val="clear" w:color="auto" w:fill="FFFFFF"/>
        <w:tabs>
          <w:tab w:val="left" w:pos="5103"/>
        </w:tabs>
        <w:ind w:left="5103"/>
        <w:rPr>
          <w:bCs/>
          <w:spacing w:val="-4"/>
          <w:sz w:val="24"/>
          <w:szCs w:val="24"/>
        </w:rPr>
      </w:pPr>
      <w:r>
        <w:rPr>
          <w:bCs/>
          <w:spacing w:val="-4"/>
          <w:sz w:val="24"/>
          <w:szCs w:val="24"/>
        </w:rPr>
        <w:t xml:space="preserve">№ </w:t>
      </w:r>
      <w:r>
        <w:rPr>
          <w:bCs/>
          <w:spacing w:val="-4"/>
          <w:sz w:val="24"/>
          <w:szCs w:val="24"/>
          <w:u w:val="single"/>
        </w:rPr>
        <w:t>385</w:t>
      </w:r>
      <w:r>
        <w:rPr>
          <w:bCs/>
          <w:spacing w:val="-4"/>
          <w:sz w:val="24"/>
          <w:szCs w:val="24"/>
        </w:rPr>
        <w:t xml:space="preserve"> от  </w:t>
      </w:r>
      <w:r>
        <w:rPr>
          <w:bCs/>
          <w:spacing w:val="-4"/>
          <w:sz w:val="24"/>
          <w:szCs w:val="24"/>
          <w:u w:val="single"/>
        </w:rPr>
        <w:t xml:space="preserve">19.06. </w:t>
      </w:r>
      <w:r w:rsidR="0041297E" w:rsidRPr="00096985">
        <w:rPr>
          <w:bCs/>
          <w:spacing w:val="-4"/>
          <w:sz w:val="24"/>
          <w:szCs w:val="24"/>
        </w:rPr>
        <w:t>2018 г.</w:t>
      </w:r>
    </w:p>
    <w:p w:rsidR="0041297E" w:rsidRPr="00096985" w:rsidRDefault="0041297E" w:rsidP="0041297E">
      <w:pPr>
        <w:shd w:val="clear" w:color="auto" w:fill="FFFFFF"/>
        <w:ind w:firstLine="782"/>
        <w:jc w:val="center"/>
        <w:rPr>
          <w:b/>
          <w:bCs/>
          <w:spacing w:val="-4"/>
          <w:sz w:val="24"/>
          <w:szCs w:val="24"/>
        </w:rPr>
      </w:pPr>
    </w:p>
    <w:p w:rsidR="0041297E" w:rsidRPr="001C4CE3" w:rsidRDefault="0041297E" w:rsidP="0041297E">
      <w:pPr>
        <w:shd w:val="clear" w:color="auto" w:fill="FFFFFF"/>
        <w:ind w:firstLine="782"/>
        <w:jc w:val="center"/>
        <w:rPr>
          <w:b/>
          <w:bCs/>
          <w:spacing w:val="-4"/>
          <w:sz w:val="28"/>
          <w:szCs w:val="28"/>
        </w:rPr>
      </w:pPr>
    </w:p>
    <w:p w:rsidR="0041297E" w:rsidRDefault="0041297E" w:rsidP="0041297E">
      <w:pPr>
        <w:shd w:val="clear" w:color="auto" w:fill="FFFFFF"/>
        <w:rPr>
          <w:b/>
          <w:bCs/>
          <w:spacing w:val="-4"/>
          <w:sz w:val="28"/>
          <w:szCs w:val="28"/>
        </w:rPr>
      </w:pPr>
    </w:p>
    <w:p w:rsidR="00096985" w:rsidRDefault="00096985" w:rsidP="0041297E">
      <w:pPr>
        <w:shd w:val="clear" w:color="auto" w:fill="FFFFFF"/>
        <w:rPr>
          <w:b/>
          <w:bCs/>
          <w:spacing w:val="-4"/>
          <w:sz w:val="28"/>
          <w:szCs w:val="28"/>
        </w:rPr>
      </w:pPr>
    </w:p>
    <w:p w:rsidR="00096985" w:rsidRDefault="00096985" w:rsidP="0041297E">
      <w:pPr>
        <w:shd w:val="clear" w:color="auto" w:fill="FFFFFF"/>
        <w:rPr>
          <w:b/>
          <w:bCs/>
          <w:spacing w:val="-4"/>
          <w:sz w:val="28"/>
          <w:szCs w:val="28"/>
        </w:rPr>
      </w:pPr>
    </w:p>
    <w:p w:rsidR="00096985" w:rsidRPr="001C4CE3" w:rsidRDefault="00096985" w:rsidP="0041297E">
      <w:pPr>
        <w:shd w:val="clear" w:color="auto" w:fill="FFFFFF"/>
        <w:rPr>
          <w:b/>
          <w:bCs/>
          <w:spacing w:val="-4"/>
          <w:sz w:val="28"/>
          <w:szCs w:val="28"/>
        </w:rPr>
      </w:pPr>
    </w:p>
    <w:p w:rsidR="0041297E" w:rsidRPr="001C4CE3" w:rsidRDefault="0041297E" w:rsidP="0041297E">
      <w:pPr>
        <w:shd w:val="clear" w:color="auto" w:fill="FFFFFF"/>
        <w:jc w:val="center"/>
        <w:rPr>
          <w:b/>
          <w:bCs/>
          <w:spacing w:val="-4"/>
          <w:sz w:val="28"/>
          <w:szCs w:val="28"/>
        </w:rPr>
      </w:pPr>
    </w:p>
    <w:p w:rsidR="0041297E" w:rsidRPr="001C4CE3" w:rsidRDefault="0041297E" w:rsidP="0041297E">
      <w:pPr>
        <w:shd w:val="clear" w:color="auto" w:fill="FFFFFF"/>
        <w:jc w:val="center"/>
        <w:rPr>
          <w:b/>
          <w:bCs/>
          <w:spacing w:val="-4"/>
          <w:sz w:val="28"/>
          <w:szCs w:val="28"/>
        </w:rPr>
      </w:pPr>
      <w:r w:rsidRPr="001C4CE3">
        <w:rPr>
          <w:b/>
          <w:bCs/>
          <w:spacing w:val="-4"/>
          <w:sz w:val="28"/>
          <w:szCs w:val="28"/>
        </w:rPr>
        <w:t>МУНИЦИПАЛЬНАЯ ПРОГРАММА</w:t>
      </w:r>
    </w:p>
    <w:p w:rsidR="0041297E" w:rsidRPr="001C4CE3" w:rsidRDefault="0041297E" w:rsidP="0041297E">
      <w:pPr>
        <w:shd w:val="clear" w:color="auto" w:fill="FFFFFF"/>
        <w:jc w:val="center"/>
        <w:rPr>
          <w:b/>
          <w:bCs/>
          <w:spacing w:val="-7"/>
          <w:sz w:val="28"/>
          <w:szCs w:val="28"/>
        </w:rPr>
      </w:pPr>
      <w:r w:rsidRPr="001C4CE3">
        <w:rPr>
          <w:b/>
          <w:bCs/>
          <w:spacing w:val="-4"/>
          <w:sz w:val="28"/>
          <w:szCs w:val="28"/>
        </w:rPr>
        <w:t xml:space="preserve">«РЕАЛИЗАЦИЯ КОНЦЕПЦИИ ГОСУДАРСТВЕННОЙ НАЦИОНАЛЬНОЙ ПОЛИТИКИ </w:t>
      </w:r>
      <w:r w:rsidRPr="001C4CE3">
        <w:rPr>
          <w:b/>
          <w:bCs/>
          <w:spacing w:val="-3"/>
          <w:sz w:val="28"/>
          <w:szCs w:val="28"/>
        </w:rPr>
        <w:t xml:space="preserve">В МАМАДЫШСКОМ МУНИЦИПАЛЬНОМ РАЙОНЕ </w:t>
      </w:r>
      <w:r w:rsidRPr="001C4CE3">
        <w:rPr>
          <w:b/>
          <w:bCs/>
          <w:spacing w:val="-7"/>
          <w:sz w:val="28"/>
          <w:szCs w:val="28"/>
        </w:rPr>
        <w:t xml:space="preserve">РЕСПУБЛИКИ ТАТАРСТАН </w:t>
      </w:r>
    </w:p>
    <w:p w:rsidR="0041297E" w:rsidRPr="001C4CE3" w:rsidRDefault="0041297E" w:rsidP="0041297E">
      <w:pPr>
        <w:shd w:val="clear" w:color="auto" w:fill="FFFFFF"/>
        <w:jc w:val="center"/>
        <w:rPr>
          <w:sz w:val="28"/>
          <w:szCs w:val="28"/>
        </w:rPr>
      </w:pPr>
      <w:r w:rsidRPr="001C4CE3">
        <w:rPr>
          <w:b/>
          <w:bCs/>
          <w:spacing w:val="-2"/>
          <w:sz w:val="28"/>
          <w:szCs w:val="28"/>
        </w:rPr>
        <w:t>НА 2018 - 2020 ГОДЫ»</w:t>
      </w:r>
    </w:p>
    <w:p w:rsidR="0041297E" w:rsidRDefault="0041297E" w:rsidP="0041297E">
      <w:pPr>
        <w:jc w:val="center"/>
        <w:outlineLvl w:val="1"/>
        <w:rPr>
          <w:sz w:val="28"/>
          <w:szCs w:val="28"/>
        </w:rPr>
      </w:pPr>
    </w:p>
    <w:p w:rsidR="0041297E" w:rsidRDefault="0041297E" w:rsidP="0041297E">
      <w:pPr>
        <w:jc w:val="center"/>
        <w:outlineLvl w:val="1"/>
        <w:rPr>
          <w:sz w:val="28"/>
          <w:szCs w:val="28"/>
        </w:rPr>
      </w:pPr>
    </w:p>
    <w:p w:rsidR="0041297E" w:rsidRDefault="0041297E" w:rsidP="0041297E">
      <w:pPr>
        <w:jc w:val="center"/>
        <w:outlineLvl w:val="1"/>
        <w:rPr>
          <w:sz w:val="28"/>
          <w:szCs w:val="28"/>
        </w:rPr>
      </w:pPr>
    </w:p>
    <w:p w:rsidR="0041297E" w:rsidRDefault="0041297E" w:rsidP="0041297E">
      <w:pPr>
        <w:jc w:val="center"/>
        <w:outlineLvl w:val="1"/>
        <w:rPr>
          <w:sz w:val="28"/>
          <w:szCs w:val="28"/>
        </w:rPr>
      </w:pPr>
    </w:p>
    <w:p w:rsidR="0041297E" w:rsidRDefault="0041297E" w:rsidP="0041297E">
      <w:pPr>
        <w:jc w:val="center"/>
        <w:outlineLvl w:val="1"/>
        <w:rPr>
          <w:sz w:val="28"/>
          <w:szCs w:val="28"/>
        </w:rPr>
      </w:pPr>
    </w:p>
    <w:p w:rsidR="0041297E" w:rsidRDefault="0041297E" w:rsidP="0041297E">
      <w:pPr>
        <w:jc w:val="center"/>
        <w:outlineLvl w:val="1"/>
        <w:rPr>
          <w:sz w:val="28"/>
          <w:szCs w:val="28"/>
        </w:rPr>
      </w:pPr>
    </w:p>
    <w:p w:rsidR="0041297E" w:rsidRDefault="0041297E" w:rsidP="0041297E">
      <w:pPr>
        <w:jc w:val="center"/>
        <w:outlineLvl w:val="1"/>
        <w:rPr>
          <w:sz w:val="28"/>
          <w:szCs w:val="28"/>
        </w:rPr>
      </w:pPr>
    </w:p>
    <w:p w:rsidR="0041297E" w:rsidRDefault="0041297E" w:rsidP="0041297E">
      <w:pPr>
        <w:jc w:val="center"/>
        <w:outlineLvl w:val="1"/>
        <w:rPr>
          <w:sz w:val="28"/>
          <w:szCs w:val="28"/>
        </w:rPr>
      </w:pPr>
    </w:p>
    <w:p w:rsidR="0041297E" w:rsidRDefault="0041297E" w:rsidP="0041297E">
      <w:pPr>
        <w:jc w:val="center"/>
        <w:outlineLvl w:val="1"/>
        <w:rPr>
          <w:sz w:val="28"/>
          <w:szCs w:val="28"/>
        </w:rPr>
      </w:pPr>
    </w:p>
    <w:p w:rsidR="0041297E" w:rsidRDefault="0041297E" w:rsidP="0041297E">
      <w:pPr>
        <w:jc w:val="center"/>
        <w:outlineLvl w:val="1"/>
        <w:rPr>
          <w:sz w:val="28"/>
          <w:szCs w:val="28"/>
        </w:rPr>
      </w:pPr>
    </w:p>
    <w:p w:rsidR="0041297E" w:rsidRDefault="0041297E" w:rsidP="0041297E">
      <w:pPr>
        <w:jc w:val="center"/>
        <w:outlineLvl w:val="1"/>
        <w:rPr>
          <w:sz w:val="28"/>
          <w:szCs w:val="28"/>
        </w:rPr>
      </w:pPr>
    </w:p>
    <w:p w:rsidR="0041297E" w:rsidRDefault="0041297E" w:rsidP="0041297E">
      <w:pPr>
        <w:jc w:val="center"/>
        <w:outlineLvl w:val="1"/>
        <w:rPr>
          <w:sz w:val="28"/>
          <w:szCs w:val="28"/>
        </w:rPr>
      </w:pPr>
    </w:p>
    <w:p w:rsidR="0041297E" w:rsidRDefault="0041297E" w:rsidP="0041297E">
      <w:pPr>
        <w:jc w:val="center"/>
        <w:outlineLvl w:val="1"/>
        <w:rPr>
          <w:sz w:val="28"/>
          <w:szCs w:val="28"/>
        </w:rPr>
      </w:pPr>
    </w:p>
    <w:p w:rsidR="0041297E" w:rsidRDefault="0041297E" w:rsidP="0041297E">
      <w:pPr>
        <w:jc w:val="center"/>
        <w:outlineLvl w:val="1"/>
        <w:rPr>
          <w:sz w:val="28"/>
          <w:szCs w:val="28"/>
        </w:rPr>
      </w:pPr>
    </w:p>
    <w:p w:rsidR="0041297E" w:rsidRDefault="0041297E" w:rsidP="0041297E">
      <w:pPr>
        <w:jc w:val="center"/>
        <w:outlineLvl w:val="1"/>
        <w:rPr>
          <w:sz w:val="28"/>
          <w:szCs w:val="28"/>
        </w:rPr>
      </w:pPr>
    </w:p>
    <w:p w:rsidR="0041297E" w:rsidRDefault="0041297E" w:rsidP="0041297E">
      <w:pPr>
        <w:jc w:val="center"/>
        <w:outlineLvl w:val="1"/>
        <w:rPr>
          <w:sz w:val="28"/>
          <w:szCs w:val="28"/>
        </w:rPr>
      </w:pPr>
    </w:p>
    <w:p w:rsidR="0041297E" w:rsidRDefault="0041297E" w:rsidP="0041297E">
      <w:pPr>
        <w:jc w:val="center"/>
        <w:outlineLvl w:val="1"/>
        <w:rPr>
          <w:sz w:val="28"/>
          <w:szCs w:val="28"/>
        </w:rPr>
      </w:pPr>
    </w:p>
    <w:p w:rsidR="0041297E" w:rsidRDefault="0041297E" w:rsidP="0041297E">
      <w:pPr>
        <w:jc w:val="center"/>
        <w:outlineLvl w:val="1"/>
        <w:rPr>
          <w:sz w:val="28"/>
          <w:szCs w:val="28"/>
        </w:rPr>
      </w:pPr>
    </w:p>
    <w:p w:rsidR="0041297E" w:rsidRDefault="0041297E" w:rsidP="0041297E">
      <w:pPr>
        <w:jc w:val="center"/>
        <w:outlineLvl w:val="1"/>
        <w:rPr>
          <w:sz w:val="28"/>
          <w:szCs w:val="28"/>
        </w:rPr>
      </w:pPr>
    </w:p>
    <w:p w:rsidR="0041297E" w:rsidRDefault="0041297E" w:rsidP="0041297E">
      <w:pPr>
        <w:jc w:val="center"/>
        <w:outlineLvl w:val="1"/>
        <w:rPr>
          <w:sz w:val="28"/>
          <w:szCs w:val="28"/>
        </w:rPr>
      </w:pPr>
    </w:p>
    <w:p w:rsidR="0041297E" w:rsidRDefault="0041297E" w:rsidP="0041297E">
      <w:pPr>
        <w:jc w:val="center"/>
        <w:outlineLvl w:val="1"/>
        <w:rPr>
          <w:sz w:val="28"/>
          <w:szCs w:val="28"/>
        </w:rPr>
      </w:pPr>
    </w:p>
    <w:p w:rsidR="0041297E" w:rsidRDefault="0041297E" w:rsidP="0041297E">
      <w:pPr>
        <w:jc w:val="center"/>
        <w:outlineLvl w:val="1"/>
        <w:rPr>
          <w:sz w:val="28"/>
          <w:szCs w:val="28"/>
        </w:rPr>
      </w:pPr>
    </w:p>
    <w:p w:rsidR="0041297E" w:rsidRDefault="0041297E" w:rsidP="0041297E">
      <w:pPr>
        <w:jc w:val="center"/>
        <w:outlineLvl w:val="1"/>
        <w:rPr>
          <w:sz w:val="28"/>
          <w:szCs w:val="28"/>
        </w:rPr>
      </w:pPr>
    </w:p>
    <w:p w:rsidR="0041297E" w:rsidRDefault="0041297E" w:rsidP="0041297E">
      <w:pPr>
        <w:jc w:val="center"/>
        <w:outlineLvl w:val="1"/>
        <w:rPr>
          <w:sz w:val="28"/>
          <w:szCs w:val="28"/>
        </w:rPr>
      </w:pPr>
    </w:p>
    <w:p w:rsidR="0041297E" w:rsidRDefault="0041297E" w:rsidP="0041297E">
      <w:pPr>
        <w:jc w:val="center"/>
        <w:outlineLvl w:val="1"/>
        <w:rPr>
          <w:sz w:val="28"/>
          <w:szCs w:val="28"/>
        </w:rPr>
      </w:pPr>
    </w:p>
    <w:p w:rsidR="0041297E" w:rsidRDefault="0041297E" w:rsidP="0041297E">
      <w:pPr>
        <w:jc w:val="center"/>
        <w:outlineLvl w:val="1"/>
        <w:rPr>
          <w:sz w:val="28"/>
          <w:szCs w:val="28"/>
        </w:rPr>
      </w:pPr>
    </w:p>
    <w:p w:rsidR="0041297E" w:rsidRDefault="0041297E" w:rsidP="0041297E">
      <w:pPr>
        <w:jc w:val="center"/>
        <w:outlineLvl w:val="1"/>
        <w:rPr>
          <w:sz w:val="28"/>
          <w:szCs w:val="28"/>
        </w:rPr>
      </w:pPr>
    </w:p>
    <w:p w:rsidR="0041297E" w:rsidRDefault="0041297E" w:rsidP="0041297E">
      <w:pPr>
        <w:jc w:val="center"/>
        <w:outlineLvl w:val="1"/>
        <w:rPr>
          <w:sz w:val="28"/>
          <w:szCs w:val="28"/>
        </w:rPr>
      </w:pPr>
    </w:p>
    <w:p w:rsidR="0041297E" w:rsidRDefault="0041297E" w:rsidP="0041297E">
      <w:pPr>
        <w:jc w:val="center"/>
        <w:outlineLvl w:val="1"/>
        <w:rPr>
          <w:sz w:val="28"/>
          <w:szCs w:val="28"/>
        </w:rPr>
      </w:pPr>
    </w:p>
    <w:p w:rsidR="0041297E" w:rsidRDefault="0041297E" w:rsidP="0041297E">
      <w:pPr>
        <w:jc w:val="center"/>
        <w:outlineLvl w:val="1"/>
        <w:rPr>
          <w:sz w:val="28"/>
          <w:szCs w:val="28"/>
        </w:rPr>
      </w:pPr>
    </w:p>
    <w:p w:rsidR="0041297E" w:rsidRDefault="0041297E" w:rsidP="0041297E">
      <w:pPr>
        <w:jc w:val="center"/>
        <w:outlineLvl w:val="1"/>
        <w:rPr>
          <w:sz w:val="28"/>
          <w:szCs w:val="28"/>
        </w:rPr>
      </w:pPr>
    </w:p>
    <w:p w:rsidR="0041297E" w:rsidRDefault="0041297E" w:rsidP="0041297E">
      <w:pPr>
        <w:jc w:val="center"/>
        <w:outlineLvl w:val="1"/>
        <w:rPr>
          <w:sz w:val="28"/>
          <w:szCs w:val="28"/>
        </w:rPr>
      </w:pPr>
    </w:p>
    <w:p w:rsidR="0041297E" w:rsidRPr="001C4CE3" w:rsidRDefault="0041297E" w:rsidP="0041297E">
      <w:pPr>
        <w:jc w:val="center"/>
        <w:outlineLvl w:val="1"/>
        <w:rPr>
          <w:sz w:val="28"/>
          <w:szCs w:val="28"/>
        </w:rPr>
      </w:pPr>
    </w:p>
    <w:p w:rsidR="0041297E" w:rsidRPr="001C4CE3" w:rsidRDefault="0041297E" w:rsidP="0041297E">
      <w:pPr>
        <w:jc w:val="center"/>
        <w:outlineLvl w:val="1"/>
        <w:rPr>
          <w:sz w:val="28"/>
          <w:szCs w:val="28"/>
        </w:rPr>
      </w:pPr>
      <w:r w:rsidRPr="001C4CE3">
        <w:rPr>
          <w:sz w:val="28"/>
          <w:szCs w:val="28"/>
        </w:rPr>
        <w:t>ПАСПОРТ ПРОГРАММЫ</w:t>
      </w:r>
    </w:p>
    <w:p w:rsidR="0041297E" w:rsidRPr="001C4CE3" w:rsidRDefault="0041297E" w:rsidP="0041297E">
      <w:pPr>
        <w:jc w:val="center"/>
        <w:rPr>
          <w:sz w:val="28"/>
          <w:szCs w:val="28"/>
        </w:rPr>
      </w:pPr>
    </w:p>
    <w:tbl>
      <w:tblPr>
        <w:tblW w:w="9855" w:type="dxa"/>
        <w:tblInd w:w="70" w:type="dxa"/>
        <w:tblLayout w:type="fixed"/>
        <w:tblCellMar>
          <w:left w:w="70" w:type="dxa"/>
          <w:right w:w="70" w:type="dxa"/>
        </w:tblCellMar>
        <w:tblLook w:val="0000"/>
      </w:tblPr>
      <w:tblGrid>
        <w:gridCol w:w="3105"/>
        <w:gridCol w:w="6750"/>
      </w:tblGrid>
      <w:tr w:rsidR="0041297E" w:rsidRPr="001C4CE3" w:rsidTr="0041297E">
        <w:trPr>
          <w:cantSplit/>
          <w:trHeight w:val="480"/>
        </w:trPr>
        <w:tc>
          <w:tcPr>
            <w:tcW w:w="3105" w:type="dxa"/>
            <w:tcBorders>
              <w:top w:val="single" w:sz="6" w:space="0" w:color="auto"/>
              <w:left w:val="single" w:sz="6" w:space="0" w:color="auto"/>
              <w:bottom w:val="single" w:sz="6" w:space="0" w:color="auto"/>
              <w:right w:val="single" w:sz="6" w:space="0" w:color="auto"/>
            </w:tcBorders>
          </w:tcPr>
          <w:p w:rsidR="0041297E" w:rsidRPr="001C4CE3" w:rsidRDefault="0041297E" w:rsidP="0041297E">
            <w:pPr>
              <w:pStyle w:val="ConsPlusCell"/>
              <w:widowControl/>
              <w:rPr>
                <w:rFonts w:ascii="Times New Roman" w:hAnsi="Times New Roman" w:cs="Times New Roman"/>
                <w:sz w:val="28"/>
                <w:szCs w:val="28"/>
              </w:rPr>
            </w:pPr>
            <w:r w:rsidRPr="001C4CE3">
              <w:rPr>
                <w:rFonts w:ascii="Times New Roman" w:hAnsi="Times New Roman" w:cs="Times New Roman"/>
                <w:sz w:val="28"/>
                <w:szCs w:val="28"/>
              </w:rPr>
              <w:t>Наименование программы</w:t>
            </w:r>
          </w:p>
        </w:tc>
        <w:tc>
          <w:tcPr>
            <w:tcW w:w="6750" w:type="dxa"/>
            <w:tcBorders>
              <w:top w:val="single" w:sz="6" w:space="0" w:color="auto"/>
              <w:left w:val="single" w:sz="6" w:space="0" w:color="auto"/>
              <w:bottom w:val="single" w:sz="6" w:space="0" w:color="auto"/>
              <w:right w:val="single" w:sz="6" w:space="0" w:color="auto"/>
            </w:tcBorders>
          </w:tcPr>
          <w:p w:rsidR="0041297E" w:rsidRPr="001C4CE3" w:rsidRDefault="0041297E" w:rsidP="0041297E">
            <w:pPr>
              <w:pStyle w:val="ConsPlusCell"/>
              <w:widowControl/>
              <w:jc w:val="both"/>
              <w:rPr>
                <w:rFonts w:ascii="Times New Roman" w:hAnsi="Times New Roman" w:cs="Times New Roman"/>
                <w:sz w:val="28"/>
                <w:szCs w:val="28"/>
              </w:rPr>
            </w:pPr>
            <w:r w:rsidRPr="001C4CE3">
              <w:rPr>
                <w:rFonts w:ascii="Times New Roman" w:hAnsi="Times New Roman" w:cs="Times New Roman"/>
                <w:sz w:val="28"/>
                <w:szCs w:val="28"/>
              </w:rPr>
              <w:t xml:space="preserve">Муниципальная программа «Реализация Концепции государственной национальной политики в Мамадышском муниципальном районе Республики Татарстан на 2018-2020 годы» </w:t>
            </w:r>
          </w:p>
        </w:tc>
      </w:tr>
      <w:tr w:rsidR="0041297E" w:rsidRPr="001C4CE3" w:rsidTr="0041297E">
        <w:trPr>
          <w:cantSplit/>
          <w:trHeight w:val="1200"/>
        </w:trPr>
        <w:tc>
          <w:tcPr>
            <w:tcW w:w="3105" w:type="dxa"/>
            <w:tcBorders>
              <w:top w:val="single" w:sz="6" w:space="0" w:color="auto"/>
              <w:left w:val="single" w:sz="6" w:space="0" w:color="auto"/>
              <w:bottom w:val="single" w:sz="6" w:space="0" w:color="auto"/>
              <w:right w:val="single" w:sz="6" w:space="0" w:color="auto"/>
            </w:tcBorders>
          </w:tcPr>
          <w:p w:rsidR="0041297E" w:rsidRPr="001C4CE3" w:rsidRDefault="0041297E" w:rsidP="0041297E">
            <w:pPr>
              <w:pStyle w:val="ConsPlusCell"/>
              <w:widowControl/>
              <w:rPr>
                <w:rFonts w:ascii="Times New Roman" w:hAnsi="Times New Roman" w:cs="Times New Roman"/>
                <w:sz w:val="28"/>
                <w:szCs w:val="28"/>
              </w:rPr>
            </w:pPr>
            <w:r w:rsidRPr="001C4CE3">
              <w:rPr>
                <w:rFonts w:ascii="Times New Roman" w:hAnsi="Times New Roman" w:cs="Times New Roman"/>
                <w:sz w:val="28"/>
                <w:szCs w:val="28"/>
              </w:rPr>
              <w:t>Основание для разработки программы</w:t>
            </w:r>
          </w:p>
        </w:tc>
        <w:tc>
          <w:tcPr>
            <w:tcW w:w="6750" w:type="dxa"/>
            <w:tcBorders>
              <w:top w:val="single" w:sz="6" w:space="0" w:color="auto"/>
              <w:left w:val="single" w:sz="6" w:space="0" w:color="auto"/>
              <w:bottom w:val="single" w:sz="6" w:space="0" w:color="auto"/>
              <w:right w:val="single" w:sz="6" w:space="0" w:color="auto"/>
            </w:tcBorders>
          </w:tcPr>
          <w:p w:rsidR="0041297E" w:rsidRPr="001C4CE3" w:rsidRDefault="0041297E" w:rsidP="0041297E">
            <w:pPr>
              <w:pStyle w:val="ConsPlusCell"/>
              <w:widowControl/>
              <w:jc w:val="both"/>
              <w:rPr>
                <w:rFonts w:ascii="Times New Roman" w:hAnsi="Times New Roman" w:cs="Times New Roman"/>
                <w:sz w:val="28"/>
                <w:szCs w:val="28"/>
              </w:rPr>
            </w:pPr>
            <w:r w:rsidRPr="001C4CE3">
              <w:rPr>
                <w:rFonts w:ascii="Times New Roman" w:hAnsi="Times New Roman" w:cs="Times New Roman"/>
                <w:sz w:val="28"/>
                <w:szCs w:val="28"/>
              </w:rPr>
              <w:t xml:space="preserve">Протокол совместного заседания Совета при Президенте Республики Татарстан по межнациональным и межконфессиональным отношениям, Координационного совещания по обеспечению правопорядка в Республике Татарстан и Антитеррористический комиссии в Республике Татарстан от 17 декабря 2013 года (№ПР-287 от 28.12.2013), Протокол совместного заседания Совета Безопасности Республики Татарстан, Антитеррористической комиссии в Республике Татарстан от 26 марта 2014 года (№ПР-78 от 03.04.2014).      </w:t>
            </w:r>
          </w:p>
          <w:p w:rsidR="0041297E" w:rsidRPr="001C4CE3" w:rsidRDefault="0041297E" w:rsidP="0041297E">
            <w:pPr>
              <w:pStyle w:val="ConsPlusCell"/>
              <w:widowControl/>
              <w:jc w:val="both"/>
              <w:rPr>
                <w:rFonts w:ascii="Times New Roman" w:hAnsi="Times New Roman" w:cs="Times New Roman"/>
                <w:sz w:val="28"/>
                <w:szCs w:val="28"/>
              </w:rPr>
            </w:pPr>
          </w:p>
        </w:tc>
      </w:tr>
      <w:tr w:rsidR="0041297E" w:rsidRPr="001C4CE3" w:rsidTr="0041297E">
        <w:trPr>
          <w:cantSplit/>
          <w:trHeight w:val="616"/>
        </w:trPr>
        <w:tc>
          <w:tcPr>
            <w:tcW w:w="3105" w:type="dxa"/>
            <w:tcBorders>
              <w:top w:val="single" w:sz="6" w:space="0" w:color="auto"/>
              <w:left w:val="single" w:sz="6" w:space="0" w:color="auto"/>
              <w:bottom w:val="single" w:sz="6" w:space="0" w:color="auto"/>
              <w:right w:val="single" w:sz="6" w:space="0" w:color="auto"/>
            </w:tcBorders>
          </w:tcPr>
          <w:p w:rsidR="0041297E" w:rsidRPr="001C4CE3" w:rsidRDefault="0041297E" w:rsidP="0041297E">
            <w:pPr>
              <w:pStyle w:val="ConsPlusCell"/>
              <w:widowControl/>
              <w:rPr>
                <w:rFonts w:ascii="Times New Roman" w:hAnsi="Times New Roman" w:cs="Times New Roman"/>
                <w:sz w:val="28"/>
                <w:szCs w:val="28"/>
              </w:rPr>
            </w:pPr>
            <w:r w:rsidRPr="001C4CE3">
              <w:rPr>
                <w:rFonts w:ascii="Times New Roman" w:hAnsi="Times New Roman" w:cs="Times New Roman"/>
                <w:sz w:val="28"/>
                <w:szCs w:val="28"/>
              </w:rPr>
              <w:t>Заказчик и Координатор программы</w:t>
            </w:r>
          </w:p>
        </w:tc>
        <w:tc>
          <w:tcPr>
            <w:tcW w:w="6750" w:type="dxa"/>
            <w:tcBorders>
              <w:top w:val="single" w:sz="6" w:space="0" w:color="auto"/>
              <w:left w:val="single" w:sz="6" w:space="0" w:color="auto"/>
              <w:bottom w:val="single" w:sz="6" w:space="0" w:color="auto"/>
              <w:right w:val="single" w:sz="6" w:space="0" w:color="auto"/>
            </w:tcBorders>
          </w:tcPr>
          <w:p w:rsidR="0041297E" w:rsidRPr="001C4CE3" w:rsidRDefault="0041297E" w:rsidP="0041297E">
            <w:pPr>
              <w:pStyle w:val="ConsPlusCell"/>
              <w:widowControl/>
              <w:jc w:val="both"/>
              <w:rPr>
                <w:rFonts w:ascii="Times New Roman" w:hAnsi="Times New Roman" w:cs="Times New Roman"/>
                <w:color w:val="000000"/>
                <w:sz w:val="28"/>
                <w:szCs w:val="28"/>
              </w:rPr>
            </w:pPr>
            <w:r w:rsidRPr="001C4CE3">
              <w:rPr>
                <w:rFonts w:ascii="Times New Roman" w:hAnsi="Times New Roman" w:cs="Times New Roman"/>
                <w:color w:val="000000"/>
                <w:sz w:val="28"/>
                <w:szCs w:val="28"/>
              </w:rPr>
              <w:t>Исполнительный комитет Мамадышского муниципального района</w:t>
            </w:r>
            <w:r w:rsidR="00096985">
              <w:rPr>
                <w:rFonts w:ascii="Times New Roman" w:hAnsi="Times New Roman" w:cs="Times New Roman"/>
                <w:color w:val="000000"/>
                <w:sz w:val="28"/>
                <w:szCs w:val="28"/>
              </w:rPr>
              <w:t xml:space="preserve"> Республики Татарстан</w:t>
            </w:r>
          </w:p>
        </w:tc>
      </w:tr>
      <w:tr w:rsidR="0041297E" w:rsidRPr="001C4CE3" w:rsidTr="0041297E">
        <w:trPr>
          <w:cantSplit/>
          <w:trHeight w:val="840"/>
        </w:trPr>
        <w:tc>
          <w:tcPr>
            <w:tcW w:w="3105" w:type="dxa"/>
            <w:tcBorders>
              <w:top w:val="single" w:sz="6" w:space="0" w:color="auto"/>
              <w:left w:val="single" w:sz="6" w:space="0" w:color="auto"/>
              <w:bottom w:val="single" w:sz="6" w:space="0" w:color="auto"/>
              <w:right w:val="single" w:sz="6" w:space="0" w:color="auto"/>
            </w:tcBorders>
          </w:tcPr>
          <w:p w:rsidR="0041297E" w:rsidRPr="001C4CE3" w:rsidRDefault="0041297E" w:rsidP="0041297E">
            <w:pPr>
              <w:pStyle w:val="ConsPlusCell"/>
              <w:widowControl/>
              <w:rPr>
                <w:rFonts w:ascii="Times New Roman" w:hAnsi="Times New Roman" w:cs="Times New Roman"/>
                <w:sz w:val="28"/>
                <w:szCs w:val="28"/>
              </w:rPr>
            </w:pPr>
            <w:r w:rsidRPr="001C4CE3">
              <w:rPr>
                <w:rFonts w:ascii="Times New Roman" w:hAnsi="Times New Roman" w:cs="Times New Roman"/>
                <w:sz w:val="28"/>
                <w:szCs w:val="28"/>
              </w:rPr>
              <w:t xml:space="preserve">Цель программы        </w:t>
            </w:r>
          </w:p>
        </w:tc>
        <w:tc>
          <w:tcPr>
            <w:tcW w:w="6750" w:type="dxa"/>
            <w:tcBorders>
              <w:top w:val="single" w:sz="6" w:space="0" w:color="auto"/>
              <w:left w:val="single" w:sz="6" w:space="0" w:color="auto"/>
              <w:bottom w:val="single" w:sz="6" w:space="0" w:color="auto"/>
              <w:right w:val="single" w:sz="6" w:space="0" w:color="auto"/>
            </w:tcBorders>
          </w:tcPr>
          <w:p w:rsidR="0041297E" w:rsidRPr="001C4CE3" w:rsidRDefault="0041297E" w:rsidP="0041297E">
            <w:pPr>
              <w:pStyle w:val="ConsPlusCell"/>
              <w:widowControl/>
              <w:jc w:val="both"/>
              <w:rPr>
                <w:rFonts w:ascii="Times New Roman" w:hAnsi="Times New Roman" w:cs="Times New Roman"/>
                <w:sz w:val="28"/>
                <w:szCs w:val="28"/>
              </w:rPr>
            </w:pPr>
            <w:r w:rsidRPr="001C4CE3">
              <w:rPr>
                <w:rFonts w:ascii="Times New Roman" w:hAnsi="Times New Roman" w:cs="Times New Roman"/>
                <w:sz w:val="28"/>
                <w:szCs w:val="28"/>
              </w:rPr>
              <w:t>Консолидация усилий органов местного самоуправления Мамадышского муниципального района Республики Татарстан, правоохранительных структур и общественности в целях обеспечения стабильности общественно-политической ситуации, поддержания в  обществе межэтнического согласия, национальной и религиозной терпимости, содействие сохранению и развитию национальных культур (в том числе родного языка), национальной самобытности всех народностей, проживающих на территории Мамадышского муниципального района, на основе реализации Концепции государственной национальной политики в Мамадышском муниципальном районе.</w:t>
            </w:r>
          </w:p>
          <w:p w:rsidR="0041297E" w:rsidRPr="001C4CE3" w:rsidRDefault="0041297E" w:rsidP="0041297E">
            <w:pPr>
              <w:pStyle w:val="ConsPlusCell"/>
              <w:widowControl/>
              <w:jc w:val="both"/>
              <w:rPr>
                <w:rFonts w:ascii="Times New Roman" w:hAnsi="Times New Roman" w:cs="Times New Roman"/>
                <w:sz w:val="28"/>
                <w:szCs w:val="28"/>
              </w:rPr>
            </w:pPr>
          </w:p>
        </w:tc>
      </w:tr>
      <w:tr w:rsidR="0041297E" w:rsidRPr="001C4CE3" w:rsidTr="0041297E">
        <w:trPr>
          <w:cantSplit/>
          <w:trHeight w:val="1080"/>
        </w:trPr>
        <w:tc>
          <w:tcPr>
            <w:tcW w:w="3105" w:type="dxa"/>
            <w:tcBorders>
              <w:top w:val="single" w:sz="6" w:space="0" w:color="auto"/>
              <w:left w:val="single" w:sz="6" w:space="0" w:color="auto"/>
              <w:bottom w:val="single" w:sz="6" w:space="0" w:color="auto"/>
              <w:right w:val="single" w:sz="6" w:space="0" w:color="auto"/>
            </w:tcBorders>
          </w:tcPr>
          <w:p w:rsidR="0041297E" w:rsidRPr="001C4CE3" w:rsidRDefault="0041297E" w:rsidP="0041297E">
            <w:pPr>
              <w:pStyle w:val="ConsPlusCell"/>
              <w:widowControl/>
              <w:rPr>
                <w:rFonts w:ascii="Times New Roman" w:hAnsi="Times New Roman" w:cs="Times New Roman"/>
                <w:sz w:val="28"/>
                <w:szCs w:val="28"/>
              </w:rPr>
            </w:pPr>
          </w:p>
          <w:p w:rsidR="0041297E" w:rsidRPr="001C4CE3" w:rsidRDefault="0041297E" w:rsidP="0041297E">
            <w:pPr>
              <w:pStyle w:val="ConsPlusCell"/>
              <w:widowControl/>
              <w:rPr>
                <w:rFonts w:ascii="Times New Roman" w:hAnsi="Times New Roman" w:cs="Times New Roman"/>
                <w:sz w:val="28"/>
                <w:szCs w:val="28"/>
              </w:rPr>
            </w:pPr>
            <w:r w:rsidRPr="001C4CE3">
              <w:rPr>
                <w:rFonts w:ascii="Times New Roman" w:hAnsi="Times New Roman" w:cs="Times New Roman"/>
                <w:sz w:val="28"/>
                <w:szCs w:val="28"/>
              </w:rPr>
              <w:t xml:space="preserve">Задачи программы      </w:t>
            </w:r>
          </w:p>
        </w:tc>
        <w:tc>
          <w:tcPr>
            <w:tcW w:w="6750" w:type="dxa"/>
            <w:tcBorders>
              <w:top w:val="single" w:sz="6" w:space="0" w:color="auto"/>
              <w:left w:val="single" w:sz="6" w:space="0" w:color="auto"/>
              <w:bottom w:val="single" w:sz="6" w:space="0" w:color="auto"/>
              <w:right w:val="single" w:sz="6" w:space="0" w:color="auto"/>
            </w:tcBorders>
          </w:tcPr>
          <w:p w:rsidR="0041297E" w:rsidRPr="001C4CE3" w:rsidRDefault="0041297E" w:rsidP="00321A32">
            <w:pPr>
              <w:pStyle w:val="ConsPlusCell"/>
              <w:widowControl/>
              <w:numPr>
                <w:ilvl w:val="0"/>
                <w:numId w:val="4"/>
              </w:numPr>
              <w:tabs>
                <w:tab w:val="left" w:pos="455"/>
              </w:tabs>
              <w:ind w:left="86" w:firstLine="141"/>
              <w:jc w:val="both"/>
              <w:rPr>
                <w:rFonts w:ascii="Times New Roman" w:hAnsi="Times New Roman" w:cs="Times New Roman"/>
                <w:sz w:val="28"/>
                <w:szCs w:val="28"/>
              </w:rPr>
            </w:pPr>
            <w:r w:rsidRPr="001C4CE3">
              <w:rPr>
                <w:rFonts w:ascii="Times New Roman" w:hAnsi="Times New Roman" w:cs="Times New Roman"/>
                <w:sz w:val="28"/>
                <w:szCs w:val="28"/>
              </w:rPr>
              <w:t>Укрепление           межнационального           и</w:t>
            </w:r>
            <w:r w:rsidRPr="001C4CE3">
              <w:rPr>
                <w:rFonts w:ascii="Times New Roman" w:hAnsi="Times New Roman" w:cs="Times New Roman"/>
                <w:sz w:val="28"/>
                <w:szCs w:val="28"/>
              </w:rPr>
              <w:br/>
              <w:t>межконфессионального  согласия,  профилактика   и</w:t>
            </w:r>
            <w:r w:rsidRPr="001C4CE3">
              <w:rPr>
                <w:rFonts w:ascii="Times New Roman" w:hAnsi="Times New Roman" w:cs="Times New Roman"/>
                <w:sz w:val="28"/>
                <w:szCs w:val="28"/>
              </w:rPr>
              <w:br/>
              <w:t>предотвращение    конфликтов    на    социальной,</w:t>
            </w:r>
            <w:r w:rsidRPr="001C4CE3">
              <w:rPr>
                <w:rFonts w:ascii="Times New Roman" w:hAnsi="Times New Roman" w:cs="Times New Roman"/>
                <w:sz w:val="28"/>
                <w:szCs w:val="28"/>
              </w:rPr>
              <w:br/>
              <w:t xml:space="preserve">этнической и конфессиональной почве;           </w:t>
            </w:r>
          </w:p>
          <w:p w:rsidR="0041297E" w:rsidRPr="001C4CE3" w:rsidRDefault="0041297E" w:rsidP="00321A32">
            <w:pPr>
              <w:pStyle w:val="ConsPlusCell"/>
              <w:widowControl/>
              <w:numPr>
                <w:ilvl w:val="0"/>
                <w:numId w:val="4"/>
              </w:numPr>
              <w:tabs>
                <w:tab w:val="left" w:pos="455"/>
              </w:tabs>
              <w:ind w:left="86" w:firstLine="141"/>
              <w:jc w:val="both"/>
              <w:rPr>
                <w:rFonts w:ascii="Times New Roman" w:hAnsi="Times New Roman" w:cs="Times New Roman"/>
                <w:sz w:val="28"/>
                <w:szCs w:val="28"/>
              </w:rPr>
            </w:pPr>
            <w:r w:rsidRPr="001C4CE3">
              <w:rPr>
                <w:rFonts w:ascii="Times New Roman" w:hAnsi="Times New Roman" w:cs="Times New Roman"/>
                <w:sz w:val="28"/>
                <w:szCs w:val="28"/>
              </w:rPr>
              <w:t>Формирование общественного мнения,  направленного</w:t>
            </w:r>
            <w:r w:rsidRPr="001C4CE3">
              <w:rPr>
                <w:rFonts w:ascii="Times New Roman" w:hAnsi="Times New Roman" w:cs="Times New Roman"/>
                <w:sz w:val="28"/>
                <w:szCs w:val="28"/>
              </w:rPr>
              <w:br/>
              <w:t>на создание атмосферы  нетерпимости  населения  к</w:t>
            </w:r>
            <w:r w:rsidRPr="001C4CE3">
              <w:rPr>
                <w:rFonts w:ascii="Times New Roman" w:hAnsi="Times New Roman" w:cs="Times New Roman"/>
                <w:sz w:val="28"/>
                <w:szCs w:val="28"/>
              </w:rPr>
              <w:br/>
              <w:t>проявлениям  террористической, экстремистской</w:t>
            </w:r>
            <w:r w:rsidRPr="001C4CE3">
              <w:rPr>
                <w:rFonts w:ascii="Times New Roman" w:hAnsi="Times New Roman" w:cs="Times New Roman"/>
                <w:sz w:val="28"/>
                <w:szCs w:val="28"/>
              </w:rPr>
              <w:br/>
              <w:t xml:space="preserve">и националистической идеологии;  </w:t>
            </w:r>
          </w:p>
          <w:p w:rsidR="0041297E" w:rsidRPr="001C4CE3" w:rsidRDefault="0041297E" w:rsidP="00321A32">
            <w:pPr>
              <w:pStyle w:val="ConsPlusCell"/>
              <w:widowControl/>
              <w:numPr>
                <w:ilvl w:val="0"/>
                <w:numId w:val="4"/>
              </w:numPr>
              <w:tabs>
                <w:tab w:val="left" w:pos="455"/>
              </w:tabs>
              <w:ind w:left="86" w:firstLine="141"/>
              <w:jc w:val="both"/>
              <w:rPr>
                <w:rFonts w:ascii="Times New Roman" w:hAnsi="Times New Roman" w:cs="Times New Roman"/>
                <w:sz w:val="28"/>
                <w:szCs w:val="28"/>
              </w:rPr>
            </w:pPr>
            <w:r w:rsidRPr="001C4CE3">
              <w:rPr>
                <w:rFonts w:ascii="Times New Roman" w:hAnsi="Times New Roman" w:cs="Times New Roman"/>
                <w:sz w:val="28"/>
                <w:szCs w:val="28"/>
              </w:rPr>
              <w:t xml:space="preserve">Пропаганда и формирование в обществе, в особенности, в молодежной среде,  межэтнической  культуры, толерантного отношения к представителям других национальностей и религиозных конфессий; </w:t>
            </w:r>
          </w:p>
          <w:p w:rsidR="0041297E" w:rsidRPr="001C4CE3" w:rsidRDefault="0041297E" w:rsidP="00321A32">
            <w:pPr>
              <w:pStyle w:val="ConsPlusNonformat"/>
              <w:widowControl/>
              <w:numPr>
                <w:ilvl w:val="0"/>
                <w:numId w:val="4"/>
              </w:numPr>
              <w:tabs>
                <w:tab w:val="left" w:pos="455"/>
              </w:tabs>
              <w:ind w:left="86" w:firstLine="141"/>
              <w:jc w:val="both"/>
              <w:rPr>
                <w:rFonts w:ascii="Times New Roman" w:hAnsi="Times New Roman" w:cs="Times New Roman"/>
                <w:sz w:val="28"/>
                <w:szCs w:val="28"/>
              </w:rPr>
            </w:pPr>
            <w:r w:rsidRPr="001C4CE3">
              <w:rPr>
                <w:rFonts w:ascii="Times New Roman" w:hAnsi="Times New Roman" w:cs="Times New Roman"/>
                <w:sz w:val="28"/>
                <w:szCs w:val="28"/>
              </w:rPr>
              <w:t>Укрепление и развитие равноправных добрососедских, дружественных связей между различными этносами на основе соблюдения принципов законности, гуманизма, справедливости, взаимоуважения, взаимопонимания и согласия</w:t>
            </w:r>
          </w:p>
          <w:p w:rsidR="0041297E" w:rsidRPr="001C4CE3" w:rsidRDefault="0041297E" w:rsidP="00321A32">
            <w:pPr>
              <w:pStyle w:val="ConsPlusNonformat"/>
              <w:widowControl/>
              <w:numPr>
                <w:ilvl w:val="0"/>
                <w:numId w:val="4"/>
              </w:numPr>
              <w:tabs>
                <w:tab w:val="left" w:pos="455"/>
              </w:tabs>
              <w:ind w:left="86" w:firstLine="141"/>
              <w:jc w:val="both"/>
              <w:rPr>
                <w:rFonts w:ascii="Times New Roman" w:hAnsi="Times New Roman" w:cs="Times New Roman"/>
                <w:sz w:val="28"/>
                <w:szCs w:val="28"/>
              </w:rPr>
            </w:pPr>
            <w:r w:rsidRPr="001C4CE3">
              <w:rPr>
                <w:rFonts w:ascii="Times New Roman" w:hAnsi="Times New Roman" w:cs="Times New Roman"/>
                <w:sz w:val="28"/>
                <w:szCs w:val="28"/>
              </w:rPr>
              <w:t>Содействие сохранению и развитию национальной культуры (в том числе родного языка), национальной самобытности; сохранению исторически сложившегося на территории Мамадышского муниципального района многонационального общества, его духовно-нравственного потенциала, традиций и обычаев.</w:t>
            </w:r>
          </w:p>
          <w:p w:rsidR="0041297E" w:rsidRPr="001C4CE3" w:rsidRDefault="0041297E" w:rsidP="0041297E">
            <w:pPr>
              <w:pStyle w:val="ConsPlusNonformat"/>
              <w:widowControl/>
              <w:tabs>
                <w:tab w:val="left" w:pos="455"/>
              </w:tabs>
              <w:jc w:val="both"/>
              <w:rPr>
                <w:rFonts w:ascii="Times New Roman" w:hAnsi="Times New Roman" w:cs="Times New Roman"/>
                <w:sz w:val="28"/>
                <w:szCs w:val="28"/>
              </w:rPr>
            </w:pPr>
          </w:p>
          <w:p w:rsidR="0041297E" w:rsidRPr="001C4CE3" w:rsidRDefault="0041297E" w:rsidP="0041297E">
            <w:pPr>
              <w:pStyle w:val="ConsPlusNonformat"/>
              <w:widowControl/>
              <w:tabs>
                <w:tab w:val="left" w:pos="455"/>
              </w:tabs>
              <w:jc w:val="both"/>
              <w:rPr>
                <w:rFonts w:ascii="Times New Roman" w:hAnsi="Times New Roman" w:cs="Times New Roman"/>
                <w:sz w:val="28"/>
                <w:szCs w:val="28"/>
              </w:rPr>
            </w:pPr>
          </w:p>
        </w:tc>
      </w:tr>
      <w:tr w:rsidR="0041297E" w:rsidRPr="001C4CE3" w:rsidTr="0041297E">
        <w:trPr>
          <w:cantSplit/>
          <w:trHeight w:val="360"/>
        </w:trPr>
        <w:tc>
          <w:tcPr>
            <w:tcW w:w="3105" w:type="dxa"/>
            <w:tcBorders>
              <w:top w:val="single" w:sz="6" w:space="0" w:color="auto"/>
              <w:left w:val="single" w:sz="6" w:space="0" w:color="auto"/>
              <w:bottom w:val="single" w:sz="6" w:space="0" w:color="auto"/>
              <w:right w:val="single" w:sz="6" w:space="0" w:color="auto"/>
            </w:tcBorders>
          </w:tcPr>
          <w:p w:rsidR="0041297E" w:rsidRPr="001C4CE3" w:rsidRDefault="0041297E" w:rsidP="0041297E">
            <w:pPr>
              <w:pStyle w:val="ConsPlusCell"/>
              <w:widowControl/>
              <w:rPr>
                <w:rFonts w:ascii="Times New Roman" w:hAnsi="Times New Roman" w:cs="Times New Roman"/>
                <w:sz w:val="28"/>
                <w:szCs w:val="28"/>
              </w:rPr>
            </w:pPr>
            <w:r w:rsidRPr="001C4CE3">
              <w:rPr>
                <w:rFonts w:ascii="Times New Roman" w:hAnsi="Times New Roman" w:cs="Times New Roman"/>
                <w:sz w:val="28"/>
                <w:szCs w:val="28"/>
              </w:rPr>
              <w:t>Сроки       реализации</w:t>
            </w:r>
            <w:r w:rsidRPr="001C4CE3">
              <w:rPr>
                <w:rFonts w:ascii="Times New Roman" w:hAnsi="Times New Roman" w:cs="Times New Roman"/>
                <w:sz w:val="28"/>
                <w:szCs w:val="28"/>
              </w:rPr>
              <w:br/>
              <w:t xml:space="preserve">программы             </w:t>
            </w:r>
          </w:p>
        </w:tc>
        <w:tc>
          <w:tcPr>
            <w:tcW w:w="6750" w:type="dxa"/>
            <w:tcBorders>
              <w:top w:val="single" w:sz="6" w:space="0" w:color="auto"/>
              <w:left w:val="single" w:sz="6" w:space="0" w:color="auto"/>
              <w:bottom w:val="single" w:sz="6" w:space="0" w:color="auto"/>
              <w:right w:val="single" w:sz="6" w:space="0" w:color="auto"/>
            </w:tcBorders>
          </w:tcPr>
          <w:p w:rsidR="0041297E" w:rsidRPr="001C4CE3" w:rsidRDefault="0041297E" w:rsidP="0041297E">
            <w:pPr>
              <w:pStyle w:val="ConsPlusCell"/>
              <w:widowControl/>
              <w:rPr>
                <w:rFonts w:ascii="Times New Roman" w:hAnsi="Times New Roman" w:cs="Times New Roman"/>
                <w:sz w:val="28"/>
                <w:szCs w:val="28"/>
              </w:rPr>
            </w:pPr>
            <w:r w:rsidRPr="001C4CE3">
              <w:rPr>
                <w:rFonts w:ascii="Times New Roman" w:hAnsi="Times New Roman" w:cs="Times New Roman"/>
                <w:sz w:val="28"/>
                <w:szCs w:val="28"/>
              </w:rPr>
              <w:t xml:space="preserve">2018 - 2020 годы                                 </w:t>
            </w:r>
          </w:p>
        </w:tc>
      </w:tr>
      <w:tr w:rsidR="0041297E" w:rsidRPr="001C4CE3" w:rsidTr="0041297E">
        <w:trPr>
          <w:cantSplit/>
          <w:trHeight w:val="1800"/>
        </w:trPr>
        <w:tc>
          <w:tcPr>
            <w:tcW w:w="3105" w:type="dxa"/>
            <w:tcBorders>
              <w:top w:val="single" w:sz="6" w:space="0" w:color="auto"/>
              <w:left w:val="single" w:sz="6" w:space="0" w:color="auto"/>
              <w:bottom w:val="single" w:sz="6" w:space="0" w:color="auto"/>
              <w:right w:val="single" w:sz="6" w:space="0" w:color="auto"/>
            </w:tcBorders>
          </w:tcPr>
          <w:p w:rsidR="0041297E" w:rsidRPr="001C4CE3" w:rsidRDefault="0041297E" w:rsidP="0041297E">
            <w:pPr>
              <w:pStyle w:val="ConsPlusCell"/>
              <w:widowControl/>
              <w:rPr>
                <w:rFonts w:ascii="Times New Roman" w:hAnsi="Times New Roman" w:cs="Times New Roman"/>
                <w:sz w:val="28"/>
                <w:szCs w:val="28"/>
              </w:rPr>
            </w:pPr>
            <w:r w:rsidRPr="001C4CE3">
              <w:rPr>
                <w:rFonts w:ascii="Times New Roman" w:hAnsi="Times New Roman" w:cs="Times New Roman"/>
                <w:sz w:val="28"/>
                <w:szCs w:val="28"/>
              </w:rPr>
              <w:t>Объем   и    источники</w:t>
            </w:r>
            <w:r w:rsidRPr="001C4CE3">
              <w:rPr>
                <w:rFonts w:ascii="Times New Roman" w:hAnsi="Times New Roman" w:cs="Times New Roman"/>
                <w:sz w:val="28"/>
                <w:szCs w:val="28"/>
              </w:rPr>
              <w:br/>
              <w:t xml:space="preserve">финансирования        </w:t>
            </w:r>
            <w:r w:rsidRPr="001C4CE3">
              <w:rPr>
                <w:rFonts w:ascii="Times New Roman" w:hAnsi="Times New Roman" w:cs="Times New Roman"/>
                <w:sz w:val="28"/>
                <w:szCs w:val="28"/>
              </w:rPr>
              <w:br/>
              <w:t xml:space="preserve">программы             </w:t>
            </w:r>
          </w:p>
        </w:tc>
        <w:tc>
          <w:tcPr>
            <w:tcW w:w="6750" w:type="dxa"/>
            <w:tcBorders>
              <w:top w:val="single" w:sz="6" w:space="0" w:color="auto"/>
              <w:left w:val="single" w:sz="6" w:space="0" w:color="auto"/>
              <w:bottom w:val="single" w:sz="6" w:space="0" w:color="auto"/>
              <w:right w:val="single" w:sz="6" w:space="0" w:color="auto"/>
            </w:tcBorders>
          </w:tcPr>
          <w:p w:rsidR="0041297E" w:rsidRPr="001C4CE3" w:rsidRDefault="0041297E" w:rsidP="0041297E">
            <w:pPr>
              <w:pStyle w:val="ConsPlusNonformat"/>
              <w:widowControl/>
              <w:jc w:val="both"/>
              <w:rPr>
                <w:rFonts w:ascii="Times New Roman" w:hAnsi="Times New Roman" w:cs="Times New Roman"/>
                <w:sz w:val="28"/>
                <w:szCs w:val="28"/>
              </w:rPr>
            </w:pPr>
            <w:r w:rsidRPr="001C4CE3">
              <w:rPr>
                <w:rFonts w:ascii="Times New Roman" w:hAnsi="Times New Roman" w:cs="Times New Roman"/>
                <w:sz w:val="28"/>
                <w:szCs w:val="28"/>
              </w:rPr>
              <w:t xml:space="preserve">2018 г. –  1740 тыс. рублей     </w:t>
            </w:r>
          </w:p>
          <w:p w:rsidR="0041297E" w:rsidRPr="001C4CE3" w:rsidRDefault="0041297E" w:rsidP="0041297E">
            <w:pPr>
              <w:pStyle w:val="ConsPlusNonformat"/>
              <w:widowControl/>
              <w:jc w:val="both"/>
              <w:rPr>
                <w:rFonts w:ascii="Times New Roman" w:hAnsi="Times New Roman" w:cs="Times New Roman"/>
                <w:sz w:val="28"/>
                <w:szCs w:val="28"/>
              </w:rPr>
            </w:pPr>
            <w:r w:rsidRPr="001C4CE3">
              <w:rPr>
                <w:rFonts w:ascii="Times New Roman" w:hAnsi="Times New Roman" w:cs="Times New Roman"/>
                <w:sz w:val="28"/>
                <w:szCs w:val="28"/>
              </w:rPr>
              <w:t xml:space="preserve">2019 г. –  1740 тыс. рублей     </w:t>
            </w:r>
          </w:p>
          <w:p w:rsidR="0041297E" w:rsidRPr="001C4CE3" w:rsidRDefault="0041297E" w:rsidP="0041297E">
            <w:pPr>
              <w:pStyle w:val="ConsPlusNonformat"/>
              <w:widowControl/>
              <w:jc w:val="both"/>
              <w:rPr>
                <w:rFonts w:ascii="Times New Roman" w:hAnsi="Times New Roman" w:cs="Times New Roman"/>
                <w:sz w:val="28"/>
                <w:szCs w:val="28"/>
              </w:rPr>
            </w:pPr>
            <w:r w:rsidRPr="001C4CE3">
              <w:rPr>
                <w:rFonts w:ascii="Times New Roman" w:hAnsi="Times New Roman" w:cs="Times New Roman"/>
                <w:sz w:val="28"/>
                <w:szCs w:val="28"/>
              </w:rPr>
              <w:t xml:space="preserve">2020 г. –  1740тыс. рублей     </w:t>
            </w:r>
          </w:p>
          <w:p w:rsidR="0041297E" w:rsidRPr="001C4CE3" w:rsidRDefault="0041297E" w:rsidP="0041297E">
            <w:pPr>
              <w:pStyle w:val="ConsPlusNonformat"/>
              <w:widowControl/>
              <w:jc w:val="both"/>
              <w:rPr>
                <w:rFonts w:ascii="Times New Roman" w:hAnsi="Times New Roman" w:cs="Times New Roman"/>
                <w:sz w:val="28"/>
                <w:szCs w:val="28"/>
              </w:rPr>
            </w:pPr>
          </w:p>
          <w:p w:rsidR="0041297E" w:rsidRPr="001C4CE3" w:rsidRDefault="0041297E" w:rsidP="0041297E">
            <w:pPr>
              <w:pStyle w:val="ConsPlusNonformat"/>
              <w:widowControl/>
              <w:jc w:val="both"/>
              <w:rPr>
                <w:rFonts w:ascii="Times New Roman" w:hAnsi="Times New Roman" w:cs="Times New Roman"/>
                <w:sz w:val="28"/>
                <w:szCs w:val="28"/>
              </w:rPr>
            </w:pPr>
          </w:p>
          <w:p w:rsidR="0041297E" w:rsidRPr="001C4CE3" w:rsidRDefault="0041297E" w:rsidP="0041297E">
            <w:pPr>
              <w:pStyle w:val="ConsPlusNonformat"/>
              <w:widowControl/>
              <w:jc w:val="both"/>
              <w:rPr>
                <w:rFonts w:ascii="Times New Roman" w:hAnsi="Times New Roman" w:cs="Times New Roman"/>
                <w:sz w:val="28"/>
                <w:szCs w:val="28"/>
              </w:rPr>
            </w:pPr>
          </w:p>
          <w:p w:rsidR="0041297E" w:rsidRPr="001C4CE3" w:rsidRDefault="0041297E" w:rsidP="0041297E">
            <w:pPr>
              <w:pStyle w:val="ConsPlusNonformat"/>
              <w:widowControl/>
              <w:jc w:val="both"/>
              <w:rPr>
                <w:rFonts w:ascii="Times New Roman" w:hAnsi="Times New Roman" w:cs="Times New Roman"/>
                <w:sz w:val="28"/>
                <w:szCs w:val="28"/>
              </w:rPr>
            </w:pPr>
          </w:p>
          <w:p w:rsidR="0041297E" w:rsidRPr="001C4CE3" w:rsidRDefault="0041297E" w:rsidP="0041297E">
            <w:pPr>
              <w:pStyle w:val="ConsPlusNonformat"/>
              <w:widowControl/>
              <w:jc w:val="both"/>
              <w:rPr>
                <w:rFonts w:ascii="Times New Roman" w:hAnsi="Times New Roman" w:cs="Times New Roman"/>
                <w:sz w:val="28"/>
                <w:szCs w:val="28"/>
              </w:rPr>
            </w:pPr>
          </w:p>
          <w:p w:rsidR="0041297E" w:rsidRPr="001C4CE3" w:rsidRDefault="0041297E" w:rsidP="0041297E">
            <w:pPr>
              <w:pStyle w:val="ConsPlusNonformat"/>
              <w:widowControl/>
              <w:jc w:val="both"/>
              <w:rPr>
                <w:rFonts w:ascii="Times New Roman" w:hAnsi="Times New Roman" w:cs="Times New Roman"/>
                <w:sz w:val="28"/>
                <w:szCs w:val="28"/>
              </w:rPr>
            </w:pPr>
          </w:p>
          <w:p w:rsidR="0041297E" w:rsidRPr="001C4CE3" w:rsidRDefault="0041297E" w:rsidP="0041297E">
            <w:pPr>
              <w:pStyle w:val="ConsPlusNonformat"/>
              <w:widowControl/>
              <w:jc w:val="both"/>
              <w:rPr>
                <w:rFonts w:ascii="Times New Roman" w:hAnsi="Times New Roman" w:cs="Times New Roman"/>
                <w:sz w:val="28"/>
                <w:szCs w:val="28"/>
              </w:rPr>
            </w:pPr>
            <w:r w:rsidRPr="001C4CE3">
              <w:rPr>
                <w:rFonts w:ascii="Times New Roman" w:hAnsi="Times New Roman" w:cs="Times New Roman"/>
                <w:sz w:val="28"/>
                <w:szCs w:val="28"/>
              </w:rPr>
              <w:t>Размер   средств,   расходуемых     на   реализацию  программы,</w:t>
            </w:r>
            <w:r w:rsidR="00096985">
              <w:rPr>
                <w:rFonts w:ascii="Times New Roman" w:hAnsi="Times New Roman" w:cs="Times New Roman"/>
                <w:sz w:val="28"/>
                <w:szCs w:val="28"/>
              </w:rPr>
              <w:t xml:space="preserve"> может уточняться  </w:t>
            </w:r>
            <w:r w:rsidRPr="001C4CE3">
              <w:rPr>
                <w:rFonts w:ascii="Times New Roman" w:hAnsi="Times New Roman" w:cs="Times New Roman"/>
                <w:sz w:val="28"/>
                <w:szCs w:val="28"/>
              </w:rPr>
              <w:t>и      корректироваться,     исходя       из</w:t>
            </w:r>
            <w:r w:rsidR="00096985">
              <w:rPr>
                <w:rFonts w:ascii="Times New Roman" w:hAnsi="Times New Roman" w:cs="Times New Roman"/>
                <w:sz w:val="28"/>
                <w:szCs w:val="28"/>
              </w:rPr>
              <w:t xml:space="preserve"> </w:t>
            </w:r>
            <w:r w:rsidRPr="001C4CE3">
              <w:rPr>
                <w:rFonts w:ascii="Times New Roman" w:hAnsi="Times New Roman" w:cs="Times New Roman"/>
                <w:sz w:val="28"/>
                <w:szCs w:val="28"/>
              </w:rPr>
              <w:t xml:space="preserve">возможностей  бюджета Мамадышского муниципального района, инфляционных   процессов   и   экономической ситуации на территории Мамадышского муниципального района. </w:t>
            </w:r>
          </w:p>
          <w:p w:rsidR="0041297E" w:rsidRPr="001C4CE3" w:rsidRDefault="0041297E" w:rsidP="0041297E">
            <w:pPr>
              <w:pStyle w:val="ConsPlusNonformat"/>
              <w:widowControl/>
              <w:jc w:val="both"/>
              <w:rPr>
                <w:rFonts w:ascii="Times New Roman" w:hAnsi="Times New Roman" w:cs="Times New Roman"/>
                <w:sz w:val="28"/>
                <w:szCs w:val="28"/>
              </w:rPr>
            </w:pPr>
          </w:p>
          <w:p w:rsidR="0041297E" w:rsidRPr="001C4CE3" w:rsidRDefault="0041297E" w:rsidP="0041297E">
            <w:pPr>
              <w:pStyle w:val="ConsPlusNonformat"/>
              <w:widowControl/>
              <w:jc w:val="both"/>
              <w:rPr>
                <w:rFonts w:ascii="Times New Roman" w:hAnsi="Times New Roman" w:cs="Times New Roman"/>
                <w:sz w:val="28"/>
                <w:szCs w:val="28"/>
              </w:rPr>
            </w:pPr>
          </w:p>
          <w:p w:rsidR="0041297E" w:rsidRPr="001C4CE3" w:rsidRDefault="0041297E" w:rsidP="0041297E">
            <w:pPr>
              <w:pStyle w:val="ConsPlusNonformat"/>
              <w:widowControl/>
              <w:jc w:val="both"/>
              <w:rPr>
                <w:rFonts w:ascii="Times New Roman" w:hAnsi="Times New Roman" w:cs="Times New Roman"/>
                <w:sz w:val="28"/>
                <w:szCs w:val="28"/>
              </w:rPr>
            </w:pPr>
            <w:r w:rsidRPr="001C4CE3">
              <w:rPr>
                <w:rFonts w:ascii="Times New Roman" w:hAnsi="Times New Roman" w:cs="Times New Roman"/>
                <w:sz w:val="28"/>
                <w:szCs w:val="28"/>
              </w:rPr>
              <w:t xml:space="preserve"> </w:t>
            </w:r>
          </w:p>
        </w:tc>
      </w:tr>
      <w:tr w:rsidR="0041297E" w:rsidRPr="001C4CE3" w:rsidTr="0041297E">
        <w:trPr>
          <w:cantSplit/>
          <w:trHeight w:val="3480"/>
        </w:trPr>
        <w:tc>
          <w:tcPr>
            <w:tcW w:w="3105" w:type="dxa"/>
            <w:tcBorders>
              <w:top w:val="single" w:sz="6" w:space="0" w:color="auto"/>
              <w:left w:val="single" w:sz="6" w:space="0" w:color="auto"/>
              <w:bottom w:val="single" w:sz="6" w:space="0" w:color="auto"/>
              <w:right w:val="single" w:sz="6" w:space="0" w:color="auto"/>
            </w:tcBorders>
          </w:tcPr>
          <w:p w:rsidR="0041297E" w:rsidRPr="001C4CE3" w:rsidRDefault="0041297E" w:rsidP="0041297E">
            <w:pPr>
              <w:pStyle w:val="ConsPlusCell"/>
              <w:widowControl/>
              <w:rPr>
                <w:rFonts w:ascii="Times New Roman" w:hAnsi="Times New Roman" w:cs="Times New Roman"/>
                <w:sz w:val="28"/>
                <w:szCs w:val="28"/>
              </w:rPr>
            </w:pPr>
            <w:r w:rsidRPr="001C4CE3">
              <w:rPr>
                <w:rFonts w:ascii="Times New Roman" w:hAnsi="Times New Roman" w:cs="Times New Roman"/>
                <w:sz w:val="28"/>
                <w:szCs w:val="28"/>
              </w:rPr>
              <w:lastRenderedPageBreak/>
              <w:t>Ожидаемые     конечные</w:t>
            </w:r>
            <w:r w:rsidRPr="001C4CE3">
              <w:rPr>
                <w:rFonts w:ascii="Times New Roman" w:hAnsi="Times New Roman" w:cs="Times New Roman"/>
                <w:sz w:val="28"/>
                <w:szCs w:val="28"/>
              </w:rPr>
              <w:br/>
              <w:t>результаты  реализации</w:t>
            </w:r>
            <w:r w:rsidRPr="001C4CE3">
              <w:rPr>
                <w:rFonts w:ascii="Times New Roman" w:hAnsi="Times New Roman" w:cs="Times New Roman"/>
                <w:sz w:val="28"/>
                <w:szCs w:val="28"/>
              </w:rPr>
              <w:br/>
              <w:t xml:space="preserve">программы             </w:t>
            </w:r>
          </w:p>
        </w:tc>
        <w:tc>
          <w:tcPr>
            <w:tcW w:w="6750" w:type="dxa"/>
            <w:tcBorders>
              <w:top w:val="single" w:sz="6" w:space="0" w:color="auto"/>
              <w:left w:val="single" w:sz="6" w:space="0" w:color="auto"/>
              <w:bottom w:val="single" w:sz="6" w:space="0" w:color="auto"/>
              <w:right w:val="single" w:sz="6" w:space="0" w:color="auto"/>
            </w:tcBorders>
          </w:tcPr>
          <w:p w:rsidR="0041297E" w:rsidRPr="001C4CE3" w:rsidRDefault="0041297E" w:rsidP="0041297E">
            <w:pPr>
              <w:pStyle w:val="ConsPlusNonformat"/>
              <w:widowControl/>
              <w:jc w:val="both"/>
              <w:rPr>
                <w:rFonts w:ascii="Times New Roman" w:hAnsi="Times New Roman" w:cs="Times New Roman"/>
                <w:sz w:val="28"/>
                <w:szCs w:val="28"/>
              </w:rPr>
            </w:pPr>
            <w:r w:rsidRPr="001C4CE3">
              <w:rPr>
                <w:rFonts w:ascii="Times New Roman" w:hAnsi="Times New Roman" w:cs="Times New Roman"/>
                <w:sz w:val="28"/>
                <w:szCs w:val="28"/>
              </w:rPr>
              <w:t xml:space="preserve">Итоговые результаты реализации программы:  </w:t>
            </w:r>
          </w:p>
          <w:p w:rsidR="0041297E" w:rsidRPr="001C4CE3" w:rsidRDefault="0041297E" w:rsidP="00321A32">
            <w:pPr>
              <w:pStyle w:val="ConsPlusNonformat"/>
              <w:widowControl/>
              <w:numPr>
                <w:ilvl w:val="0"/>
                <w:numId w:val="5"/>
              </w:numPr>
              <w:jc w:val="both"/>
              <w:rPr>
                <w:rFonts w:ascii="Times New Roman" w:hAnsi="Times New Roman" w:cs="Times New Roman"/>
                <w:sz w:val="28"/>
                <w:szCs w:val="28"/>
              </w:rPr>
            </w:pPr>
            <w:r w:rsidRPr="001C4CE3">
              <w:rPr>
                <w:rFonts w:ascii="Times New Roman" w:hAnsi="Times New Roman" w:cs="Times New Roman"/>
                <w:sz w:val="28"/>
                <w:szCs w:val="28"/>
              </w:rPr>
              <w:t xml:space="preserve">совершенствование форм и методов работы органов  местного самоуправления по реализации Концепции государственной национальной политики в Мамадышском муниципальном районе, противодействию экстремизму, проявлениям ксенофобии,    национальной    и    расовой нетерпимости, противодействию этнической дискриминации на территории Мамадышского муниципального района;             </w:t>
            </w:r>
          </w:p>
          <w:p w:rsidR="0041297E" w:rsidRPr="001C4CE3" w:rsidRDefault="0041297E" w:rsidP="00321A32">
            <w:pPr>
              <w:pStyle w:val="ConsPlusNonformat"/>
              <w:widowControl/>
              <w:numPr>
                <w:ilvl w:val="0"/>
                <w:numId w:val="5"/>
              </w:numPr>
              <w:jc w:val="both"/>
              <w:rPr>
                <w:rFonts w:ascii="Times New Roman" w:hAnsi="Times New Roman" w:cs="Times New Roman"/>
                <w:sz w:val="28"/>
                <w:szCs w:val="28"/>
              </w:rPr>
            </w:pPr>
            <w:r w:rsidRPr="001C4CE3">
              <w:rPr>
                <w:rFonts w:ascii="Times New Roman" w:hAnsi="Times New Roman" w:cs="Times New Roman"/>
                <w:sz w:val="28"/>
                <w:szCs w:val="28"/>
              </w:rPr>
              <w:t xml:space="preserve">распространение и развитие культуры  интернационализма,  межэтнического согласия, национальной и религиозной терпимости  в  обществе, молодежной среде, среди учащихся и воспитанников образовательных учреждений;                                              </w:t>
            </w:r>
          </w:p>
          <w:p w:rsidR="0041297E" w:rsidRPr="001C4CE3" w:rsidRDefault="0041297E" w:rsidP="00321A32">
            <w:pPr>
              <w:pStyle w:val="ConsPlusNonformat"/>
              <w:widowControl/>
              <w:numPr>
                <w:ilvl w:val="0"/>
                <w:numId w:val="5"/>
              </w:numPr>
              <w:jc w:val="both"/>
              <w:rPr>
                <w:rFonts w:ascii="Times New Roman" w:hAnsi="Times New Roman" w:cs="Times New Roman"/>
                <w:sz w:val="28"/>
                <w:szCs w:val="28"/>
              </w:rPr>
            </w:pPr>
            <w:r w:rsidRPr="001C4CE3">
              <w:rPr>
                <w:rFonts w:ascii="Times New Roman" w:hAnsi="Times New Roman" w:cs="Times New Roman"/>
                <w:sz w:val="28"/>
                <w:szCs w:val="28"/>
              </w:rPr>
              <w:t>формирование    нетерпимости    к фактам террористических     и     экстремистских     проявлений, ксенофобии.</w:t>
            </w:r>
          </w:p>
          <w:p w:rsidR="0041297E" w:rsidRPr="001C4CE3" w:rsidRDefault="0041297E" w:rsidP="00321A32">
            <w:pPr>
              <w:pStyle w:val="ConsPlusNonformat"/>
              <w:widowControl/>
              <w:numPr>
                <w:ilvl w:val="0"/>
                <w:numId w:val="5"/>
              </w:numPr>
              <w:jc w:val="both"/>
              <w:rPr>
                <w:rFonts w:ascii="Times New Roman" w:hAnsi="Times New Roman" w:cs="Times New Roman"/>
                <w:sz w:val="28"/>
                <w:szCs w:val="28"/>
              </w:rPr>
            </w:pPr>
            <w:r w:rsidRPr="001C4CE3">
              <w:rPr>
                <w:rFonts w:ascii="Times New Roman" w:hAnsi="Times New Roman" w:cs="Times New Roman"/>
                <w:sz w:val="28"/>
                <w:szCs w:val="28"/>
              </w:rPr>
              <w:t xml:space="preserve">формирование толерантного, гуманного и уважительного отношения к представителям  иных этнических и конфессиональных сообществ;                 </w:t>
            </w:r>
          </w:p>
          <w:p w:rsidR="0041297E" w:rsidRPr="001C4CE3" w:rsidRDefault="0041297E" w:rsidP="00321A32">
            <w:pPr>
              <w:pStyle w:val="ConsPlusNonformat"/>
              <w:widowControl/>
              <w:numPr>
                <w:ilvl w:val="0"/>
                <w:numId w:val="5"/>
              </w:numPr>
              <w:jc w:val="both"/>
              <w:rPr>
                <w:rFonts w:ascii="Times New Roman" w:hAnsi="Times New Roman" w:cs="Times New Roman"/>
                <w:sz w:val="28"/>
                <w:szCs w:val="28"/>
              </w:rPr>
            </w:pPr>
            <w:r w:rsidRPr="001C4CE3">
              <w:rPr>
                <w:rFonts w:ascii="Times New Roman" w:hAnsi="Times New Roman" w:cs="Times New Roman"/>
                <w:sz w:val="28"/>
                <w:szCs w:val="28"/>
              </w:rPr>
              <w:t>формирование единого информационного  пространства  для пропаганды и  распространения  на  территории  Мамадышского муниципального  района  идей  толерантности,  гражданской солидарности, уважения к другим культурам,  в  том  числе через муниципальные средства массовой информации, Интернет-ресурсы.</w:t>
            </w:r>
          </w:p>
          <w:p w:rsidR="0041297E" w:rsidRPr="001C4CE3" w:rsidRDefault="0041297E" w:rsidP="0041297E">
            <w:pPr>
              <w:pStyle w:val="ConsPlusNonformat"/>
              <w:widowControl/>
              <w:jc w:val="both"/>
              <w:rPr>
                <w:rFonts w:ascii="Times New Roman" w:hAnsi="Times New Roman" w:cs="Times New Roman"/>
                <w:sz w:val="28"/>
                <w:szCs w:val="28"/>
              </w:rPr>
            </w:pPr>
          </w:p>
          <w:p w:rsidR="0041297E" w:rsidRPr="001C4CE3" w:rsidRDefault="0041297E" w:rsidP="0041297E">
            <w:pPr>
              <w:pStyle w:val="ConsPlusNonformat"/>
              <w:widowControl/>
              <w:ind w:left="720"/>
              <w:jc w:val="both"/>
              <w:rPr>
                <w:rFonts w:ascii="Times New Roman" w:hAnsi="Times New Roman" w:cs="Times New Roman"/>
                <w:sz w:val="28"/>
                <w:szCs w:val="28"/>
              </w:rPr>
            </w:pPr>
            <w:r w:rsidRPr="001C4CE3">
              <w:rPr>
                <w:rFonts w:ascii="Times New Roman" w:hAnsi="Times New Roman" w:cs="Times New Roman"/>
                <w:sz w:val="28"/>
                <w:szCs w:val="28"/>
              </w:rPr>
              <w:t xml:space="preserve">                    </w:t>
            </w:r>
          </w:p>
        </w:tc>
      </w:tr>
      <w:tr w:rsidR="0041297E" w:rsidRPr="001C4CE3" w:rsidTr="0041297E">
        <w:trPr>
          <w:cantSplit/>
          <w:trHeight w:val="2536"/>
        </w:trPr>
        <w:tc>
          <w:tcPr>
            <w:tcW w:w="3105" w:type="dxa"/>
            <w:tcBorders>
              <w:top w:val="single" w:sz="6" w:space="0" w:color="auto"/>
              <w:left w:val="single" w:sz="6" w:space="0" w:color="auto"/>
              <w:bottom w:val="single" w:sz="6" w:space="0" w:color="auto"/>
              <w:right w:val="single" w:sz="6" w:space="0" w:color="auto"/>
            </w:tcBorders>
          </w:tcPr>
          <w:p w:rsidR="0041297E" w:rsidRPr="001C4CE3" w:rsidRDefault="0041297E" w:rsidP="0041297E">
            <w:pPr>
              <w:pStyle w:val="ConsPlusCell"/>
              <w:widowControl/>
              <w:rPr>
                <w:rFonts w:ascii="Times New Roman" w:hAnsi="Times New Roman" w:cs="Times New Roman"/>
                <w:sz w:val="28"/>
                <w:szCs w:val="28"/>
              </w:rPr>
            </w:pPr>
            <w:r w:rsidRPr="001C4CE3">
              <w:rPr>
                <w:rFonts w:ascii="Times New Roman" w:hAnsi="Times New Roman" w:cs="Times New Roman"/>
                <w:sz w:val="28"/>
                <w:szCs w:val="28"/>
              </w:rPr>
              <w:t>Контроль за исполнением программы</w:t>
            </w:r>
          </w:p>
        </w:tc>
        <w:tc>
          <w:tcPr>
            <w:tcW w:w="6750" w:type="dxa"/>
            <w:tcBorders>
              <w:top w:val="single" w:sz="6" w:space="0" w:color="auto"/>
              <w:left w:val="single" w:sz="6" w:space="0" w:color="auto"/>
              <w:bottom w:val="single" w:sz="6" w:space="0" w:color="auto"/>
              <w:right w:val="single" w:sz="6" w:space="0" w:color="auto"/>
            </w:tcBorders>
          </w:tcPr>
          <w:p w:rsidR="0041297E" w:rsidRPr="001C4CE3" w:rsidRDefault="0041297E" w:rsidP="0041297E">
            <w:pPr>
              <w:pStyle w:val="ConsPlusNonformat"/>
              <w:widowControl/>
              <w:jc w:val="both"/>
              <w:rPr>
                <w:rFonts w:ascii="Times New Roman" w:hAnsi="Times New Roman" w:cs="Times New Roman"/>
                <w:color w:val="000000"/>
                <w:sz w:val="28"/>
                <w:szCs w:val="28"/>
              </w:rPr>
            </w:pPr>
            <w:r w:rsidRPr="001C4CE3">
              <w:rPr>
                <w:rFonts w:ascii="Times New Roman" w:hAnsi="Times New Roman" w:cs="Times New Roman"/>
                <w:sz w:val="28"/>
                <w:szCs w:val="28"/>
              </w:rPr>
              <w:t xml:space="preserve">Контроль  за  исполнением   программы   осуществляет </w:t>
            </w:r>
            <w:r w:rsidRPr="001C4CE3">
              <w:rPr>
                <w:rFonts w:ascii="Times New Roman" w:hAnsi="Times New Roman" w:cs="Times New Roman"/>
                <w:color w:val="000000"/>
                <w:sz w:val="28"/>
                <w:szCs w:val="28"/>
              </w:rPr>
              <w:t>Исполнительный комитет Мамадышского муниципального района.</w:t>
            </w:r>
          </w:p>
          <w:p w:rsidR="0041297E" w:rsidRPr="001C4CE3" w:rsidRDefault="0041297E" w:rsidP="0041297E">
            <w:pPr>
              <w:pStyle w:val="ConsPlusNonformat"/>
              <w:widowControl/>
              <w:jc w:val="both"/>
              <w:rPr>
                <w:rFonts w:ascii="Times New Roman" w:hAnsi="Times New Roman" w:cs="Times New Roman"/>
                <w:sz w:val="28"/>
                <w:szCs w:val="28"/>
              </w:rPr>
            </w:pPr>
            <w:r w:rsidRPr="001C4CE3">
              <w:rPr>
                <w:rFonts w:ascii="Times New Roman" w:hAnsi="Times New Roman" w:cs="Times New Roman"/>
                <w:bCs/>
                <w:sz w:val="28"/>
                <w:szCs w:val="28"/>
              </w:rPr>
              <w:t xml:space="preserve">Совет при Главе муниципального района по взаимодействию с религиозными организациями </w:t>
            </w:r>
            <w:r w:rsidRPr="001C4CE3">
              <w:rPr>
                <w:rFonts w:ascii="Times New Roman" w:hAnsi="Times New Roman" w:cs="Times New Roman"/>
                <w:sz w:val="28"/>
                <w:szCs w:val="28"/>
              </w:rPr>
              <w:t>обеспечивает информирование и организационное взаимодействие органов местного самоуправления муниципальных образований с органами местного самоуправления  Мамадышского муниципального района в ходе реализации мероприятий Программы.</w:t>
            </w:r>
          </w:p>
          <w:p w:rsidR="0041297E" w:rsidRPr="001C4CE3" w:rsidRDefault="0041297E" w:rsidP="0041297E">
            <w:pPr>
              <w:pStyle w:val="ConsPlusNonformat"/>
              <w:widowControl/>
              <w:jc w:val="both"/>
              <w:rPr>
                <w:rFonts w:ascii="Times New Roman" w:hAnsi="Times New Roman" w:cs="Times New Roman"/>
                <w:sz w:val="28"/>
                <w:szCs w:val="28"/>
              </w:rPr>
            </w:pPr>
          </w:p>
          <w:p w:rsidR="0041297E" w:rsidRPr="001C4CE3" w:rsidRDefault="0041297E" w:rsidP="0041297E">
            <w:pPr>
              <w:pStyle w:val="ConsPlusNonformat"/>
              <w:widowControl/>
              <w:jc w:val="both"/>
              <w:rPr>
                <w:rFonts w:ascii="Times New Roman" w:hAnsi="Times New Roman" w:cs="Times New Roman"/>
                <w:sz w:val="28"/>
                <w:szCs w:val="28"/>
              </w:rPr>
            </w:pPr>
          </w:p>
          <w:p w:rsidR="0041297E" w:rsidRPr="001C4CE3" w:rsidRDefault="0041297E" w:rsidP="0041297E">
            <w:pPr>
              <w:pStyle w:val="ConsPlusNonformat"/>
              <w:widowControl/>
              <w:jc w:val="both"/>
              <w:rPr>
                <w:rFonts w:ascii="Times New Roman" w:hAnsi="Times New Roman" w:cs="Times New Roman"/>
                <w:sz w:val="28"/>
                <w:szCs w:val="28"/>
              </w:rPr>
            </w:pPr>
          </w:p>
        </w:tc>
      </w:tr>
    </w:tbl>
    <w:p w:rsidR="0041297E" w:rsidRPr="001C4CE3" w:rsidRDefault="0041297E" w:rsidP="0041297E">
      <w:pPr>
        <w:outlineLvl w:val="1"/>
        <w:rPr>
          <w:b/>
          <w:sz w:val="28"/>
          <w:szCs w:val="28"/>
        </w:rPr>
      </w:pPr>
    </w:p>
    <w:p w:rsidR="0041297E" w:rsidRPr="001C4CE3" w:rsidRDefault="0041297E" w:rsidP="0041297E">
      <w:pPr>
        <w:jc w:val="center"/>
        <w:outlineLvl w:val="1"/>
        <w:rPr>
          <w:b/>
          <w:sz w:val="28"/>
          <w:szCs w:val="28"/>
        </w:rPr>
      </w:pPr>
    </w:p>
    <w:p w:rsidR="0041297E" w:rsidRPr="001C4CE3" w:rsidRDefault="0041297E" w:rsidP="0041297E">
      <w:pPr>
        <w:jc w:val="center"/>
        <w:outlineLvl w:val="1"/>
        <w:rPr>
          <w:b/>
          <w:sz w:val="28"/>
          <w:szCs w:val="28"/>
        </w:rPr>
      </w:pPr>
    </w:p>
    <w:p w:rsidR="0041297E" w:rsidRPr="001C4CE3" w:rsidRDefault="0041297E" w:rsidP="0041297E">
      <w:pPr>
        <w:jc w:val="center"/>
        <w:outlineLvl w:val="1"/>
        <w:rPr>
          <w:b/>
          <w:sz w:val="28"/>
          <w:szCs w:val="28"/>
        </w:rPr>
      </w:pPr>
      <w:r w:rsidRPr="001C4CE3">
        <w:rPr>
          <w:b/>
          <w:sz w:val="28"/>
          <w:szCs w:val="28"/>
        </w:rPr>
        <w:t>I. ХАРАКТЕРИСТИКА ПРОБЛЕМЫ,</w:t>
      </w:r>
    </w:p>
    <w:p w:rsidR="0041297E" w:rsidRPr="001C4CE3" w:rsidRDefault="0041297E" w:rsidP="0041297E">
      <w:pPr>
        <w:jc w:val="center"/>
        <w:rPr>
          <w:b/>
          <w:sz w:val="28"/>
          <w:szCs w:val="28"/>
        </w:rPr>
      </w:pPr>
      <w:r w:rsidRPr="001C4CE3">
        <w:rPr>
          <w:b/>
          <w:sz w:val="28"/>
          <w:szCs w:val="28"/>
        </w:rPr>
        <w:t>НА РЕШЕНИЕ КОТОРОЙ НАПРАВЛЕНА ПРОГРАММА</w:t>
      </w:r>
    </w:p>
    <w:p w:rsidR="0041297E" w:rsidRPr="001C4CE3" w:rsidRDefault="0041297E" w:rsidP="0041297E">
      <w:pPr>
        <w:jc w:val="center"/>
        <w:rPr>
          <w:b/>
          <w:sz w:val="28"/>
          <w:szCs w:val="28"/>
        </w:rPr>
      </w:pPr>
    </w:p>
    <w:p w:rsidR="0041297E" w:rsidRPr="001C4CE3" w:rsidRDefault="0041297E" w:rsidP="0041297E">
      <w:pPr>
        <w:ind w:firstLine="540"/>
        <w:jc w:val="both"/>
        <w:rPr>
          <w:sz w:val="28"/>
          <w:szCs w:val="28"/>
        </w:rPr>
      </w:pPr>
      <w:r w:rsidRPr="001C4CE3">
        <w:rPr>
          <w:sz w:val="28"/>
          <w:szCs w:val="28"/>
        </w:rPr>
        <w:t>Общественно-политическая ситуация в Мамадышском муниципальном районе в 2018 году остается стабильной. Район многонационален по своему составу. В районе проживает 42 550 человек:</w:t>
      </w:r>
    </w:p>
    <w:p w:rsidR="0041297E" w:rsidRPr="001C4CE3" w:rsidRDefault="0041297E" w:rsidP="0041297E">
      <w:pPr>
        <w:ind w:firstLine="540"/>
        <w:jc w:val="both"/>
        <w:rPr>
          <w:sz w:val="28"/>
          <w:szCs w:val="28"/>
        </w:rPr>
      </w:pPr>
    </w:p>
    <w:p w:rsidR="0041297E" w:rsidRPr="001C4CE3" w:rsidRDefault="0041297E" w:rsidP="0041297E">
      <w:pPr>
        <w:rPr>
          <w:sz w:val="28"/>
          <w:szCs w:val="28"/>
        </w:rPr>
      </w:pPr>
      <w:r w:rsidRPr="001C4CE3">
        <w:rPr>
          <w:sz w:val="28"/>
          <w:szCs w:val="28"/>
        </w:rPr>
        <w:t xml:space="preserve">Татары - 76,3 % </w:t>
      </w:r>
    </w:p>
    <w:p w:rsidR="0041297E" w:rsidRPr="001C4CE3" w:rsidRDefault="0041297E" w:rsidP="0041297E">
      <w:pPr>
        <w:rPr>
          <w:sz w:val="28"/>
          <w:szCs w:val="28"/>
        </w:rPr>
      </w:pPr>
      <w:r w:rsidRPr="001C4CE3">
        <w:rPr>
          <w:sz w:val="28"/>
          <w:szCs w:val="28"/>
        </w:rPr>
        <w:t xml:space="preserve">Русские -  20,1% </w:t>
      </w:r>
    </w:p>
    <w:p w:rsidR="0041297E" w:rsidRPr="001C4CE3" w:rsidRDefault="0041297E" w:rsidP="0041297E">
      <w:pPr>
        <w:rPr>
          <w:sz w:val="28"/>
          <w:szCs w:val="28"/>
        </w:rPr>
      </w:pPr>
      <w:r w:rsidRPr="001C4CE3">
        <w:rPr>
          <w:sz w:val="28"/>
          <w:szCs w:val="28"/>
        </w:rPr>
        <w:t xml:space="preserve">Марийцы – 1,37 % </w:t>
      </w:r>
    </w:p>
    <w:p w:rsidR="0041297E" w:rsidRPr="001C4CE3" w:rsidRDefault="0041297E" w:rsidP="0041297E">
      <w:pPr>
        <w:rPr>
          <w:sz w:val="28"/>
          <w:szCs w:val="28"/>
        </w:rPr>
      </w:pPr>
      <w:r w:rsidRPr="001C4CE3">
        <w:rPr>
          <w:sz w:val="28"/>
          <w:szCs w:val="28"/>
        </w:rPr>
        <w:t>Удмурты – 1,25  %</w:t>
      </w:r>
    </w:p>
    <w:p w:rsidR="0041297E" w:rsidRPr="001C4CE3" w:rsidRDefault="0041297E" w:rsidP="0041297E">
      <w:pPr>
        <w:rPr>
          <w:sz w:val="28"/>
          <w:szCs w:val="28"/>
        </w:rPr>
      </w:pPr>
      <w:r w:rsidRPr="001C4CE3">
        <w:rPr>
          <w:sz w:val="28"/>
          <w:szCs w:val="28"/>
        </w:rPr>
        <w:t>Армяне - 0,25  %</w:t>
      </w:r>
    </w:p>
    <w:p w:rsidR="0041297E" w:rsidRPr="001C4CE3" w:rsidRDefault="0041297E" w:rsidP="0041297E">
      <w:pPr>
        <w:ind w:firstLine="540"/>
        <w:jc w:val="both"/>
        <w:rPr>
          <w:sz w:val="28"/>
          <w:szCs w:val="28"/>
        </w:rPr>
      </w:pPr>
    </w:p>
    <w:p w:rsidR="0041297E" w:rsidRPr="001C4CE3" w:rsidRDefault="0041297E" w:rsidP="0041297E">
      <w:pPr>
        <w:pStyle w:val="af2"/>
        <w:spacing w:after="0" w:afterAutospacing="0"/>
        <w:ind w:firstLine="720"/>
        <w:jc w:val="both"/>
        <w:rPr>
          <w:sz w:val="28"/>
          <w:szCs w:val="28"/>
        </w:rPr>
      </w:pPr>
      <w:r w:rsidRPr="001C4CE3">
        <w:rPr>
          <w:sz w:val="28"/>
          <w:szCs w:val="28"/>
        </w:rPr>
        <w:t xml:space="preserve">В настоящее время на территории Мамадышского района проживают представители  более 10 национальностей. Конфликтных ситуаций между представителями различных национальностей не возникало. Преступлений совершенных иностранными гражданами в этом году не зарегистрировано. </w:t>
      </w:r>
    </w:p>
    <w:p w:rsidR="0041297E" w:rsidRPr="001C4CE3" w:rsidRDefault="0041297E" w:rsidP="0041297E">
      <w:pPr>
        <w:pStyle w:val="af2"/>
        <w:spacing w:after="0" w:afterAutospacing="0"/>
        <w:ind w:firstLine="720"/>
        <w:jc w:val="both"/>
        <w:rPr>
          <w:sz w:val="28"/>
          <w:szCs w:val="28"/>
        </w:rPr>
      </w:pPr>
      <w:r w:rsidRPr="001C4CE3">
        <w:rPr>
          <w:sz w:val="28"/>
          <w:szCs w:val="28"/>
        </w:rPr>
        <w:t xml:space="preserve">Сохранение стабильно благополучной обстановки обусловлено множеством факторов. Прежде всего, сохранение  традиций нашей страны, республики, где  воспитываются чувства взаимоуважения и веротерпимости. В Мамадышском муниципальном районе в настоящее время действует 56 мечетей, 3 из них расположены на трассе Москва-Уфа, ведется строительство божьих домов в совхозе Мамадышский и деревне Арташ, Нижние Яки. Функционируют 8 церквей  и 5 часовен. </w:t>
      </w:r>
    </w:p>
    <w:p w:rsidR="0041297E" w:rsidRPr="001C4CE3" w:rsidRDefault="004C750B" w:rsidP="0041297E">
      <w:pPr>
        <w:jc w:val="both"/>
        <w:rPr>
          <w:rFonts w:eastAsia="Calibri"/>
          <w:sz w:val="28"/>
          <w:szCs w:val="28"/>
        </w:rPr>
      </w:pPr>
      <w:r>
        <w:rPr>
          <w:rFonts w:eastAsia="Calibri"/>
          <w:sz w:val="28"/>
          <w:szCs w:val="28"/>
        </w:rPr>
        <w:t xml:space="preserve">        </w:t>
      </w:r>
      <w:r w:rsidR="0041297E" w:rsidRPr="001C4CE3">
        <w:rPr>
          <w:rFonts w:eastAsia="Calibri"/>
          <w:sz w:val="28"/>
          <w:szCs w:val="28"/>
        </w:rPr>
        <w:t>Органы местного самоуправления Мамадышского муниципального района активно сотрудничают с представителями религиозных объединений. Совместно с отделом МВД России по Мамадышскому району ведется работа по выявлению приверженцев нетрадиционных религий.</w:t>
      </w:r>
    </w:p>
    <w:p w:rsidR="0041297E" w:rsidRPr="001C4CE3" w:rsidRDefault="004C750B" w:rsidP="004C750B">
      <w:pPr>
        <w:jc w:val="both"/>
        <w:rPr>
          <w:rFonts w:eastAsia="Calibri"/>
          <w:sz w:val="28"/>
          <w:szCs w:val="28"/>
        </w:rPr>
      </w:pPr>
      <w:r>
        <w:rPr>
          <w:rFonts w:eastAsia="Calibri"/>
          <w:sz w:val="28"/>
          <w:szCs w:val="28"/>
        </w:rPr>
        <w:t xml:space="preserve">         </w:t>
      </w:r>
      <w:r w:rsidR="0041297E" w:rsidRPr="001C4CE3">
        <w:rPr>
          <w:rFonts w:eastAsia="Calibri"/>
          <w:sz w:val="28"/>
          <w:szCs w:val="28"/>
        </w:rPr>
        <w:t>В средствах массовой информации Мамадышского муниципального района размещаются материалы, направленные на пропаганду межнационального, межконфессионального и гражданского согласия и недопущение террористических и экстремистских настроений в обществе.</w:t>
      </w:r>
    </w:p>
    <w:p w:rsidR="0041297E" w:rsidRPr="001C4CE3" w:rsidRDefault="004C750B" w:rsidP="004C750B">
      <w:pPr>
        <w:pStyle w:val="af2"/>
        <w:spacing w:before="0" w:beforeAutospacing="0" w:after="0" w:afterAutospacing="0"/>
        <w:jc w:val="both"/>
        <w:rPr>
          <w:color w:val="666666"/>
          <w:sz w:val="28"/>
          <w:szCs w:val="28"/>
        </w:rPr>
      </w:pPr>
      <w:r>
        <w:rPr>
          <w:sz w:val="28"/>
          <w:szCs w:val="28"/>
        </w:rPr>
        <w:t xml:space="preserve">        </w:t>
      </w:r>
      <w:r w:rsidR="0041297E" w:rsidRPr="001C4CE3">
        <w:rPr>
          <w:sz w:val="28"/>
          <w:szCs w:val="28"/>
        </w:rPr>
        <w:t>Руководство района посещает религиозные организации, помогает решать их жизненные проблемы, участвует на ежемесячных собраниях имамов мечетей района. Мечети и церкви действуют как центры духовного сплочения людей, нравственного воспитания молодежи, куда может зайти любой желающий</w:t>
      </w:r>
    </w:p>
    <w:p w:rsidR="0041297E" w:rsidRPr="001C4CE3" w:rsidRDefault="004C750B" w:rsidP="0041297E">
      <w:pPr>
        <w:jc w:val="both"/>
        <w:rPr>
          <w:sz w:val="28"/>
          <w:szCs w:val="28"/>
        </w:rPr>
      </w:pPr>
      <w:r>
        <w:rPr>
          <w:sz w:val="28"/>
          <w:szCs w:val="28"/>
        </w:rPr>
        <w:t xml:space="preserve">       </w:t>
      </w:r>
      <w:r w:rsidR="0041297E" w:rsidRPr="001C4CE3">
        <w:rPr>
          <w:sz w:val="28"/>
          <w:szCs w:val="28"/>
        </w:rPr>
        <w:t>Представители традиционных религиозных  течений во время служб занимаются просветительской работой, в которой делают упор на недопущение религиозной и межконфессиональной розни среди жителей. Лидеры духовенства принимают активное участие в городских и районных мероприятиях, занимаются просветительской работой.</w:t>
      </w:r>
    </w:p>
    <w:p w:rsidR="0041297E" w:rsidRPr="001C4CE3" w:rsidRDefault="004C750B" w:rsidP="0041297E">
      <w:pPr>
        <w:jc w:val="both"/>
        <w:rPr>
          <w:sz w:val="28"/>
          <w:szCs w:val="28"/>
        </w:rPr>
      </w:pPr>
      <w:r>
        <w:rPr>
          <w:sz w:val="28"/>
          <w:szCs w:val="28"/>
        </w:rPr>
        <w:t xml:space="preserve">        </w:t>
      </w:r>
      <w:r w:rsidR="0041297E" w:rsidRPr="001C4CE3">
        <w:rPr>
          <w:sz w:val="28"/>
          <w:szCs w:val="28"/>
        </w:rPr>
        <w:t>Благодаря взаимодействию органов местного самоуправления Мамадышского муниципального района с лидерами политических, общественных и религиозных объединений, в 2017 году на территории Мамадышского муниципального района межнациональных и межрелигиозных конфликтов не зарегистрировано. Несанкционированные митинги и пикеты не проводились.</w:t>
      </w:r>
    </w:p>
    <w:p w:rsidR="0041297E" w:rsidRDefault="0041297E" w:rsidP="0041297E">
      <w:pPr>
        <w:jc w:val="both"/>
        <w:rPr>
          <w:sz w:val="28"/>
          <w:szCs w:val="28"/>
        </w:rPr>
      </w:pPr>
      <w:r w:rsidRPr="001C4CE3">
        <w:rPr>
          <w:sz w:val="28"/>
          <w:szCs w:val="28"/>
        </w:rPr>
        <w:lastRenderedPageBreak/>
        <w:t xml:space="preserve">Стали традиционными летние детские лагеря при медресе,  сельских мечетях и воскресной школе. Оказывается финансовая поддержка для проведения на районном уровне особо значимых религиозных праздников традиционных конфессий.  В числе которых, Корбан байрам, Маулид, рождественские гуляния, пасхальные конкурсы. Нужно сказать, что на равне с религиозными датами отмечаются и народные праздники. В районе немалую роль отводят сохранению обычаев и традиций, культуры народов проживающих на нашей территории. При клубах районного дома культуры успешно  работают фольклорные коллективы и ансамбли. Организация фестивалей фольклорных  коллективов, конкурсов на лучшее исполнение народных песен или  обрядов на районной сцене, позволяет, прежде всего, познавать представителям других народов познавать друг друга. Отрадно, что такие праздники, как Сабантуй, Питрау,  стали олицетворением дружбы народов. Наша задача привить чувство толерантности подрастающему поколению и новым гражданам нашего государства. Решению поставленных задач способствуют духовно-нравствнное воспитание детей через систему общего и дополнительного  образования,  и посредствам традиционных религий, и конечно же, института семьи. </w:t>
      </w:r>
    </w:p>
    <w:p w:rsidR="0041297E" w:rsidRDefault="0041297E" w:rsidP="0041297E">
      <w:pPr>
        <w:jc w:val="both"/>
        <w:rPr>
          <w:sz w:val="28"/>
          <w:szCs w:val="28"/>
        </w:rPr>
      </w:pPr>
      <w:r>
        <w:rPr>
          <w:sz w:val="28"/>
          <w:szCs w:val="28"/>
        </w:rPr>
        <w:t xml:space="preserve">        </w:t>
      </w:r>
      <w:r w:rsidRPr="001C4CE3">
        <w:rPr>
          <w:sz w:val="28"/>
          <w:szCs w:val="28"/>
        </w:rPr>
        <w:t>В районе насчитывается 20 некоммерческих организаций. 9 из них образованы и сформированы по национальной принадлежности: общество русской культуры, филиал конгресса татар, общество кряшен, автономия марийской культуры. В Мамадышском муниципальном органе созданы совещательные органы: Совет при Главе района по взаимодействию с религиозными организациями, Общественный Совет муниципального района.</w:t>
      </w:r>
    </w:p>
    <w:p w:rsidR="0041297E" w:rsidRPr="001C4CE3" w:rsidRDefault="0041297E" w:rsidP="0041297E">
      <w:pPr>
        <w:jc w:val="both"/>
        <w:rPr>
          <w:sz w:val="28"/>
          <w:szCs w:val="28"/>
        </w:rPr>
      </w:pPr>
      <w:r>
        <w:rPr>
          <w:sz w:val="28"/>
          <w:szCs w:val="28"/>
        </w:rPr>
        <w:t xml:space="preserve">       </w:t>
      </w:r>
      <w:r w:rsidRPr="001C4CE3">
        <w:rPr>
          <w:sz w:val="28"/>
          <w:szCs w:val="28"/>
        </w:rPr>
        <w:t xml:space="preserve"> В Мамадышском муниципальном районе накоплен положительный опыт по сохранению межнационального мира и согласия, ведется активная работа по искоренению рисков экстремизма в начальной стадии, повышению толерантности населения и преодолению этносоциальных и религиозных противоречий. Говоря о религиозной толерантности, необходимо признать, что она, в отличие от светской толерантности, имеет свою особую специфику. Религиозная толерантность лишь устанавливает допустимые границы, нормы во взаимоотношениях между конфессиями в целях стабильного и поступательного развития общества. В дальнейшем этот компромисс получает свое законное юридическое оформление. Проявление национализма, сепаратизма и религиозной нетерпимости может привести к дестабилизации общественно-политической ситуации, формировать угрозу межнациональному и межконфессиональному миру, создать возможность для подрыва основ конституционного строя Российской Федерации.</w:t>
      </w:r>
    </w:p>
    <w:p w:rsidR="0041297E" w:rsidRPr="001C4CE3" w:rsidRDefault="0041297E" w:rsidP="0041297E">
      <w:pPr>
        <w:ind w:firstLine="540"/>
        <w:jc w:val="both"/>
        <w:rPr>
          <w:sz w:val="28"/>
          <w:szCs w:val="28"/>
        </w:rPr>
      </w:pPr>
      <w:r w:rsidRPr="001C4CE3">
        <w:rPr>
          <w:sz w:val="28"/>
          <w:szCs w:val="28"/>
        </w:rPr>
        <w:t xml:space="preserve">Системный подход к мерам, направленным на предупреждение, выявление, устранение причин и условий, способствующих экстремизму, терроризму, совершению правонарушений, является одним из важнейших условий улучшения социально-экономической и общественно-политической ситуации в районе. </w:t>
      </w:r>
    </w:p>
    <w:p w:rsidR="0041297E" w:rsidRPr="001C4CE3" w:rsidRDefault="0041297E" w:rsidP="0041297E">
      <w:pPr>
        <w:ind w:firstLine="540"/>
        <w:jc w:val="both"/>
        <w:rPr>
          <w:sz w:val="28"/>
          <w:szCs w:val="28"/>
        </w:rPr>
      </w:pPr>
      <w:r w:rsidRPr="001C4CE3">
        <w:rPr>
          <w:sz w:val="28"/>
          <w:szCs w:val="28"/>
        </w:rPr>
        <w:t xml:space="preserve">Для реализации мероприятий и задач, вытекающих из Стратегии национальной политики РТ необходима муниципальная программа по реализации Концепции государственной национальной политики в Мамадышском муниципальном районе, которая обеспечит создание необходимых условий для формирования толерантного, гуманного и уважительного отношения коренного населения, в особенности, молодежи, к представителям  иных этнических, </w:t>
      </w:r>
      <w:r w:rsidRPr="001C4CE3">
        <w:rPr>
          <w:sz w:val="28"/>
          <w:szCs w:val="28"/>
        </w:rPr>
        <w:lastRenderedPageBreak/>
        <w:t xml:space="preserve">конфессиональных сообществ и поддержания в  обществе межэтнического согласия, национальной и религиозной терпимости. </w:t>
      </w:r>
    </w:p>
    <w:p w:rsidR="0041297E" w:rsidRPr="001C4CE3" w:rsidRDefault="0041297E" w:rsidP="0041297E">
      <w:pPr>
        <w:ind w:firstLine="540"/>
        <w:jc w:val="both"/>
        <w:rPr>
          <w:sz w:val="28"/>
          <w:szCs w:val="28"/>
        </w:rPr>
      </w:pPr>
      <w:r w:rsidRPr="001C4CE3">
        <w:rPr>
          <w:sz w:val="28"/>
          <w:szCs w:val="28"/>
        </w:rPr>
        <w:t>Программа предусматривает  максимальное использование потенциала местного самоуправления и различных институтов гражданского общества в деятельности, направленной на обеспечение межконфессионального, межэтнического мира и согласия в обществе,  противодействие экстремизму, проявлениям ксенофобии,    национальной,    расовой нетерпимости и этнической дискриминации на территории Мамадышского муниципального района.</w:t>
      </w:r>
    </w:p>
    <w:p w:rsidR="0041297E" w:rsidRDefault="0041297E" w:rsidP="0041297E">
      <w:pPr>
        <w:ind w:firstLine="540"/>
        <w:jc w:val="both"/>
        <w:rPr>
          <w:sz w:val="28"/>
          <w:szCs w:val="28"/>
        </w:rPr>
      </w:pPr>
      <w:r w:rsidRPr="001C4CE3">
        <w:rPr>
          <w:sz w:val="28"/>
          <w:szCs w:val="28"/>
        </w:rPr>
        <w:t>Программа является документом, открытым для внесения изменений и</w:t>
      </w:r>
      <w:r>
        <w:rPr>
          <w:sz w:val="28"/>
          <w:szCs w:val="28"/>
        </w:rPr>
        <w:t xml:space="preserve"> дополнении.</w:t>
      </w:r>
    </w:p>
    <w:p w:rsidR="0041297E" w:rsidRPr="001C4CE3" w:rsidRDefault="0041297E" w:rsidP="0041297E">
      <w:pPr>
        <w:jc w:val="both"/>
        <w:rPr>
          <w:sz w:val="28"/>
          <w:szCs w:val="28"/>
        </w:rPr>
      </w:pPr>
    </w:p>
    <w:p w:rsidR="0041297E" w:rsidRPr="001C4CE3" w:rsidRDefault="0041297E" w:rsidP="0041297E">
      <w:pPr>
        <w:jc w:val="center"/>
        <w:outlineLvl w:val="1"/>
        <w:rPr>
          <w:b/>
          <w:sz w:val="28"/>
          <w:szCs w:val="28"/>
        </w:rPr>
      </w:pPr>
      <w:r w:rsidRPr="001C4CE3">
        <w:rPr>
          <w:b/>
          <w:sz w:val="28"/>
          <w:szCs w:val="28"/>
        </w:rPr>
        <w:t>II. ОСНОВНАЯ ЦЕЛЬ И ЗАДАЧИ ПРОГРАММЫ</w:t>
      </w:r>
    </w:p>
    <w:p w:rsidR="0041297E" w:rsidRPr="001C4CE3" w:rsidRDefault="0041297E" w:rsidP="0041297E">
      <w:pPr>
        <w:jc w:val="center"/>
        <w:rPr>
          <w:sz w:val="28"/>
          <w:szCs w:val="28"/>
        </w:rPr>
      </w:pPr>
    </w:p>
    <w:p w:rsidR="0041297E" w:rsidRPr="001C4CE3" w:rsidRDefault="0041297E" w:rsidP="0041297E">
      <w:pPr>
        <w:ind w:firstLine="540"/>
        <w:jc w:val="both"/>
        <w:rPr>
          <w:sz w:val="28"/>
          <w:szCs w:val="28"/>
        </w:rPr>
      </w:pPr>
      <w:r w:rsidRPr="001C4CE3">
        <w:rPr>
          <w:sz w:val="28"/>
          <w:szCs w:val="28"/>
        </w:rPr>
        <w:t>Целью программы является консолидация усилий органов государственной власти и органов местного самоуправления Мамадышского муниципального района, правоохранительных структур и общественности в целях обеспечения стабильности общественно-политической ситуации, поддержания в  обществе межэтнического согласия, национальной и религиозной терпимости, содействие сохранению и развитию национальных культур (в том числе родного языка), национальной самобытности всех народностей, проживающих на территории Мамадышского муниципального района на основе реализации Концепции государственной национальной политики в Мамадышском муниципальном районе.</w:t>
      </w:r>
    </w:p>
    <w:p w:rsidR="0041297E" w:rsidRPr="001C4CE3" w:rsidRDefault="0041297E" w:rsidP="0041297E">
      <w:pPr>
        <w:ind w:firstLine="540"/>
        <w:jc w:val="both"/>
        <w:rPr>
          <w:sz w:val="28"/>
          <w:szCs w:val="28"/>
        </w:rPr>
      </w:pPr>
    </w:p>
    <w:p w:rsidR="0041297E" w:rsidRPr="001C4CE3" w:rsidRDefault="0041297E" w:rsidP="0041297E">
      <w:pPr>
        <w:ind w:firstLine="540"/>
        <w:jc w:val="both"/>
        <w:rPr>
          <w:sz w:val="28"/>
          <w:szCs w:val="28"/>
        </w:rPr>
      </w:pPr>
      <w:r w:rsidRPr="001C4CE3">
        <w:rPr>
          <w:sz w:val="28"/>
          <w:szCs w:val="28"/>
        </w:rPr>
        <w:t>Основными задачами программы являются:</w:t>
      </w:r>
    </w:p>
    <w:p w:rsidR="0041297E" w:rsidRPr="001C4CE3" w:rsidRDefault="0041297E" w:rsidP="0041297E">
      <w:pPr>
        <w:ind w:firstLine="540"/>
        <w:jc w:val="both"/>
        <w:rPr>
          <w:sz w:val="28"/>
          <w:szCs w:val="28"/>
        </w:rPr>
      </w:pPr>
    </w:p>
    <w:p w:rsidR="0041297E" w:rsidRPr="001C4CE3" w:rsidRDefault="0041297E" w:rsidP="00321A32">
      <w:pPr>
        <w:pStyle w:val="ConsPlusCell"/>
        <w:widowControl/>
        <w:numPr>
          <w:ilvl w:val="0"/>
          <w:numId w:val="6"/>
        </w:numPr>
        <w:jc w:val="both"/>
        <w:rPr>
          <w:rFonts w:ascii="Times New Roman" w:hAnsi="Times New Roman" w:cs="Times New Roman"/>
          <w:sz w:val="28"/>
          <w:szCs w:val="28"/>
        </w:rPr>
      </w:pPr>
      <w:r w:rsidRPr="001C4CE3">
        <w:rPr>
          <w:rFonts w:ascii="Times New Roman" w:hAnsi="Times New Roman" w:cs="Times New Roman"/>
          <w:sz w:val="28"/>
          <w:szCs w:val="28"/>
        </w:rPr>
        <w:t>Укрепление межнационального и межконфессионального  согласия,  профилактика   и</w:t>
      </w:r>
      <w:r w:rsidRPr="001C4CE3">
        <w:rPr>
          <w:rFonts w:ascii="Times New Roman" w:hAnsi="Times New Roman" w:cs="Times New Roman"/>
          <w:sz w:val="28"/>
          <w:szCs w:val="28"/>
        </w:rPr>
        <w:br/>
        <w:t xml:space="preserve">предотвращение    конфликтов    на    социальной, этнической и конфессиональной почве;           </w:t>
      </w:r>
    </w:p>
    <w:p w:rsidR="0041297E" w:rsidRPr="001C4CE3" w:rsidRDefault="0041297E" w:rsidP="00321A32">
      <w:pPr>
        <w:pStyle w:val="ConsPlusCell"/>
        <w:widowControl/>
        <w:numPr>
          <w:ilvl w:val="0"/>
          <w:numId w:val="6"/>
        </w:numPr>
        <w:jc w:val="both"/>
        <w:rPr>
          <w:rFonts w:ascii="Times New Roman" w:hAnsi="Times New Roman" w:cs="Times New Roman"/>
          <w:sz w:val="28"/>
          <w:szCs w:val="28"/>
        </w:rPr>
      </w:pPr>
      <w:r w:rsidRPr="001C4CE3">
        <w:rPr>
          <w:rFonts w:ascii="Times New Roman" w:hAnsi="Times New Roman" w:cs="Times New Roman"/>
          <w:sz w:val="28"/>
          <w:szCs w:val="28"/>
        </w:rPr>
        <w:t>Формирование общественного мнения,  направленного на создание атмосферы  нетерпимости  населения  к проявлениям  террористической, экстремистской</w:t>
      </w:r>
      <w:r w:rsidRPr="001C4CE3">
        <w:rPr>
          <w:rFonts w:ascii="Times New Roman" w:hAnsi="Times New Roman" w:cs="Times New Roman"/>
          <w:sz w:val="28"/>
          <w:szCs w:val="28"/>
        </w:rPr>
        <w:br/>
        <w:t xml:space="preserve">и националистической идеологии;  </w:t>
      </w:r>
    </w:p>
    <w:p w:rsidR="0041297E" w:rsidRPr="001C4CE3" w:rsidRDefault="0041297E" w:rsidP="00321A32">
      <w:pPr>
        <w:pStyle w:val="ConsPlusCell"/>
        <w:widowControl/>
        <w:numPr>
          <w:ilvl w:val="0"/>
          <w:numId w:val="6"/>
        </w:numPr>
        <w:jc w:val="both"/>
        <w:rPr>
          <w:rFonts w:ascii="Times New Roman" w:hAnsi="Times New Roman" w:cs="Times New Roman"/>
          <w:sz w:val="28"/>
          <w:szCs w:val="28"/>
        </w:rPr>
      </w:pPr>
      <w:r w:rsidRPr="001C4CE3">
        <w:rPr>
          <w:rFonts w:ascii="Times New Roman" w:hAnsi="Times New Roman" w:cs="Times New Roman"/>
          <w:sz w:val="28"/>
          <w:szCs w:val="28"/>
        </w:rPr>
        <w:t xml:space="preserve">Пропаганда и формирование в обществе, в особенности, в молодежной среде,  межэтнической  культуры, толерантного отношения к представителям других национальностей и религиозных конфессий; </w:t>
      </w:r>
    </w:p>
    <w:p w:rsidR="0041297E" w:rsidRPr="001C4CE3" w:rsidRDefault="0041297E" w:rsidP="00321A32">
      <w:pPr>
        <w:pStyle w:val="ConsPlusNonformat"/>
        <w:widowControl/>
        <w:numPr>
          <w:ilvl w:val="0"/>
          <w:numId w:val="6"/>
        </w:numPr>
        <w:jc w:val="both"/>
        <w:rPr>
          <w:rFonts w:ascii="Times New Roman" w:hAnsi="Times New Roman" w:cs="Times New Roman"/>
          <w:sz w:val="28"/>
          <w:szCs w:val="28"/>
        </w:rPr>
      </w:pPr>
      <w:r w:rsidRPr="001C4CE3">
        <w:rPr>
          <w:rFonts w:ascii="Times New Roman" w:hAnsi="Times New Roman" w:cs="Times New Roman"/>
          <w:sz w:val="28"/>
          <w:szCs w:val="28"/>
        </w:rPr>
        <w:t>Укрепление и развитие равноправных добрососедских, дружественных связей между различными этносами на основе соблюдения принципов законности, гуманизма, справедливости, взаимоуважения, взаимопонимания и согласия;</w:t>
      </w:r>
    </w:p>
    <w:p w:rsidR="0041297E" w:rsidRPr="001C4CE3" w:rsidRDefault="0041297E" w:rsidP="00321A32">
      <w:pPr>
        <w:widowControl w:val="0"/>
        <w:numPr>
          <w:ilvl w:val="0"/>
          <w:numId w:val="6"/>
        </w:numPr>
        <w:autoSpaceDE w:val="0"/>
        <w:autoSpaceDN w:val="0"/>
        <w:adjustRightInd w:val="0"/>
        <w:jc w:val="both"/>
        <w:rPr>
          <w:sz w:val="28"/>
          <w:szCs w:val="28"/>
        </w:rPr>
      </w:pPr>
      <w:r w:rsidRPr="001C4CE3">
        <w:rPr>
          <w:sz w:val="28"/>
          <w:szCs w:val="28"/>
        </w:rPr>
        <w:t>Содействие сохранению и развитию национальной культуры (в том числе родного языка), национальной самобытности; сохранению исторически сложившегося на территории Мамадышского муниципального района многонационального общества, его духовно-нравственного потенциала, традиций и обычаев и др.</w:t>
      </w:r>
    </w:p>
    <w:p w:rsidR="0041297E" w:rsidRPr="001C4CE3" w:rsidRDefault="0041297E" w:rsidP="0041297E">
      <w:pPr>
        <w:ind w:firstLine="540"/>
        <w:rPr>
          <w:sz w:val="28"/>
          <w:szCs w:val="28"/>
        </w:rPr>
      </w:pPr>
    </w:p>
    <w:p w:rsidR="004C750B" w:rsidRDefault="004C750B" w:rsidP="0041297E">
      <w:pPr>
        <w:ind w:firstLine="540"/>
        <w:jc w:val="center"/>
        <w:rPr>
          <w:b/>
          <w:sz w:val="28"/>
          <w:szCs w:val="28"/>
        </w:rPr>
      </w:pPr>
    </w:p>
    <w:p w:rsidR="0041297E" w:rsidRPr="001C4CE3" w:rsidRDefault="0041297E" w:rsidP="0041297E">
      <w:pPr>
        <w:ind w:firstLine="540"/>
        <w:jc w:val="center"/>
        <w:rPr>
          <w:b/>
          <w:sz w:val="28"/>
          <w:szCs w:val="28"/>
        </w:rPr>
      </w:pPr>
      <w:r w:rsidRPr="001C4CE3">
        <w:rPr>
          <w:b/>
          <w:sz w:val="28"/>
          <w:szCs w:val="28"/>
        </w:rPr>
        <w:lastRenderedPageBreak/>
        <w:t>III. ПРОГРАММНЫЕ МЕРОПРИЯТИЯ</w:t>
      </w:r>
    </w:p>
    <w:p w:rsidR="0041297E" w:rsidRPr="001C4CE3" w:rsidRDefault="0041297E" w:rsidP="0041297E">
      <w:pPr>
        <w:jc w:val="center"/>
        <w:rPr>
          <w:sz w:val="28"/>
          <w:szCs w:val="28"/>
        </w:rPr>
      </w:pPr>
    </w:p>
    <w:p w:rsidR="0041297E" w:rsidRPr="001C4CE3" w:rsidRDefault="00800821" w:rsidP="0041297E">
      <w:pPr>
        <w:ind w:firstLine="540"/>
        <w:jc w:val="both"/>
        <w:rPr>
          <w:sz w:val="28"/>
          <w:szCs w:val="28"/>
        </w:rPr>
      </w:pPr>
      <w:hyperlink r:id="rId9" w:history="1">
        <w:r w:rsidR="0041297E" w:rsidRPr="001C4CE3">
          <w:rPr>
            <w:sz w:val="28"/>
            <w:szCs w:val="28"/>
          </w:rPr>
          <w:t>Перечень</w:t>
        </w:r>
      </w:hyperlink>
      <w:r w:rsidR="0041297E" w:rsidRPr="001C4CE3">
        <w:rPr>
          <w:sz w:val="28"/>
          <w:szCs w:val="28"/>
        </w:rPr>
        <w:t xml:space="preserve"> мероприятий программы, выполняемых за счет средств местного бюджета Мамадышского муниципального района и п</w:t>
      </w:r>
      <w:hyperlink r:id="rId10" w:history="1">
        <w:r w:rsidR="0041297E" w:rsidRPr="001C4CE3">
          <w:rPr>
            <w:sz w:val="28"/>
            <w:szCs w:val="28"/>
          </w:rPr>
          <w:t>еречень</w:t>
        </w:r>
      </w:hyperlink>
      <w:r w:rsidR="0041297E" w:rsidRPr="001C4CE3">
        <w:rPr>
          <w:sz w:val="28"/>
          <w:szCs w:val="28"/>
        </w:rPr>
        <w:t xml:space="preserve"> мероприятий, осуществляемых за счет средств, предусмотренных в смете расходов учреждений, предприятий и организаций, приведены в приложении к настоящей программе и включает следующие разделы:</w:t>
      </w:r>
    </w:p>
    <w:p w:rsidR="0041297E" w:rsidRPr="001C4CE3" w:rsidRDefault="0041297E" w:rsidP="0041297E">
      <w:pPr>
        <w:ind w:left="708"/>
        <w:jc w:val="both"/>
        <w:rPr>
          <w:sz w:val="28"/>
          <w:szCs w:val="28"/>
        </w:rPr>
      </w:pPr>
      <w:r w:rsidRPr="001C4CE3">
        <w:rPr>
          <w:sz w:val="28"/>
          <w:szCs w:val="28"/>
        </w:rPr>
        <w:br/>
      </w:r>
      <w:r w:rsidRPr="001C4CE3">
        <w:rPr>
          <w:sz w:val="28"/>
          <w:szCs w:val="28"/>
          <w:lang w:val="en-US"/>
        </w:rPr>
        <w:t>I</w:t>
      </w:r>
      <w:r w:rsidRPr="001C4CE3">
        <w:rPr>
          <w:sz w:val="28"/>
          <w:szCs w:val="28"/>
        </w:rPr>
        <w:t>.Организационная деятельность.</w:t>
      </w:r>
    </w:p>
    <w:p w:rsidR="0041297E" w:rsidRPr="001C4CE3" w:rsidRDefault="0041297E" w:rsidP="0041297E">
      <w:pPr>
        <w:ind w:firstLine="708"/>
        <w:jc w:val="both"/>
        <w:rPr>
          <w:sz w:val="28"/>
          <w:szCs w:val="28"/>
        </w:rPr>
      </w:pPr>
      <w:r w:rsidRPr="001C4CE3">
        <w:rPr>
          <w:sz w:val="28"/>
          <w:szCs w:val="28"/>
          <w:lang w:val="en-US"/>
        </w:rPr>
        <w:t>II</w:t>
      </w:r>
      <w:r w:rsidRPr="001C4CE3">
        <w:rPr>
          <w:sz w:val="28"/>
          <w:szCs w:val="28"/>
        </w:rPr>
        <w:t>. Сохранение и развитие национальных культур народов Татарстана.</w:t>
      </w:r>
    </w:p>
    <w:p w:rsidR="0041297E" w:rsidRPr="001C4CE3" w:rsidRDefault="0041297E" w:rsidP="0041297E">
      <w:pPr>
        <w:ind w:firstLine="708"/>
        <w:jc w:val="both"/>
        <w:rPr>
          <w:sz w:val="28"/>
          <w:szCs w:val="28"/>
        </w:rPr>
      </w:pPr>
      <w:r w:rsidRPr="001C4CE3">
        <w:rPr>
          <w:sz w:val="28"/>
          <w:szCs w:val="28"/>
          <w:lang w:val="en-US"/>
        </w:rPr>
        <w:t>III</w:t>
      </w:r>
      <w:r w:rsidRPr="001C4CE3">
        <w:rPr>
          <w:sz w:val="28"/>
          <w:szCs w:val="28"/>
        </w:rPr>
        <w:t>. Мероприятия по укреплению общероссийской гражданской идентичности.</w:t>
      </w:r>
    </w:p>
    <w:p w:rsidR="0041297E" w:rsidRPr="001C4CE3" w:rsidRDefault="0041297E" w:rsidP="0041297E">
      <w:pPr>
        <w:ind w:left="708"/>
        <w:jc w:val="both"/>
        <w:rPr>
          <w:sz w:val="28"/>
          <w:szCs w:val="28"/>
        </w:rPr>
      </w:pPr>
      <w:r w:rsidRPr="001C4CE3">
        <w:rPr>
          <w:sz w:val="28"/>
          <w:szCs w:val="28"/>
          <w:lang w:val="en-US"/>
        </w:rPr>
        <w:t>IV</w:t>
      </w:r>
      <w:r w:rsidRPr="001C4CE3">
        <w:rPr>
          <w:sz w:val="28"/>
          <w:szCs w:val="28"/>
        </w:rPr>
        <w:t>. Сохранение и использование родного языка, развитие национального образования, организация научных исследований.</w:t>
      </w:r>
    </w:p>
    <w:p w:rsidR="0041297E" w:rsidRPr="001C4CE3" w:rsidRDefault="0041297E" w:rsidP="0041297E">
      <w:pPr>
        <w:ind w:firstLine="708"/>
        <w:jc w:val="both"/>
        <w:rPr>
          <w:sz w:val="28"/>
          <w:szCs w:val="28"/>
        </w:rPr>
      </w:pPr>
      <w:r w:rsidRPr="001C4CE3">
        <w:rPr>
          <w:sz w:val="28"/>
          <w:szCs w:val="28"/>
          <w:lang w:val="en-US"/>
        </w:rPr>
        <w:t>V</w:t>
      </w:r>
      <w:r w:rsidRPr="001C4CE3">
        <w:rPr>
          <w:sz w:val="28"/>
          <w:szCs w:val="28"/>
        </w:rPr>
        <w:t>. Взаимодействие с религиозными организациями</w:t>
      </w:r>
    </w:p>
    <w:p w:rsidR="0041297E" w:rsidRPr="001C4CE3" w:rsidRDefault="0041297E" w:rsidP="0041297E">
      <w:pPr>
        <w:ind w:left="708"/>
        <w:jc w:val="both"/>
        <w:rPr>
          <w:sz w:val="28"/>
          <w:szCs w:val="28"/>
        </w:rPr>
      </w:pPr>
      <w:r w:rsidRPr="001C4CE3">
        <w:rPr>
          <w:sz w:val="28"/>
          <w:szCs w:val="28"/>
          <w:lang w:val="en-US"/>
        </w:rPr>
        <w:t>VI</w:t>
      </w:r>
      <w:r w:rsidRPr="001C4CE3">
        <w:rPr>
          <w:sz w:val="28"/>
          <w:szCs w:val="28"/>
        </w:rPr>
        <w:t>. Информационное обеспечение государственной национальной политики, издательская деятельность.</w:t>
      </w:r>
    </w:p>
    <w:p w:rsidR="0041297E" w:rsidRPr="001C4CE3" w:rsidRDefault="0041297E" w:rsidP="0041297E">
      <w:pPr>
        <w:ind w:left="708"/>
        <w:jc w:val="both"/>
        <w:rPr>
          <w:sz w:val="28"/>
          <w:szCs w:val="28"/>
        </w:rPr>
      </w:pPr>
      <w:r w:rsidRPr="001C4CE3">
        <w:rPr>
          <w:sz w:val="28"/>
          <w:szCs w:val="28"/>
          <w:lang w:val="en-US"/>
        </w:rPr>
        <w:t>VII</w:t>
      </w:r>
      <w:r w:rsidRPr="001C4CE3">
        <w:rPr>
          <w:sz w:val="28"/>
          <w:szCs w:val="28"/>
        </w:rPr>
        <w:t>. Мероприятия по профилактике этнического и религиозного экстремизма, предупреждению межэтнических конфликтов.</w:t>
      </w:r>
    </w:p>
    <w:p w:rsidR="0041297E" w:rsidRPr="001C4CE3" w:rsidRDefault="0041297E" w:rsidP="0041297E">
      <w:pPr>
        <w:shd w:val="clear" w:color="auto" w:fill="FFFFFF"/>
        <w:ind w:right="38"/>
        <w:jc w:val="center"/>
        <w:rPr>
          <w:sz w:val="28"/>
          <w:szCs w:val="28"/>
        </w:rPr>
      </w:pPr>
    </w:p>
    <w:p w:rsidR="0041297E" w:rsidRPr="001C4CE3" w:rsidRDefault="0041297E" w:rsidP="0041297E">
      <w:pPr>
        <w:shd w:val="clear" w:color="auto" w:fill="FFFFFF"/>
        <w:ind w:left="562"/>
        <w:rPr>
          <w:sz w:val="28"/>
          <w:szCs w:val="28"/>
        </w:rPr>
      </w:pPr>
      <w:r w:rsidRPr="001C4CE3">
        <w:rPr>
          <w:spacing w:val="-1"/>
          <w:sz w:val="28"/>
          <w:szCs w:val="28"/>
        </w:rPr>
        <w:t>Программа реализуется с опорой на следующие принципы:</w:t>
      </w:r>
    </w:p>
    <w:p w:rsidR="0041297E" w:rsidRPr="001C4CE3" w:rsidRDefault="0041297E" w:rsidP="0041297E">
      <w:pPr>
        <w:jc w:val="both"/>
        <w:rPr>
          <w:b/>
          <w:bCs/>
          <w:sz w:val="28"/>
          <w:szCs w:val="28"/>
        </w:rPr>
      </w:pPr>
    </w:p>
    <w:p w:rsidR="0041297E" w:rsidRPr="001C4CE3" w:rsidRDefault="0041297E" w:rsidP="00321A32">
      <w:pPr>
        <w:widowControl w:val="0"/>
        <w:numPr>
          <w:ilvl w:val="0"/>
          <w:numId w:val="3"/>
        </w:numPr>
        <w:shd w:val="clear" w:color="auto" w:fill="FFFFFF"/>
        <w:autoSpaceDE w:val="0"/>
        <w:autoSpaceDN w:val="0"/>
        <w:adjustRightInd w:val="0"/>
        <w:ind w:left="706" w:right="10" w:hanging="336"/>
        <w:jc w:val="both"/>
        <w:rPr>
          <w:spacing w:val="-19"/>
          <w:sz w:val="28"/>
          <w:szCs w:val="28"/>
        </w:rPr>
      </w:pPr>
      <w:r w:rsidRPr="001C4CE3">
        <w:rPr>
          <w:b/>
          <w:bCs/>
          <w:sz w:val="28"/>
          <w:szCs w:val="28"/>
        </w:rPr>
        <w:t xml:space="preserve">Принцип активной информационной политики </w:t>
      </w:r>
      <w:r w:rsidRPr="001C4CE3">
        <w:rPr>
          <w:sz w:val="28"/>
          <w:szCs w:val="28"/>
        </w:rPr>
        <w:t>в сфере реализации Концепции государственной национальной политики в Мамадышском муниципальном районе. Пропаганда позитивной гражданской идеологии «Я - гражданин России» с опорой на многовековое культурно-историческое наследие и позитивный опыт культурной интеграции многоконфессионального и многонационального общества Республики Татарстан;</w:t>
      </w:r>
    </w:p>
    <w:p w:rsidR="0041297E" w:rsidRPr="001C4CE3" w:rsidRDefault="0041297E" w:rsidP="00321A32">
      <w:pPr>
        <w:widowControl w:val="0"/>
        <w:numPr>
          <w:ilvl w:val="0"/>
          <w:numId w:val="3"/>
        </w:numPr>
        <w:shd w:val="clear" w:color="auto" w:fill="FFFFFF"/>
        <w:autoSpaceDE w:val="0"/>
        <w:autoSpaceDN w:val="0"/>
        <w:adjustRightInd w:val="0"/>
        <w:ind w:left="706" w:right="10" w:hanging="336"/>
        <w:jc w:val="both"/>
        <w:rPr>
          <w:spacing w:val="-19"/>
          <w:sz w:val="28"/>
          <w:szCs w:val="28"/>
        </w:rPr>
      </w:pPr>
      <w:r w:rsidRPr="001C4CE3">
        <w:rPr>
          <w:b/>
          <w:bCs/>
          <w:sz w:val="28"/>
          <w:szCs w:val="28"/>
        </w:rPr>
        <w:t xml:space="preserve">Принцип социальной поддержки </w:t>
      </w:r>
      <w:r w:rsidRPr="001C4CE3">
        <w:rPr>
          <w:sz w:val="28"/>
          <w:szCs w:val="28"/>
        </w:rPr>
        <w:t xml:space="preserve">- опора на конструктивные общественные </w:t>
      </w:r>
      <w:r w:rsidRPr="001C4CE3">
        <w:rPr>
          <w:spacing w:val="-2"/>
          <w:sz w:val="28"/>
          <w:szCs w:val="28"/>
        </w:rPr>
        <w:t xml:space="preserve">инициативы, привлечение социально активной части населения для реализации </w:t>
      </w:r>
      <w:r w:rsidRPr="001C4CE3">
        <w:rPr>
          <w:sz w:val="28"/>
          <w:szCs w:val="28"/>
        </w:rPr>
        <w:t>целей и задач программы;</w:t>
      </w:r>
    </w:p>
    <w:p w:rsidR="0041297E" w:rsidRPr="001C4CE3" w:rsidRDefault="0041297E" w:rsidP="00321A32">
      <w:pPr>
        <w:widowControl w:val="0"/>
        <w:numPr>
          <w:ilvl w:val="0"/>
          <w:numId w:val="3"/>
        </w:numPr>
        <w:shd w:val="clear" w:color="auto" w:fill="FFFFFF"/>
        <w:tabs>
          <w:tab w:val="left" w:pos="706"/>
        </w:tabs>
        <w:autoSpaceDE w:val="0"/>
        <w:autoSpaceDN w:val="0"/>
        <w:adjustRightInd w:val="0"/>
        <w:ind w:left="706" w:right="10" w:hanging="336"/>
        <w:jc w:val="both"/>
        <w:rPr>
          <w:spacing w:val="-18"/>
          <w:sz w:val="28"/>
          <w:szCs w:val="28"/>
        </w:rPr>
      </w:pPr>
      <w:r w:rsidRPr="001C4CE3">
        <w:rPr>
          <w:b/>
          <w:bCs/>
          <w:sz w:val="28"/>
          <w:szCs w:val="28"/>
        </w:rPr>
        <w:t xml:space="preserve">Принцип активного противодействия </w:t>
      </w:r>
      <w:r w:rsidRPr="001C4CE3">
        <w:rPr>
          <w:sz w:val="28"/>
          <w:szCs w:val="28"/>
        </w:rPr>
        <w:t>и профилактики проявлений экс</w:t>
      </w:r>
      <w:r w:rsidRPr="001C4CE3">
        <w:rPr>
          <w:spacing w:val="-1"/>
          <w:sz w:val="28"/>
          <w:szCs w:val="28"/>
        </w:rPr>
        <w:t>тремизма и терроризма. Активная политика реализации программы направ</w:t>
      </w:r>
      <w:r w:rsidRPr="001C4CE3">
        <w:rPr>
          <w:sz w:val="28"/>
          <w:szCs w:val="28"/>
        </w:rPr>
        <w:t>лена на своевременное, точное выявление источников угроз и опережающее реагирование на них;</w:t>
      </w:r>
    </w:p>
    <w:p w:rsidR="0041297E" w:rsidRPr="001C4CE3" w:rsidRDefault="0041297E" w:rsidP="00321A32">
      <w:pPr>
        <w:widowControl w:val="0"/>
        <w:numPr>
          <w:ilvl w:val="0"/>
          <w:numId w:val="3"/>
        </w:numPr>
        <w:shd w:val="clear" w:color="auto" w:fill="FFFFFF"/>
        <w:tabs>
          <w:tab w:val="left" w:pos="706"/>
        </w:tabs>
        <w:autoSpaceDE w:val="0"/>
        <w:autoSpaceDN w:val="0"/>
        <w:adjustRightInd w:val="0"/>
        <w:ind w:left="706" w:hanging="336"/>
        <w:jc w:val="both"/>
        <w:rPr>
          <w:spacing w:val="-16"/>
          <w:sz w:val="28"/>
          <w:szCs w:val="28"/>
        </w:rPr>
      </w:pPr>
      <w:r w:rsidRPr="001C4CE3">
        <w:rPr>
          <w:b/>
          <w:bCs/>
          <w:sz w:val="28"/>
          <w:szCs w:val="28"/>
        </w:rPr>
        <w:t xml:space="preserve">Принцип согласованного управления </w:t>
      </w:r>
      <w:r w:rsidRPr="001C4CE3">
        <w:rPr>
          <w:sz w:val="28"/>
          <w:szCs w:val="28"/>
        </w:rPr>
        <w:t>- комплексность, межведомственная координация, регулярный контроль степени достижения целей и задач программы;</w:t>
      </w:r>
    </w:p>
    <w:p w:rsidR="0041297E" w:rsidRPr="001C4CE3" w:rsidRDefault="0041297E" w:rsidP="00321A32">
      <w:pPr>
        <w:widowControl w:val="0"/>
        <w:numPr>
          <w:ilvl w:val="0"/>
          <w:numId w:val="3"/>
        </w:numPr>
        <w:shd w:val="clear" w:color="auto" w:fill="FFFFFF"/>
        <w:tabs>
          <w:tab w:val="left" w:pos="706"/>
        </w:tabs>
        <w:autoSpaceDE w:val="0"/>
        <w:autoSpaceDN w:val="0"/>
        <w:adjustRightInd w:val="0"/>
        <w:ind w:left="357"/>
        <w:jc w:val="both"/>
        <w:rPr>
          <w:sz w:val="28"/>
          <w:szCs w:val="28"/>
        </w:rPr>
      </w:pPr>
      <w:r w:rsidRPr="001C4CE3">
        <w:rPr>
          <w:b/>
          <w:bCs/>
          <w:sz w:val="28"/>
          <w:szCs w:val="28"/>
        </w:rPr>
        <w:t xml:space="preserve">Принцип реалистичности </w:t>
      </w:r>
      <w:r w:rsidRPr="001C4CE3">
        <w:rPr>
          <w:sz w:val="28"/>
          <w:szCs w:val="28"/>
        </w:rPr>
        <w:t>- использование «обратной связи», мониторинг</w:t>
      </w:r>
      <w:r w:rsidRPr="001C4CE3">
        <w:rPr>
          <w:b/>
          <w:bCs/>
          <w:sz w:val="28"/>
          <w:szCs w:val="28"/>
        </w:rPr>
        <w:tab/>
      </w:r>
      <w:r w:rsidRPr="001C4CE3">
        <w:rPr>
          <w:sz w:val="28"/>
          <w:szCs w:val="28"/>
        </w:rPr>
        <w:t>реализации целей и задач программы.</w:t>
      </w:r>
    </w:p>
    <w:p w:rsidR="0041297E" w:rsidRPr="001C4CE3" w:rsidRDefault="0041297E" w:rsidP="0041297E">
      <w:pPr>
        <w:jc w:val="center"/>
        <w:rPr>
          <w:sz w:val="28"/>
          <w:szCs w:val="28"/>
        </w:rPr>
      </w:pPr>
    </w:p>
    <w:p w:rsidR="0041297E" w:rsidRPr="001C4CE3" w:rsidRDefault="00096985" w:rsidP="0041297E">
      <w:pPr>
        <w:jc w:val="center"/>
        <w:outlineLvl w:val="1"/>
        <w:rPr>
          <w:b/>
          <w:sz w:val="28"/>
          <w:szCs w:val="28"/>
        </w:rPr>
      </w:pPr>
      <w:r>
        <w:rPr>
          <w:b/>
          <w:sz w:val="28"/>
          <w:szCs w:val="28"/>
        </w:rPr>
        <w:t xml:space="preserve">        </w:t>
      </w:r>
      <w:r w:rsidR="0041297E" w:rsidRPr="001C4CE3">
        <w:rPr>
          <w:b/>
          <w:sz w:val="28"/>
          <w:szCs w:val="28"/>
        </w:rPr>
        <w:t>IV. ОБОСНОВАНИЕ РЕСУРСНОГО ОБЕСПЕЧЕНИЯ ПРОГРАММЫ</w:t>
      </w:r>
    </w:p>
    <w:p w:rsidR="0041297E" w:rsidRDefault="0041297E" w:rsidP="0041297E">
      <w:pPr>
        <w:pStyle w:val="ConsPlusNonformat"/>
        <w:widowControl/>
        <w:jc w:val="both"/>
        <w:rPr>
          <w:rFonts w:ascii="Times New Roman" w:hAnsi="Times New Roman" w:cs="Times New Roman"/>
          <w:sz w:val="28"/>
          <w:szCs w:val="28"/>
        </w:rPr>
      </w:pPr>
    </w:p>
    <w:p w:rsidR="0041297E" w:rsidRPr="004C750B" w:rsidRDefault="00096985" w:rsidP="0041297E">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      </w:t>
      </w:r>
      <w:r w:rsidR="0041297E" w:rsidRPr="001C4CE3">
        <w:rPr>
          <w:rFonts w:ascii="Times New Roman" w:hAnsi="Times New Roman" w:cs="Times New Roman"/>
          <w:sz w:val="28"/>
          <w:szCs w:val="28"/>
        </w:rPr>
        <w:t xml:space="preserve"> Финансирование по годам реализации программы:</w:t>
      </w:r>
    </w:p>
    <w:p w:rsidR="0041297E" w:rsidRPr="001C4CE3" w:rsidRDefault="00096985" w:rsidP="0041297E">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      </w:t>
      </w:r>
      <w:r w:rsidR="004C750B">
        <w:rPr>
          <w:rFonts w:ascii="Times New Roman" w:hAnsi="Times New Roman" w:cs="Times New Roman"/>
          <w:sz w:val="28"/>
          <w:szCs w:val="28"/>
        </w:rPr>
        <w:t xml:space="preserve"> </w:t>
      </w:r>
      <w:r>
        <w:rPr>
          <w:rFonts w:ascii="Times New Roman" w:hAnsi="Times New Roman" w:cs="Times New Roman"/>
          <w:sz w:val="28"/>
          <w:szCs w:val="28"/>
        </w:rPr>
        <w:t xml:space="preserve"> </w:t>
      </w:r>
      <w:r w:rsidR="0041297E" w:rsidRPr="001C4CE3">
        <w:rPr>
          <w:rFonts w:ascii="Times New Roman" w:hAnsi="Times New Roman" w:cs="Times New Roman"/>
          <w:sz w:val="28"/>
          <w:szCs w:val="28"/>
        </w:rPr>
        <w:t xml:space="preserve">2018 г. –     1740 тыс. рублей     </w:t>
      </w:r>
    </w:p>
    <w:p w:rsidR="0041297E" w:rsidRPr="001C4CE3" w:rsidRDefault="00096985" w:rsidP="0041297E">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      </w:t>
      </w:r>
      <w:r w:rsidR="004C750B">
        <w:rPr>
          <w:rFonts w:ascii="Times New Roman" w:hAnsi="Times New Roman" w:cs="Times New Roman"/>
          <w:sz w:val="28"/>
          <w:szCs w:val="28"/>
        </w:rPr>
        <w:t xml:space="preserve"> </w:t>
      </w:r>
      <w:r w:rsidR="0041297E" w:rsidRPr="001C4CE3">
        <w:rPr>
          <w:rFonts w:ascii="Times New Roman" w:hAnsi="Times New Roman" w:cs="Times New Roman"/>
          <w:sz w:val="28"/>
          <w:szCs w:val="28"/>
        </w:rPr>
        <w:t xml:space="preserve">2019 г. –     1740 тыс. рублей                                </w:t>
      </w:r>
    </w:p>
    <w:p w:rsidR="0041297E" w:rsidRPr="001C4CE3" w:rsidRDefault="00096985" w:rsidP="0041297E">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      </w:t>
      </w:r>
      <w:r w:rsidR="004C750B">
        <w:rPr>
          <w:rFonts w:ascii="Times New Roman" w:hAnsi="Times New Roman" w:cs="Times New Roman"/>
          <w:sz w:val="28"/>
          <w:szCs w:val="28"/>
        </w:rPr>
        <w:t xml:space="preserve"> </w:t>
      </w:r>
      <w:r w:rsidR="0041297E" w:rsidRPr="001C4CE3">
        <w:rPr>
          <w:rFonts w:ascii="Times New Roman" w:hAnsi="Times New Roman" w:cs="Times New Roman"/>
          <w:sz w:val="28"/>
          <w:szCs w:val="28"/>
        </w:rPr>
        <w:t xml:space="preserve">2020 г. –     1740 тыс. рублей     </w:t>
      </w:r>
    </w:p>
    <w:p w:rsidR="0041297E" w:rsidRPr="001C4CE3" w:rsidRDefault="0041297E" w:rsidP="0041297E">
      <w:pPr>
        <w:pStyle w:val="ConsPlusNonformat"/>
        <w:widowControl/>
        <w:jc w:val="both"/>
        <w:rPr>
          <w:rFonts w:ascii="Times New Roman" w:hAnsi="Times New Roman" w:cs="Times New Roman"/>
          <w:color w:val="FF0000"/>
          <w:sz w:val="28"/>
          <w:szCs w:val="28"/>
        </w:rPr>
      </w:pPr>
    </w:p>
    <w:p w:rsidR="0041297E" w:rsidRPr="001C4CE3" w:rsidRDefault="0041297E" w:rsidP="0041297E">
      <w:pPr>
        <w:pStyle w:val="ConsPlusNonformat"/>
        <w:widowControl/>
        <w:jc w:val="both"/>
        <w:rPr>
          <w:rFonts w:ascii="Times New Roman" w:hAnsi="Times New Roman" w:cs="Times New Roman"/>
          <w:sz w:val="28"/>
          <w:szCs w:val="28"/>
        </w:rPr>
      </w:pPr>
    </w:p>
    <w:p w:rsidR="0041297E" w:rsidRPr="001C4CE3" w:rsidRDefault="0041297E" w:rsidP="0041297E">
      <w:pPr>
        <w:pStyle w:val="ConsPlusNonformat"/>
        <w:widowControl/>
        <w:jc w:val="both"/>
        <w:rPr>
          <w:rFonts w:ascii="Times New Roman" w:hAnsi="Times New Roman" w:cs="Times New Roman"/>
          <w:sz w:val="28"/>
          <w:szCs w:val="28"/>
        </w:rPr>
      </w:pPr>
      <w:r w:rsidRPr="001C4CE3">
        <w:rPr>
          <w:rFonts w:ascii="Times New Roman" w:hAnsi="Times New Roman" w:cs="Times New Roman"/>
          <w:sz w:val="28"/>
          <w:szCs w:val="28"/>
        </w:rPr>
        <w:t xml:space="preserve">         Размер   средств,   расходуемых     на   реализацию  программы, может уточняться       и      корректироваться,  исходя  из возможностей  бюджета Мамадышского муниципального района, инфляционных процессов и экономической ситуации на территории Мамадышского  муниципального района.  </w:t>
      </w:r>
    </w:p>
    <w:p w:rsidR="0041297E" w:rsidRPr="001C4CE3" w:rsidRDefault="0041297E" w:rsidP="0041297E">
      <w:pPr>
        <w:shd w:val="clear" w:color="auto" w:fill="FFFFFF"/>
        <w:ind w:left="1104" w:right="1238"/>
        <w:jc w:val="center"/>
        <w:rPr>
          <w:b/>
          <w:bCs/>
          <w:spacing w:val="-4"/>
          <w:sz w:val="28"/>
          <w:szCs w:val="28"/>
        </w:rPr>
      </w:pPr>
    </w:p>
    <w:p w:rsidR="0041297E" w:rsidRPr="001C4CE3" w:rsidRDefault="0041297E" w:rsidP="0041297E">
      <w:pPr>
        <w:shd w:val="clear" w:color="auto" w:fill="FFFFFF"/>
        <w:ind w:left="1104" w:right="1238"/>
        <w:jc w:val="center"/>
        <w:rPr>
          <w:b/>
          <w:bCs/>
          <w:spacing w:val="-4"/>
          <w:sz w:val="28"/>
          <w:szCs w:val="28"/>
        </w:rPr>
      </w:pPr>
    </w:p>
    <w:p w:rsidR="0041297E" w:rsidRPr="001C4CE3" w:rsidRDefault="0041297E" w:rsidP="0041297E">
      <w:pPr>
        <w:shd w:val="clear" w:color="auto" w:fill="FFFFFF"/>
        <w:ind w:left="1104" w:right="1238"/>
        <w:jc w:val="center"/>
        <w:rPr>
          <w:b/>
          <w:bCs/>
          <w:sz w:val="28"/>
          <w:szCs w:val="28"/>
        </w:rPr>
      </w:pPr>
      <w:r w:rsidRPr="001C4CE3">
        <w:rPr>
          <w:b/>
          <w:bCs/>
          <w:spacing w:val="-4"/>
          <w:sz w:val="28"/>
          <w:szCs w:val="28"/>
          <w:lang w:val="en-US"/>
        </w:rPr>
        <w:t>V</w:t>
      </w:r>
      <w:r w:rsidRPr="001C4CE3">
        <w:rPr>
          <w:b/>
          <w:bCs/>
          <w:spacing w:val="-4"/>
          <w:sz w:val="28"/>
          <w:szCs w:val="28"/>
        </w:rPr>
        <w:t>. МЕХАНИЗМ РЕАЛИЗАЦИИ ПРОГРАММЫ</w:t>
      </w:r>
    </w:p>
    <w:p w:rsidR="0041297E" w:rsidRPr="001C4CE3" w:rsidRDefault="0041297E" w:rsidP="0041297E">
      <w:pPr>
        <w:shd w:val="clear" w:color="auto" w:fill="FFFFFF"/>
        <w:ind w:left="1104" w:right="1238"/>
        <w:jc w:val="center"/>
        <w:rPr>
          <w:sz w:val="28"/>
          <w:szCs w:val="28"/>
        </w:rPr>
      </w:pPr>
    </w:p>
    <w:p w:rsidR="0041297E" w:rsidRPr="001C4CE3" w:rsidRDefault="0041297E" w:rsidP="0041297E">
      <w:pPr>
        <w:ind w:firstLine="540"/>
        <w:jc w:val="both"/>
        <w:rPr>
          <w:sz w:val="28"/>
          <w:szCs w:val="28"/>
        </w:rPr>
      </w:pPr>
      <w:r w:rsidRPr="001C4CE3">
        <w:rPr>
          <w:spacing w:val="-2"/>
          <w:sz w:val="28"/>
          <w:szCs w:val="28"/>
        </w:rPr>
        <w:t xml:space="preserve">Координация деятельности по </w:t>
      </w:r>
      <w:r w:rsidRPr="001C4CE3">
        <w:rPr>
          <w:sz w:val="28"/>
          <w:szCs w:val="28"/>
        </w:rPr>
        <w:t xml:space="preserve">реализации Концепции государственной национальной политики в Мамадышском муниципальном районе </w:t>
      </w:r>
      <w:r w:rsidRPr="001C4CE3">
        <w:rPr>
          <w:spacing w:val="-1"/>
          <w:sz w:val="28"/>
          <w:szCs w:val="28"/>
        </w:rPr>
        <w:t xml:space="preserve">осуществляется </w:t>
      </w:r>
      <w:r w:rsidRPr="001C4CE3">
        <w:rPr>
          <w:sz w:val="28"/>
          <w:szCs w:val="28"/>
        </w:rPr>
        <w:t>Исполнительным комитетом муниципального района.</w:t>
      </w:r>
    </w:p>
    <w:p w:rsidR="0041297E" w:rsidRPr="001C4CE3" w:rsidRDefault="0041297E" w:rsidP="0041297E">
      <w:pPr>
        <w:shd w:val="clear" w:color="auto" w:fill="FFFFFF"/>
        <w:ind w:left="10"/>
        <w:rPr>
          <w:sz w:val="28"/>
          <w:szCs w:val="28"/>
        </w:rPr>
      </w:pPr>
    </w:p>
    <w:p w:rsidR="0041297E" w:rsidRPr="001C4CE3" w:rsidRDefault="0041297E" w:rsidP="0041297E">
      <w:pPr>
        <w:shd w:val="clear" w:color="auto" w:fill="FFFFFF"/>
        <w:ind w:left="2750"/>
        <w:rPr>
          <w:b/>
          <w:bCs/>
          <w:spacing w:val="-15"/>
          <w:sz w:val="28"/>
          <w:szCs w:val="28"/>
        </w:rPr>
      </w:pPr>
    </w:p>
    <w:p w:rsidR="0041297E" w:rsidRPr="001C4CE3" w:rsidRDefault="0041297E" w:rsidP="0041297E">
      <w:pPr>
        <w:jc w:val="center"/>
        <w:outlineLvl w:val="1"/>
        <w:rPr>
          <w:b/>
          <w:sz w:val="28"/>
          <w:szCs w:val="28"/>
        </w:rPr>
      </w:pPr>
      <w:r w:rsidRPr="001C4CE3">
        <w:rPr>
          <w:b/>
          <w:sz w:val="28"/>
          <w:szCs w:val="28"/>
        </w:rPr>
        <w:t>VI. ОЦЕНКА ЭФФЕКТИВНОСТИ ПРОГРАММЫ</w:t>
      </w:r>
    </w:p>
    <w:p w:rsidR="0041297E" w:rsidRPr="001C4CE3" w:rsidRDefault="0041297E" w:rsidP="0041297E">
      <w:pPr>
        <w:rPr>
          <w:sz w:val="28"/>
          <w:szCs w:val="28"/>
        </w:rPr>
      </w:pPr>
    </w:p>
    <w:p w:rsidR="0041297E" w:rsidRPr="001C4CE3" w:rsidRDefault="0041297E" w:rsidP="0041297E">
      <w:pPr>
        <w:ind w:firstLine="540"/>
        <w:jc w:val="both"/>
        <w:rPr>
          <w:sz w:val="28"/>
          <w:szCs w:val="28"/>
        </w:rPr>
      </w:pPr>
      <w:r w:rsidRPr="001C4CE3">
        <w:rPr>
          <w:sz w:val="28"/>
          <w:szCs w:val="28"/>
        </w:rPr>
        <w:t>Показателем эффективности реализации программы является достижение целей и задач программы.</w:t>
      </w:r>
    </w:p>
    <w:p w:rsidR="0041297E" w:rsidRPr="001C4CE3" w:rsidRDefault="0041297E" w:rsidP="0041297E">
      <w:pPr>
        <w:ind w:firstLine="540"/>
        <w:jc w:val="both"/>
        <w:rPr>
          <w:sz w:val="28"/>
          <w:szCs w:val="28"/>
        </w:rPr>
      </w:pPr>
      <w:r w:rsidRPr="001C4CE3">
        <w:rPr>
          <w:sz w:val="28"/>
          <w:szCs w:val="28"/>
        </w:rPr>
        <w:t>Реализация программы позволит привлечь к организации деятельности в сфере национальной политики, наряду с органами государственной власти и местного самоуправления, всех институтов гражданского общества; предприятий, учреждений, организаций различных форм собственности, функционирующих на территории Мамадышского муниципального района.</w:t>
      </w:r>
    </w:p>
    <w:p w:rsidR="0041297E" w:rsidRPr="001C4CE3" w:rsidRDefault="0041297E" w:rsidP="0041297E">
      <w:pPr>
        <w:ind w:firstLine="540"/>
        <w:jc w:val="both"/>
        <w:rPr>
          <w:sz w:val="28"/>
          <w:szCs w:val="28"/>
        </w:rPr>
      </w:pPr>
    </w:p>
    <w:p w:rsidR="0041297E" w:rsidRPr="001C4CE3" w:rsidRDefault="0041297E" w:rsidP="0041297E">
      <w:pPr>
        <w:ind w:firstLine="540"/>
        <w:jc w:val="both"/>
        <w:rPr>
          <w:sz w:val="28"/>
          <w:szCs w:val="28"/>
        </w:rPr>
      </w:pPr>
      <w:r w:rsidRPr="001C4CE3">
        <w:rPr>
          <w:sz w:val="28"/>
          <w:szCs w:val="28"/>
        </w:rPr>
        <w:t xml:space="preserve">В целом, программа по реализации Концепции государственной национальной политики в Мамадышском муниципальном районе Республики Татарстан на 2018-2020 годы будет способствовать поддержанию стабильности общественно-политической жизни,  обеспечению мира, взаимопонимания, взаимоуважения, согласия и сотрудничества между представителями различных национальностей и конфессий на территории Мамадышского муниципального района. </w:t>
      </w:r>
    </w:p>
    <w:p w:rsidR="0041297E" w:rsidRPr="001C4CE3" w:rsidRDefault="0041297E" w:rsidP="0041297E">
      <w:pPr>
        <w:shd w:val="clear" w:color="auto" w:fill="FFFFFF"/>
        <w:spacing w:before="1018"/>
        <w:rPr>
          <w:b/>
          <w:sz w:val="28"/>
          <w:szCs w:val="28"/>
        </w:rPr>
        <w:sectPr w:rsidR="0041297E" w:rsidRPr="001C4CE3" w:rsidSect="0041297E">
          <w:pgSz w:w="11909" w:h="16834"/>
          <w:pgMar w:top="567" w:right="710" w:bottom="567" w:left="1276" w:header="720" w:footer="720" w:gutter="0"/>
          <w:cols w:space="60"/>
          <w:noEndnote/>
        </w:sectPr>
      </w:pPr>
    </w:p>
    <w:p w:rsidR="0041297E" w:rsidRPr="001C4CE3" w:rsidRDefault="0041297E" w:rsidP="0041297E">
      <w:pPr>
        <w:spacing w:line="252" w:lineRule="auto"/>
        <w:ind w:right="-709"/>
        <w:jc w:val="center"/>
        <w:rPr>
          <w:b/>
          <w:sz w:val="28"/>
          <w:szCs w:val="28"/>
        </w:rPr>
      </w:pPr>
      <w:r w:rsidRPr="001C4CE3">
        <w:rPr>
          <w:b/>
          <w:sz w:val="28"/>
          <w:szCs w:val="28"/>
        </w:rPr>
        <w:lastRenderedPageBreak/>
        <w:t>КОМПЛЕКСНЫЙ ПЛАН</w:t>
      </w:r>
    </w:p>
    <w:p w:rsidR="0041297E" w:rsidRDefault="0041297E" w:rsidP="0041297E">
      <w:pPr>
        <w:spacing w:line="252" w:lineRule="auto"/>
        <w:ind w:left="-142" w:right="-709"/>
        <w:jc w:val="center"/>
        <w:rPr>
          <w:b/>
          <w:sz w:val="28"/>
          <w:szCs w:val="28"/>
        </w:rPr>
      </w:pPr>
      <w:r w:rsidRPr="001C4CE3">
        <w:rPr>
          <w:b/>
          <w:sz w:val="28"/>
          <w:szCs w:val="28"/>
        </w:rPr>
        <w:t>действий по гармонизации межэтнических отношений</w:t>
      </w:r>
    </w:p>
    <w:p w:rsidR="0041297E" w:rsidRPr="001C4CE3" w:rsidRDefault="0041297E" w:rsidP="0041297E">
      <w:pPr>
        <w:spacing w:line="252" w:lineRule="auto"/>
        <w:ind w:left="-142" w:right="-284"/>
        <w:jc w:val="center"/>
        <w:rPr>
          <w:b/>
          <w:sz w:val="28"/>
          <w:szCs w:val="28"/>
        </w:rPr>
      </w:pPr>
      <w:r w:rsidRPr="001C4CE3">
        <w:rPr>
          <w:b/>
          <w:sz w:val="28"/>
          <w:szCs w:val="28"/>
        </w:rPr>
        <w:t xml:space="preserve"> в Мамадышском районе на 2018-2020 г.г.</w:t>
      </w:r>
    </w:p>
    <w:p w:rsidR="0041297E" w:rsidRPr="001C4CE3" w:rsidRDefault="0041297E" w:rsidP="0041297E">
      <w:pPr>
        <w:spacing w:line="252" w:lineRule="auto"/>
        <w:ind w:left="-142" w:right="-709"/>
        <w:jc w:val="center"/>
        <w:rPr>
          <w:b/>
          <w:sz w:val="28"/>
          <w:szCs w:val="28"/>
        </w:rPr>
      </w:pPr>
    </w:p>
    <w:tbl>
      <w:tblPr>
        <w:tblW w:w="510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
        <w:gridCol w:w="3259"/>
        <w:gridCol w:w="1702"/>
        <w:gridCol w:w="101"/>
        <w:gridCol w:w="2167"/>
        <w:gridCol w:w="851"/>
        <w:gridCol w:w="38"/>
        <w:gridCol w:w="812"/>
        <w:gridCol w:w="142"/>
        <w:gridCol w:w="88"/>
        <w:gridCol w:w="762"/>
      </w:tblGrid>
      <w:tr w:rsidR="0041297E" w:rsidRPr="001C4CE3" w:rsidTr="0041297E">
        <w:trPr>
          <w:trHeight w:val="669"/>
        </w:trPr>
        <w:tc>
          <w:tcPr>
            <w:tcW w:w="567" w:type="dxa"/>
            <w:vMerge w:val="restart"/>
            <w:shd w:val="clear" w:color="auto" w:fill="auto"/>
          </w:tcPr>
          <w:p w:rsidR="0041297E" w:rsidRPr="001C4CE3" w:rsidRDefault="0041297E" w:rsidP="0041297E">
            <w:pPr>
              <w:spacing w:line="252" w:lineRule="auto"/>
              <w:jc w:val="center"/>
              <w:rPr>
                <w:sz w:val="28"/>
                <w:szCs w:val="28"/>
              </w:rPr>
            </w:pPr>
            <w:r w:rsidRPr="001C4CE3">
              <w:rPr>
                <w:sz w:val="28"/>
                <w:szCs w:val="28"/>
              </w:rPr>
              <w:t>№</w:t>
            </w:r>
          </w:p>
        </w:tc>
        <w:tc>
          <w:tcPr>
            <w:tcW w:w="3260" w:type="dxa"/>
            <w:vMerge w:val="restart"/>
            <w:shd w:val="clear" w:color="auto" w:fill="auto"/>
          </w:tcPr>
          <w:p w:rsidR="0041297E" w:rsidRPr="001C4CE3" w:rsidRDefault="0041297E" w:rsidP="0041297E">
            <w:pPr>
              <w:spacing w:line="252" w:lineRule="auto"/>
              <w:jc w:val="center"/>
              <w:rPr>
                <w:b/>
                <w:sz w:val="28"/>
                <w:szCs w:val="28"/>
              </w:rPr>
            </w:pPr>
            <w:r w:rsidRPr="001C4CE3">
              <w:rPr>
                <w:b/>
                <w:sz w:val="28"/>
                <w:szCs w:val="28"/>
              </w:rPr>
              <w:t>Название мероприятия, тема</w:t>
            </w:r>
          </w:p>
        </w:tc>
        <w:tc>
          <w:tcPr>
            <w:tcW w:w="1803" w:type="dxa"/>
            <w:gridSpan w:val="2"/>
            <w:vMerge w:val="restart"/>
            <w:shd w:val="clear" w:color="auto" w:fill="auto"/>
          </w:tcPr>
          <w:p w:rsidR="0041297E" w:rsidRPr="001C4CE3" w:rsidRDefault="0041297E" w:rsidP="0041297E">
            <w:pPr>
              <w:spacing w:line="252" w:lineRule="auto"/>
              <w:jc w:val="center"/>
              <w:rPr>
                <w:b/>
                <w:sz w:val="28"/>
                <w:szCs w:val="28"/>
              </w:rPr>
            </w:pPr>
            <w:r w:rsidRPr="001C4CE3">
              <w:rPr>
                <w:b/>
                <w:sz w:val="28"/>
                <w:szCs w:val="28"/>
              </w:rPr>
              <w:t>Сроки проведения</w:t>
            </w:r>
          </w:p>
        </w:tc>
        <w:tc>
          <w:tcPr>
            <w:tcW w:w="2167" w:type="dxa"/>
            <w:vMerge w:val="restart"/>
            <w:shd w:val="clear" w:color="auto" w:fill="auto"/>
          </w:tcPr>
          <w:p w:rsidR="0041297E" w:rsidRPr="001C4CE3" w:rsidRDefault="0041297E" w:rsidP="0041297E">
            <w:pPr>
              <w:spacing w:line="252" w:lineRule="auto"/>
              <w:jc w:val="center"/>
              <w:rPr>
                <w:b/>
                <w:sz w:val="28"/>
                <w:szCs w:val="28"/>
              </w:rPr>
            </w:pPr>
            <w:r w:rsidRPr="001C4CE3">
              <w:rPr>
                <w:b/>
                <w:sz w:val="28"/>
                <w:szCs w:val="28"/>
              </w:rPr>
              <w:t>Ответственные</w:t>
            </w:r>
          </w:p>
        </w:tc>
        <w:tc>
          <w:tcPr>
            <w:tcW w:w="2693" w:type="dxa"/>
            <w:gridSpan w:val="6"/>
          </w:tcPr>
          <w:p w:rsidR="0041297E" w:rsidRPr="001C4CE3" w:rsidRDefault="0041297E" w:rsidP="0041297E">
            <w:pPr>
              <w:spacing w:line="252" w:lineRule="auto"/>
              <w:jc w:val="center"/>
              <w:rPr>
                <w:b/>
                <w:sz w:val="28"/>
                <w:szCs w:val="28"/>
              </w:rPr>
            </w:pPr>
            <w:r w:rsidRPr="001C4CE3">
              <w:rPr>
                <w:b/>
                <w:sz w:val="28"/>
                <w:szCs w:val="28"/>
              </w:rPr>
              <w:t>Объемы финансирования</w:t>
            </w:r>
          </w:p>
          <w:p w:rsidR="0041297E" w:rsidRPr="001C4CE3" w:rsidRDefault="0041297E" w:rsidP="0041297E">
            <w:pPr>
              <w:spacing w:line="252" w:lineRule="auto"/>
              <w:jc w:val="center"/>
              <w:rPr>
                <w:b/>
                <w:sz w:val="28"/>
                <w:szCs w:val="28"/>
              </w:rPr>
            </w:pPr>
            <w:r w:rsidRPr="001C4CE3">
              <w:rPr>
                <w:b/>
                <w:sz w:val="28"/>
                <w:szCs w:val="28"/>
              </w:rPr>
              <w:t>(тыс.руб.)</w:t>
            </w:r>
          </w:p>
        </w:tc>
      </w:tr>
      <w:tr w:rsidR="0041297E" w:rsidRPr="001C4CE3" w:rsidTr="0041297E">
        <w:trPr>
          <w:trHeight w:val="290"/>
        </w:trPr>
        <w:tc>
          <w:tcPr>
            <w:tcW w:w="567" w:type="dxa"/>
            <w:vMerge/>
            <w:shd w:val="clear" w:color="auto" w:fill="auto"/>
          </w:tcPr>
          <w:p w:rsidR="0041297E" w:rsidRPr="001C4CE3" w:rsidRDefault="0041297E" w:rsidP="0041297E">
            <w:pPr>
              <w:spacing w:line="252" w:lineRule="auto"/>
              <w:jc w:val="center"/>
              <w:rPr>
                <w:sz w:val="28"/>
                <w:szCs w:val="28"/>
              </w:rPr>
            </w:pPr>
          </w:p>
        </w:tc>
        <w:tc>
          <w:tcPr>
            <w:tcW w:w="3260" w:type="dxa"/>
            <w:vMerge/>
            <w:shd w:val="clear" w:color="auto" w:fill="auto"/>
          </w:tcPr>
          <w:p w:rsidR="0041297E" w:rsidRPr="001C4CE3" w:rsidRDefault="0041297E" w:rsidP="0041297E">
            <w:pPr>
              <w:spacing w:line="252" w:lineRule="auto"/>
              <w:jc w:val="center"/>
              <w:rPr>
                <w:b/>
                <w:sz w:val="28"/>
                <w:szCs w:val="28"/>
              </w:rPr>
            </w:pPr>
          </w:p>
        </w:tc>
        <w:tc>
          <w:tcPr>
            <w:tcW w:w="1803" w:type="dxa"/>
            <w:gridSpan w:val="2"/>
            <w:vMerge/>
            <w:shd w:val="clear" w:color="auto" w:fill="auto"/>
          </w:tcPr>
          <w:p w:rsidR="0041297E" w:rsidRPr="001C4CE3" w:rsidRDefault="0041297E" w:rsidP="0041297E">
            <w:pPr>
              <w:spacing w:line="252" w:lineRule="auto"/>
              <w:jc w:val="center"/>
              <w:rPr>
                <w:b/>
                <w:sz w:val="28"/>
                <w:szCs w:val="28"/>
              </w:rPr>
            </w:pPr>
          </w:p>
        </w:tc>
        <w:tc>
          <w:tcPr>
            <w:tcW w:w="2167" w:type="dxa"/>
            <w:vMerge/>
            <w:shd w:val="clear" w:color="auto" w:fill="auto"/>
          </w:tcPr>
          <w:p w:rsidR="0041297E" w:rsidRPr="001C4CE3" w:rsidRDefault="0041297E" w:rsidP="0041297E">
            <w:pPr>
              <w:spacing w:line="252" w:lineRule="auto"/>
              <w:jc w:val="center"/>
              <w:rPr>
                <w:b/>
                <w:sz w:val="28"/>
                <w:szCs w:val="28"/>
              </w:rPr>
            </w:pPr>
          </w:p>
        </w:tc>
        <w:tc>
          <w:tcPr>
            <w:tcW w:w="851" w:type="dxa"/>
          </w:tcPr>
          <w:p w:rsidR="0041297E" w:rsidRPr="001C4CE3" w:rsidRDefault="0041297E" w:rsidP="0041297E">
            <w:pPr>
              <w:spacing w:line="252" w:lineRule="auto"/>
              <w:jc w:val="center"/>
              <w:rPr>
                <w:b/>
                <w:sz w:val="28"/>
                <w:szCs w:val="28"/>
              </w:rPr>
            </w:pPr>
            <w:r w:rsidRPr="001C4CE3">
              <w:rPr>
                <w:b/>
                <w:sz w:val="28"/>
                <w:szCs w:val="28"/>
              </w:rPr>
              <w:t>2018</w:t>
            </w:r>
          </w:p>
        </w:tc>
        <w:tc>
          <w:tcPr>
            <w:tcW w:w="850" w:type="dxa"/>
            <w:gridSpan w:val="2"/>
          </w:tcPr>
          <w:p w:rsidR="0041297E" w:rsidRPr="001C4CE3" w:rsidRDefault="0041297E" w:rsidP="0041297E">
            <w:pPr>
              <w:spacing w:line="252" w:lineRule="auto"/>
              <w:jc w:val="center"/>
              <w:rPr>
                <w:b/>
                <w:sz w:val="28"/>
                <w:szCs w:val="28"/>
              </w:rPr>
            </w:pPr>
            <w:r w:rsidRPr="001C4CE3">
              <w:rPr>
                <w:b/>
                <w:sz w:val="28"/>
                <w:szCs w:val="28"/>
              </w:rPr>
              <w:t>2019</w:t>
            </w:r>
          </w:p>
        </w:tc>
        <w:tc>
          <w:tcPr>
            <w:tcW w:w="992" w:type="dxa"/>
            <w:gridSpan w:val="3"/>
          </w:tcPr>
          <w:p w:rsidR="0041297E" w:rsidRPr="001C4CE3" w:rsidRDefault="0041297E" w:rsidP="0041297E">
            <w:pPr>
              <w:spacing w:line="252" w:lineRule="auto"/>
              <w:jc w:val="center"/>
              <w:rPr>
                <w:b/>
                <w:sz w:val="28"/>
                <w:szCs w:val="28"/>
              </w:rPr>
            </w:pPr>
            <w:r w:rsidRPr="001C4CE3">
              <w:rPr>
                <w:b/>
                <w:sz w:val="28"/>
                <w:szCs w:val="28"/>
              </w:rPr>
              <w:t>2020</w:t>
            </w:r>
          </w:p>
        </w:tc>
      </w:tr>
      <w:tr w:rsidR="0041297E" w:rsidRPr="001C4CE3" w:rsidTr="0041297E">
        <w:tc>
          <w:tcPr>
            <w:tcW w:w="10490" w:type="dxa"/>
            <w:gridSpan w:val="11"/>
            <w:shd w:val="clear" w:color="auto" w:fill="auto"/>
          </w:tcPr>
          <w:p w:rsidR="0041297E" w:rsidRPr="001C4CE3" w:rsidRDefault="0041297E" w:rsidP="0041297E">
            <w:pPr>
              <w:spacing w:line="252" w:lineRule="auto"/>
              <w:jc w:val="center"/>
              <w:rPr>
                <w:b/>
                <w:sz w:val="28"/>
                <w:szCs w:val="28"/>
              </w:rPr>
            </w:pPr>
          </w:p>
          <w:p w:rsidR="0041297E" w:rsidRPr="001C4CE3" w:rsidRDefault="0041297E" w:rsidP="0041297E">
            <w:pPr>
              <w:spacing w:line="252" w:lineRule="auto"/>
              <w:jc w:val="center"/>
              <w:rPr>
                <w:b/>
                <w:sz w:val="28"/>
                <w:szCs w:val="28"/>
              </w:rPr>
            </w:pPr>
            <w:r w:rsidRPr="001C4CE3">
              <w:rPr>
                <w:b/>
                <w:sz w:val="28"/>
                <w:szCs w:val="28"/>
              </w:rPr>
              <w:t xml:space="preserve">Раздел </w:t>
            </w:r>
            <w:r w:rsidRPr="001C4CE3">
              <w:rPr>
                <w:b/>
                <w:sz w:val="28"/>
                <w:szCs w:val="28"/>
                <w:lang w:val="en-US"/>
              </w:rPr>
              <w:t>I</w:t>
            </w:r>
            <w:r w:rsidRPr="001C4CE3">
              <w:rPr>
                <w:b/>
                <w:sz w:val="28"/>
                <w:szCs w:val="28"/>
              </w:rPr>
              <w:t xml:space="preserve">. Организационная деятельность </w:t>
            </w:r>
          </w:p>
          <w:p w:rsidR="0041297E" w:rsidRPr="001C4CE3" w:rsidRDefault="0041297E" w:rsidP="0041297E">
            <w:pPr>
              <w:spacing w:line="252" w:lineRule="auto"/>
              <w:jc w:val="center"/>
              <w:rPr>
                <w:b/>
                <w:sz w:val="28"/>
                <w:szCs w:val="28"/>
              </w:rPr>
            </w:pPr>
          </w:p>
        </w:tc>
      </w:tr>
      <w:tr w:rsidR="0041297E" w:rsidRPr="001C4CE3" w:rsidTr="00096985">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spacing w:line="252" w:lineRule="auto"/>
              <w:jc w:val="both"/>
              <w:rPr>
                <w:sz w:val="28"/>
                <w:szCs w:val="28"/>
              </w:rPr>
            </w:pPr>
            <w:r w:rsidRPr="001C4CE3">
              <w:rPr>
                <w:sz w:val="28"/>
                <w:szCs w:val="28"/>
              </w:rPr>
              <w:t>Организация работы Совета при Главе муниципального района по взаимодействию с религиозными отношениями</w:t>
            </w:r>
          </w:p>
        </w:tc>
        <w:tc>
          <w:tcPr>
            <w:tcW w:w="1702" w:type="dxa"/>
            <w:shd w:val="clear" w:color="auto" w:fill="auto"/>
          </w:tcPr>
          <w:p w:rsidR="0041297E" w:rsidRPr="001C4CE3" w:rsidRDefault="0041297E" w:rsidP="0041297E">
            <w:pPr>
              <w:pStyle w:val="15"/>
              <w:spacing w:line="252" w:lineRule="auto"/>
              <w:ind w:left="0" w:firstLine="0"/>
              <w:jc w:val="center"/>
              <w:rPr>
                <w:rFonts w:ascii="Times New Roman" w:hAnsi="Times New Roman"/>
                <w:sz w:val="28"/>
                <w:szCs w:val="28"/>
              </w:rPr>
            </w:pPr>
            <w:r w:rsidRPr="001C4CE3">
              <w:rPr>
                <w:rFonts w:ascii="Times New Roman" w:hAnsi="Times New Roman"/>
                <w:sz w:val="28"/>
                <w:szCs w:val="28"/>
              </w:rPr>
              <w:t>В течение года</w:t>
            </w:r>
          </w:p>
        </w:tc>
        <w:tc>
          <w:tcPr>
            <w:tcW w:w="2268" w:type="dxa"/>
            <w:gridSpan w:val="2"/>
            <w:shd w:val="clear" w:color="auto" w:fill="auto"/>
          </w:tcPr>
          <w:p w:rsidR="0041297E" w:rsidRPr="001C4CE3" w:rsidRDefault="0041297E" w:rsidP="0041297E">
            <w:pPr>
              <w:pStyle w:val="15"/>
              <w:tabs>
                <w:tab w:val="left" w:pos="2905"/>
              </w:tabs>
              <w:spacing w:line="252" w:lineRule="auto"/>
              <w:ind w:left="0" w:firstLine="0"/>
              <w:jc w:val="left"/>
              <w:rPr>
                <w:rFonts w:ascii="Times New Roman" w:hAnsi="Times New Roman"/>
                <w:sz w:val="28"/>
                <w:szCs w:val="28"/>
              </w:rPr>
            </w:pPr>
            <w:r w:rsidRPr="001C4CE3">
              <w:rPr>
                <w:rFonts w:ascii="Times New Roman" w:hAnsi="Times New Roman"/>
                <w:sz w:val="28"/>
                <w:szCs w:val="28"/>
              </w:rPr>
              <w:t xml:space="preserve">Исполнительный комитет муниципального района </w:t>
            </w:r>
          </w:p>
        </w:tc>
        <w:tc>
          <w:tcPr>
            <w:tcW w:w="889" w:type="dxa"/>
            <w:gridSpan w:val="2"/>
          </w:tcPr>
          <w:p w:rsidR="0041297E" w:rsidRPr="001C4CE3" w:rsidRDefault="0041297E" w:rsidP="0041297E">
            <w:pPr>
              <w:pStyle w:val="15"/>
              <w:tabs>
                <w:tab w:val="left" w:pos="2905"/>
              </w:tabs>
              <w:spacing w:line="252" w:lineRule="auto"/>
              <w:ind w:left="0" w:firstLine="0"/>
              <w:jc w:val="left"/>
              <w:rPr>
                <w:rFonts w:ascii="Times New Roman" w:hAnsi="Times New Roman"/>
                <w:sz w:val="28"/>
                <w:szCs w:val="28"/>
              </w:rPr>
            </w:pPr>
            <w:r w:rsidRPr="001C4CE3">
              <w:rPr>
                <w:rFonts w:ascii="Times New Roman" w:hAnsi="Times New Roman"/>
                <w:sz w:val="28"/>
                <w:szCs w:val="28"/>
              </w:rPr>
              <w:t>-</w:t>
            </w:r>
          </w:p>
        </w:tc>
        <w:tc>
          <w:tcPr>
            <w:tcW w:w="1042" w:type="dxa"/>
            <w:gridSpan w:val="3"/>
          </w:tcPr>
          <w:p w:rsidR="0041297E" w:rsidRPr="001C4CE3" w:rsidRDefault="0041297E" w:rsidP="0041297E">
            <w:pPr>
              <w:pStyle w:val="15"/>
              <w:tabs>
                <w:tab w:val="left" w:pos="2905"/>
              </w:tabs>
              <w:spacing w:line="252" w:lineRule="auto"/>
              <w:ind w:left="0" w:firstLine="0"/>
              <w:jc w:val="left"/>
              <w:rPr>
                <w:rFonts w:ascii="Times New Roman" w:hAnsi="Times New Roman"/>
                <w:sz w:val="28"/>
                <w:szCs w:val="28"/>
              </w:rPr>
            </w:pPr>
            <w:r w:rsidRPr="001C4CE3">
              <w:rPr>
                <w:rFonts w:ascii="Times New Roman" w:hAnsi="Times New Roman"/>
                <w:sz w:val="28"/>
                <w:szCs w:val="28"/>
              </w:rPr>
              <w:t>-</w:t>
            </w:r>
          </w:p>
        </w:tc>
        <w:tc>
          <w:tcPr>
            <w:tcW w:w="762" w:type="dxa"/>
          </w:tcPr>
          <w:p w:rsidR="0041297E" w:rsidRPr="001C4CE3" w:rsidRDefault="0041297E" w:rsidP="0041297E">
            <w:pPr>
              <w:pStyle w:val="15"/>
              <w:tabs>
                <w:tab w:val="left" w:pos="2905"/>
              </w:tabs>
              <w:spacing w:line="252" w:lineRule="auto"/>
              <w:ind w:left="0" w:firstLine="0"/>
              <w:jc w:val="left"/>
              <w:rPr>
                <w:rFonts w:ascii="Times New Roman" w:hAnsi="Times New Roman"/>
                <w:sz w:val="28"/>
                <w:szCs w:val="28"/>
              </w:rPr>
            </w:pPr>
            <w:r w:rsidRPr="001C4CE3">
              <w:rPr>
                <w:rFonts w:ascii="Times New Roman" w:hAnsi="Times New Roman"/>
                <w:sz w:val="28"/>
                <w:szCs w:val="28"/>
              </w:rPr>
              <w:t>-</w:t>
            </w:r>
          </w:p>
        </w:tc>
      </w:tr>
      <w:tr w:rsidR="0041297E" w:rsidRPr="001C4CE3" w:rsidTr="00096985">
        <w:trPr>
          <w:trHeight w:val="676"/>
        </w:trPr>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spacing w:line="252" w:lineRule="auto"/>
              <w:jc w:val="both"/>
              <w:rPr>
                <w:sz w:val="28"/>
                <w:szCs w:val="28"/>
              </w:rPr>
            </w:pPr>
            <w:r w:rsidRPr="001C4CE3">
              <w:rPr>
                <w:sz w:val="28"/>
                <w:szCs w:val="28"/>
              </w:rPr>
              <w:t xml:space="preserve">Заседания комиссии по реализации законодательства о языках Республики Татарстан </w:t>
            </w:r>
          </w:p>
        </w:tc>
        <w:tc>
          <w:tcPr>
            <w:tcW w:w="1702" w:type="dxa"/>
            <w:shd w:val="clear" w:color="auto" w:fill="auto"/>
          </w:tcPr>
          <w:p w:rsidR="0041297E" w:rsidRPr="001C4CE3" w:rsidRDefault="0041297E" w:rsidP="0041297E">
            <w:pPr>
              <w:pStyle w:val="15"/>
              <w:spacing w:line="252" w:lineRule="auto"/>
              <w:ind w:left="0" w:firstLine="0"/>
              <w:jc w:val="center"/>
              <w:rPr>
                <w:rFonts w:ascii="Times New Roman" w:hAnsi="Times New Roman"/>
                <w:sz w:val="28"/>
                <w:szCs w:val="28"/>
              </w:rPr>
            </w:pPr>
            <w:r w:rsidRPr="001C4CE3">
              <w:rPr>
                <w:rFonts w:ascii="Times New Roman" w:hAnsi="Times New Roman"/>
                <w:sz w:val="28"/>
                <w:szCs w:val="28"/>
              </w:rPr>
              <w:t>ежеквартально</w:t>
            </w:r>
          </w:p>
        </w:tc>
        <w:tc>
          <w:tcPr>
            <w:tcW w:w="2268" w:type="dxa"/>
            <w:gridSpan w:val="2"/>
            <w:shd w:val="clear" w:color="auto" w:fill="auto"/>
          </w:tcPr>
          <w:p w:rsidR="0041297E" w:rsidRPr="001C4CE3" w:rsidRDefault="0041297E" w:rsidP="0041297E">
            <w:pPr>
              <w:pStyle w:val="15"/>
              <w:tabs>
                <w:tab w:val="left" w:pos="2905"/>
              </w:tabs>
              <w:spacing w:line="252" w:lineRule="auto"/>
              <w:ind w:left="0" w:firstLine="0"/>
              <w:jc w:val="left"/>
              <w:rPr>
                <w:rFonts w:ascii="Times New Roman" w:hAnsi="Times New Roman"/>
                <w:sz w:val="28"/>
                <w:szCs w:val="28"/>
              </w:rPr>
            </w:pPr>
            <w:r w:rsidRPr="001C4CE3">
              <w:rPr>
                <w:rFonts w:ascii="Times New Roman" w:hAnsi="Times New Roman"/>
                <w:sz w:val="28"/>
                <w:szCs w:val="28"/>
              </w:rPr>
              <w:t>Исполнительный комитет муниципального района</w:t>
            </w:r>
          </w:p>
        </w:tc>
        <w:tc>
          <w:tcPr>
            <w:tcW w:w="889" w:type="dxa"/>
            <w:gridSpan w:val="2"/>
          </w:tcPr>
          <w:p w:rsidR="0041297E" w:rsidRPr="001C4CE3" w:rsidRDefault="0041297E" w:rsidP="0041297E">
            <w:pPr>
              <w:pStyle w:val="15"/>
              <w:tabs>
                <w:tab w:val="left" w:pos="2905"/>
              </w:tabs>
              <w:spacing w:line="252" w:lineRule="auto"/>
              <w:ind w:left="0" w:firstLine="0"/>
              <w:jc w:val="left"/>
              <w:rPr>
                <w:rFonts w:ascii="Times New Roman" w:hAnsi="Times New Roman"/>
                <w:sz w:val="28"/>
                <w:szCs w:val="28"/>
              </w:rPr>
            </w:pPr>
            <w:r w:rsidRPr="001C4CE3">
              <w:rPr>
                <w:rFonts w:ascii="Times New Roman" w:hAnsi="Times New Roman"/>
                <w:sz w:val="28"/>
                <w:szCs w:val="28"/>
              </w:rPr>
              <w:t>-</w:t>
            </w:r>
          </w:p>
        </w:tc>
        <w:tc>
          <w:tcPr>
            <w:tcW w:w="1042" w:type="dxa"/>
            <w:gridSpan w:val="3"/>
          </w:tcPr>
          <w:p w:rsidR="0041297E" w:rsidRPr="001C4CE3" w:rsidRDefault="0041297E" w:rsidP="0041297E">
            <w:pPr>
              <w:pStyle w:val="15"/>
              <w:tabs>
                <w:tab w:val="left" w:pos="2905"/>
              </w:tabs>
              <w:spacing w:line="252" w:lineRule="auto"/>
              <w:ind w:left="0" w:firstLine="0"/>
              <w:jc w:val="left"/>
              <w:rPr>
                <w:rFonts w:ascii="Times New Roman" w:hAnsi="Times New Roman"/>
                <w:sz w:val="28"/>
                <w:szCs w:val="28"/>
              </w:rPr>
            </w:pPr>
            <w:r w:rsidRPr="001C4CE3">
              <w:rPr>
                <w:rFonts w:ascii="Times New Roman" w:hAnsi="Times New Roman"/>
                <w:sz w:val="28"/>
                <w:szCs w:val="28"/>
              </w:rPr>
              <w:t>-</w:t>
            </w:r>
          </w:p>
        </w:tc>
        <w:tc>
          <w:tcPr>
            <w:tcW w:w="762" w:type="dxa"/>
          </w:tcPr>
          <w:p w:rsidR="0041297E" w:rsidRPr="001C4CE3" w:rsidRDefault="0041297E" w:rsidP="0041297E">
            <w:pPr>
              <w:pStyle w:val="15"/>
              <w:tabs>
                <w:tab w:val="left" w:pos="2905"/>
              </w:tabs>
              <w:spacing w:line="252" w:lineRule="auto"/>
              <w:ind w:left="0" w:firstLine="0"/>
              <w:jc w:val="left"/>
              <w:rPr>
                <w:rFonts w:ascii="Times New Roman" w:hAnsi="Times New Roman"/>
                <w:sz w:val="28"/>
                <w:szCs w:val="28"/>
              </w:rPr>
            </w:pPr>
            <w:r w:rsidRPr="001C4CE3">
              <w:rPr>
                <w:rFonts w:ascii="Times New Roman" w:hAnsi="Times New Roman"/>
                <w:sz w:val="28"/>
                <w:szCs w:val="28"/>
              </w:rPr>
              <w:t>-</w:t>
            </w:r>
          </w:p>
        </w:tc>
      </w:tr>
      <w:tr w:rsidR="0041297E" w:rsidRPr="001C4CE3" w:rsidTr="00096985">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pStyle w:val="Bodytext30"/>
              <w:shd w:val="clear" w:color="auto" w:fill="auto"/>
              <w:tabs>
                <w:tab w:val="left" w:pos="993"/>
              </w:tabs>
              <w:spacing w:before="0" w:after="0" w:line="252" w:lineRule="auto"/>
              <w:ind w:left="34"/>
              <w:jc w:val="both"/>
              <w:rPr>
                <w:b w:val="0"/>
                <w:sz w:val="28"/>
                <w:szCs w:val="28"/>
                <w:lang w:eastAsia="en-US"/>
              </w:rPr>
            </w:pPr>
            <w:r w:rsidRPr="001C4CE3">
              <w:rPr>
                <w:b w:val="0"/>
                <w:sz w:val="28"/>
                <w:szCs w:val="28"/>
                <w:lang w:eastAsia="en-US"/>
              </w:rPr>
              <w:t>Заседания землячеств муниципального района</w:t>
            </w:r>
          </w:p>
        </w:tc>
        <w:tc>
          <w:tcPr>
            <w:tcW w:w="1702" w:type="dxa"/>
            <w:shd w:val="clear" w:color="auto" w:fill="auto"/>
          </w:tcPr>
          <w:p w:rsidR="0041297E" w:rsidRPr="001C4CE3" w:rsidRDefault="0041297E" w:rsidP="0041297E">
            <w:pPr>
              <w:pStyle w:val="15"/>
              <w:spacing w:line="252" w:lineRule="auto"/>
              <w:ind w:left="0" w:firstLine="0"/>
              <w:jc w:val="center"/>
              <w:rPr>
                <w:rFonts w:ascii="Times New Roman" w:hAnsi="Times New Roman"/>
                <w:sz w:val="28"/>
                <w:szCs w:val="28"/>
              </w:rPr>
            </w:pPr>
            <w:r w:rsidRPr="001C4CE3">
              <w:rPr>
                <w:rFonts w:ascii="Times New Roman" w:hAnsi="Times New Roman"/>
                <w:sz w:val="28"/>
                <w:szCs w:val="28"/>
              </w:rPr>
              <w:t>В течение года</w:t>
            </w:r>
          </w:p>
        </w:tc>
        <w:tc>
          <w:tcPr>
            <w:tcW w:w="2268" w:type="dxa"/>
            <w:gridSpan w:val="2"/>
            <w:shd w:val="clear" w:color="auto" w:fill="auto"/>
          </w:tcPr>
          <w:p w:rsidR="0041297E" w:rsidRPr="001C4CE3" w:rsidRDefault="0041297E" w:rsidP="0041297E">
            <w:pPr>
              <w:pStyle w:val="15"/>
              <w:tabs>
                <w:tab w:val="left" w:pos="2905"/>
              </w:tabs>
              <w:spacing w:line="252" w:lineRule="auto"/>
              <w:ind w:left="0" w:firstLine="0"/>
              <w:jc w:val="left"/>
              <w:rPr>
                <w:rFonts w:ascii="Times New Roman" w:hAnsi="Times New Roman"/>
                <w:sz w:val="28"/>
                <w:szCs w:val="28"/>
              </w:rPr>
            </w:pPr>
            <w:r w:rsidRPr="001C4CE3">
              <w:rPr>
                <w:rFonts w:ascii="Times New Roman" w:hAnsi="Times New Roman"/>
                <w:sz w:val="28"/>
                <w:szCs w:val="28"/>
              </w:rPr>
              <w:t>Аппарат Совета района</w:t>
            </w:r>
          </w:p>
        </w:tc>
        <w:tc>
          <w:tcPr>
            <w:tcW w:w="889" w:type="dxa"/>
            <w:gridSpan w:val="2"/>
          </w:tcPr>
          <w:p w:rsidR="0041297E" w:rsidRPr="001C4CE3" w:rsidRDefault="0041297E" w:rsidP="0041297E">
            <w:pPr>
              <w:pStyle w:val="15"/>
              <w:tabs>
                <w:tab w:val="left" w:pos="2905"/>
              </w:tabs>
              <w:spacing w:line="252" w:lineRule="auto"/>
              <w:ind w:left="0" w:firstLine="0"/>
              <w:jc w:val="left"/>
              <w:rPr>
                <w:rFonts w:ascii="Times New Roman" w:hAnsi="Times New Roman"/>
                <w:sz w:val="28"/>
                <w:szCs w:val="28"/>
              </w:rPr>
            </w:pPr>
          </w:p>
        </w:tc>
        <w:tc>
          <w:tcPr>
            <w:tcW w:w="1042" w:type="dxa"/>
            <w:gridSpan w:val="3"/>
          </w:tcPr>
          <w:p w:rsidR="0041297E" w:rsidRPr="001C4CE3" w:rsidRDefault="0041297E" w:rsidP="0041297E">
            <w:pPr>
              <w:pStyle w:val="15"/>
              <w:tabs>
                <w:tab w:val="left" w:pos="2905"/>
              </w:tabs>
              <w:spacing w:line="252" w:lineRule="auto"/>
              <w:ind w:left="0" w:firstLine="0"/>
              <w:jc w:val="left"/>
              <w:rPr>
                <w:rFonts w:ascii="Times New Roman" w:hAnsi="Times New Roman"/>
                <w:sz w:val="28"/>
                <w:szCs w:val="28"/>
              </w:rPr>
            </w:pPr>
          </w:p>
        </w:tc>
        <w:tc>
          <w:tcPr>
            <w:tcW w:w="762" w:type="dxa"/>
          </w:tcPr>
          <w:p w:rsidR="0041297E" w:rsidRPr="001C4CE3" w:rsidRDefault="0041297E" w:rsidP="0041297E">
            <w:pPr>
              <w:pStyle w:val="15"/>
              <w:tabs>
                <w:tab w:val="left" w:pos="2905"/>
              </w:tabs>
              <w:spacing w:line="252" w:lineRule="auto"/>
              <w:ind w:left="0" w:firstLine="0"/>
              <w:jc w:val="left"/>
              <w:rPr>
                <w:rFonts w:ascii="Times New Roman" w:hAnsi="Times New Roman"/>
                <w:sz w:val="28"/>
                <w:szCs w:val="28"/>
              </w:rPr>
            </w:pPr>
          </w:p>
        </w:tc>
      </w:tr>
      <w:tr w:rsidR="0041297E" w:rsidRPr="001C4CE3" w:rsidTr="00096985">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spacing w:line="252" w:lineRule="auto"/>
              <w:jc w:val="both"/>
              <w:rPr>
                <w:sz w:val="28"/>
                <w:szCs w:val="28"/>
              </w:rPr>
            </w:pPr>
            <w:r w:rsidRPr="001C4CE3">
              <w:rPr>
                <w:sz w:val="28"/>
                <w:szCs w:val="28"/>
              </w:rPr>
              <w:t xml:space="preserve">Заседания антитеррористической комиссии района </w:t>
            </w:r>
          </w:p>
        </w:tc>
        <w:tc>
          <w:tcPr>
            <w:tcW w:w="1702" w:type="dxa"/>
            <w:shd w:val="clear" w:color="auto" w:fill="auto"/>
          </w:tcPr>
          <w:p w:rsidR="0041297E" w:rsidRPr="001C4CE3" w:rsidRDefault="0041297E" w:rsidP="0041297E">
            <w:pPr>
              <w:pStyle w:val="15"/>
              <w:spacing w:line="252" w:lineRule="auto"/>
              <w:ind w:left="0" w:firstLine="0"/>
              <w:jc w:val="center"/>
              <w:rPr>
                <w:rFonts w:ascii="Times New Roman" w:hAnsi="Times New Roman"/>
                <w:sz w:val="28"/>
                <w:szCs w:val="28"/>
              </w:rPr>
            </w:pPr>
            <w:r w:rsidRPr="001C4CE3">
              <w:rPr>
                <w:rFonts w:ascii="Times New Roman" w:hAnsi="Times New Roman"/>
                <w:sz w:val="28"/>
                <w:szCs w:val="28"/>
              </w:rPr>
              <w:t xml:space="preserve">Ежеквартально </w:t>
            </w:r>
          </w:p>
        </w:tc>
        <w:tc>
          <w:tcPr>
            <w:tcW w:w="2268" w:type="dxa"/>
            <w:gridSpan w:val="2"/>
            <w:shd w:val="clear" w:color="auto" w:fill="auto"/>
          </w:tcPr>
          <w:p w:rsidR="0041297E" w:rsidRPr="001C4CE3" w:rsidRDefault="0041297E" w:rsidP="0041297E">
            <w:pPr>
              <w:pStyle w:val="15"/>
              <w:tabs>
                <w:tab w:val="left" w:pos="2905"/>
              </w:tabs>
              <w:spacing w:line="252" w:lineRule="auto"/>
              <w:ind w:left="0" w:firstLine="0"/>
              <w:jc w:val="left"/>
              <w:rPr>
                <w:rFonts w:ascii="Times New Roman" w:hAnsi="Times New Roman"/>
                <w:sz w:val="28"/>
                <w:szCs w:val="28"/>
              </w:rPr>
            </w:pPr>
            <w:r w:rsidRPr="001C4CE3">
              <w:rPr>
                <w:rFonts w:ascii="Times New Roman" w:hAnsi="Times New Roman"/>
                <w:sz w:val="28"/>
                <w:szCs w:val="28"/>
              </w:rPr>
              <w:t>Рылов О.Ю.,</w:t>
            </w:r>
          </w:p>
          <w:p w:rsidR="0041297E" w:rsidRPr="001C4CE3" w:rsidRDefault="0041297E" w:rsidP="0041297E">
            <w:pPr>
              <w:pStyle w:val="15"/>
              <w:tabs>
                <w:tab w:val="left" w:pos="2905"/>
              </w:tabs>
              <w:spacing w:line="252" w:lineRule="auto"/>
              <w:ind w:left="0" w:firstLine="0"/>
              <w:jc w:val="left"/>
              <w:rPr>
                <w:rFonts w:ascii="Times New Roman" w:hAnsi="Times New Roman"/>
                <w:sz w:val="28"/>
                <w:szCs w:val="28"/>
              </w:rPr>
            </w:pPr>
            <w:r w:rsidRPr="001C4CE3">
              <w:rPr>
                <w:rFonts w:ascii="Times New Roman" w:hAnsi="Times New Roman"/>
                <w:sz w:val="28"/>
                <w:szCs w:val="28"/>
              </w:rPr>
              <w:t>секретарь комиссии</w:t>
            </w:r>
          </w:p>
        </w:tc>
        <w:tc>
          <w:tcPr>
            <w:tcW w:w="889" w:type="dxa"/>
            <w:gridSpan w:val="2"/>
          </w:tcPr>
          <w:p w:rsidR="0041297E" w:rsidRPr="001C4CE3" w:rsidRDefault="0041297E" w:rsidP="0041297E">
            <w:pPr>
              <w:pStyle w:val="15"/>
              <w:tabs>
                <w:tab w:val="left" w:pos="2905"/>
              </w:tabs>
              <w:spacing w:line="252" w:lineRule="auto"/>
              <w:ind w:left="0" w:firstLine="0"/>
              <w:jc w:val="left"/>
              <w:rPr>
                <w:rFonts w:ascii="Times New Roman" w:hAnsi="Times New Roman"/>
                <w:sz w:val="28"/>
                <w:szCs w:val="28"/>
              </w:rPr>
            </w:pPr>
            <w:r w:rsidRPr="001C4CE3">
              <w:rPr>
                <w:rFonts w:ascii="Times New Roman" w:hAnsi="Times New Roman"/>
                <w:sz w:val="28"/>
                <w:szCs w:val="28"/>
              </w:rPr>
              <w:t>-</w:t>
            </w:r>
          </w:p>
        </w:tc>
        <w:tc>
          <w:tcPr>
            <w:tcW w:w="1042" w:type="dxa"/>
            <w:gridSpan w:val="3"/>
          </w:tcPr>
          <w:p w:rsidR="0041297E" w:rsidRPr="001C4CE3" w:rsidRDefault="0041297E" w:rsidP="0041297E">
            <w:pPr>
              <w:pStyle w:val="15"/>
              <w:tabs>
                <w:tab w:val="left" w:pos="2905"/>
              </w:tabs>
              <w:spacing w:line="252" w:lineRule="auto"/>
              <w:ind w:left="0" w:firstLine="0"/>
              <w:jc w:val="left"/>
              <w:rPr>
                <w:rFonts w:ascii="Times New Roman" w:hAnsi="Times New Roman"/>
                <w:sz w:val="28"/>
                <w:szCs w:val="28"/>
              </w:rPr>
            </w:pPr>
            <w:r w:rsidRPr="001C4CE3">
              <w:rPr>
                <w:rFonts w:ascii="Times New Roman" w:hAnsi="Times New Roman"/>
                <w:sz w:val="28"/>
                <w:szCs w:val="28"/>
              </w:rPr>
              <w:t>-</w:t>
            </w:r>
          </w:p>
        </w:tc>
        <w:tc>
          <w:tcPr>
            <w:tcW w:w="762" w:type="dxa"/>
          </w:tcPr>
          <w:p w:rsidR="0041297E" w:rsidRPr="001C4CE3" w:rsidRDefault="0041297E" w:rsidP="0041297E">
            <w:pPr>
              <w:pStyle w:val="15"/>
              <w:tabs>
                <w:tab w:val="left" w:pos="2905"/>
              </w:tabs>
              <w:spacing w:line="252" w:lineRule="auto"/>
              <w:ind w:left="0" w:firstLine="0"/>
              <w:jc w:val="left"/>
              <w:rPr>
                <w:rFonts w:ascii="Times New Roman" w:hAnsi="Times New Roman"/>
                <w:sz w:val="28"/>
                <w:szCs w:val="28"/>
              </w:rPr>
            </w:pPr>
          </w:p>
        </w:tc>
      </w:tr>
      <w:tr w:rsidR="0041297E" w:rsidRPr="001C4CE3" w:rsidTr="00096985">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spacing w:line="252" w:lineRule="auto"/>
              <w:jc w:val="both"/>
              <w:rPr>
                <w:sz w:val="28"/>
                <w:szCs w:val="28"/>
              </w:rPr>
            </w:pPr>
            <w:r w:rsidRPr="001C4CE3">
              <w:rPr>
                <w:sz w:val="28"/>
                <w:szCs w:val="28"/>
              </w:rPr>
              <w:t xml:space="preserve">Совещания при главе района с представителями правоохранительных органов по вопросам миграционной ситуации в районе  </w:t>
            </w:r>
          </w:p>
        </w:tc>
        <w:tc>
          <w:tcPr>
            <w:tcW w:w="1702" w:type="dxa"/>
            <w:shd w:val="clear" w:color="auto" w:fill="auto"/>
          </w:tcPr>
          <w:p w:rsidR="0041297E" w:rsidRPr="001C4CE3" w:rsidRDefault="0041297E" w:rsidP="0041297E">
            <w:pPr>
              <w:pStyle w:val="15"/>
              <w:spacing w:line="252" w:lineRule="auto"/>
              <w:ind w:left="0" w:firstLine="0"/>
              <w:jc w:val="center"/>
              <w:rPr>
                <w:rFonts w:ascii="Times New Roman" w:hAnsi="Times New Roman"/>
                <w:sz w:val="28"/>
                <w:szCs w:val="28"/>
              </w:rPr>
            </w:pPr>
            <w:r w:rsidRPr="001C4CE3">
              <w:rPr>
                <w:rFonts w:ascii="Times New Roman" w:hAnsi="Times New Roman"/>
                <w:sz w:val="28"/>
                <w:szCs w:val="28"/>
              </w:rPr>
              <w:t>еженедельно</w:t>
            </w:r>
          </w:p>
        </w:tc>
        <w:tc>
          <w:tcPr>
            <w:tcW w:w="2268" w:type="dxa"/>
            <w:gridSpan w:val="2"/>
            <w:shd w:val="clear" w:color="auto" w:fill="auto"/>
          </w:tcPr>
          <w:p w:rsidR="0041297E" w:rsidRPr="001C4CE3" w:rsidRDefault="0041297E" w:rsidP="0041297E">
            <w:pPr>
              <w:pStyle w:val="15"/>
              <w:tabs>
                <w:tab w:val="left" w:pos="2905"/>
              </w:tabs>
              <w:spacing w:line="252" w:lineRule="auto"/>
              <w:ind w:left="0" w:firstLine="0"/>
              <w:jc w:val="left"/>
              <w:rPr>
                <w:rFonts w:ascii="Times New Roman" w:hAnsi="Times New Roman"/>
                <w:sz w:val="28"/>
                <w:szCs w:val="28"/>
              </w:rPr>
            </w:pPr>
            <w:r w:rsidRPr="001C4CE3">
              <w:rPr>
                <w:rFonts w:ascii="Times New Roman" w:hAnsi="Times New Roman"/>
                <w:sz w:val="28"/>
                <w:szCs w:val="28"/>
              </w:rPr>
              <w:t>Фаизов В.Н.- руководитель Аппарата Совета района</w:t>
            </w:r>
          </w:p>
        </w:tc>
        <w:tc>
          <w:tcPr>
            <w:tcW w:w="889" w:type="dxa"/>
            <w:gridSpan w:val="2"/>
          </w:tcPr>
          <w:p w:rsidR="0041297E" w:rsidRPr="001C4CE3" w:rsidRDefault="0041297E" w:rsidP="0041297E">
            <w:pPr>
              <w:pStyle w:val="15"/>
              <w:tabs>
                <w:tab w:val="left" w:pos="2905"/>
              </w:tabs>
              <w:spacing w:line="252" w:lineRule="auto"/>
              <w:ind w:left="0" w:firstLine="0"/>
              <w:jc w:val="left"/>
              <w:rPr>
                <w:rFonts w:ascii="Times New Roman" w:hAnsi="Times New Roman"/>
                <w:sz w:val="28"/>
                <w:szCs w:val="28"/>
              </w:rPr>
            </w:pPr>
            <w:r w:rsidRPr="001C4CE3">
              <w:rPr>
                <w:rFonts w:ascii="Times New Roman" w:hAnsi="Times New Roman"/>
                <w:sz w:val="28"/>
                <w:szCs w:val="28"/>
              </w:rPr>
              <w:t>-</w:t>
            </w:r>
          </w:p>
        </w:tc>
        <w:tc>
          <w:tcPr>
            <w:tcW w:w="1042" w:type="dxa"/>
            <w:gridSpan w:val="3"/>
          </w:tcPr>
          <w:p w:rsidR="0041297E" w:rsidRPr="001C4CE3" w:rsidRDefault="0041297E" w:rsidP="0041297E">
            <w:pPr>
              <w:pStyle w:val="15"/>
              <w:tabs>
                <w:tab w:val="left" w:pos="2905"/>
              </w:tabs>
              <w:spacing w:line="252" w:lineRule="auto"/>
              <w:ind w:left="0" w:firstLine="0"/>
              <w:jc w:val="left"/>
              <w:rPr>
                <w:rFonts w:ascii="Times New Roman" w:hAnsi="Times New Roman"/>
                <w:sz w:val="28"/>
                <w:szCs w:val="28"/>
              </w:rPr>
            </w:pPr>
            <w:r w:rsidRPr="001C4CE3">
              <w:rPr>
                <w:rFonts w:ascii="Times New Roman" w:hAnsi="Times New Roman"/>
                <w:sz w:val="28"/>
                <w:szCs w:val="28"/>
              </w:rPr>
              <w:t>-</w:t>
            </w:r>
          </w:p>
        </w:tc>
        <w:tc>
          <w:tcPr>
            <w:tcW w:w="762" w:type="dxa"/>
          </w:tcPr>
          <w:p w:rsidR="0041297E" w:rsidRPr="001C4CE3" w:rsidRDefault="0041297E" w:rsidP="0041297E">
            <w:pPr>
              <w:pStyle w:val="15"/>
              <w:tabs>
                <w:tab w:val="left" w:pos="2905"/>
              </w:tabs>
              <w:spacing w:line="252" w:lineRule="auto"/>
              <w:ind w:left="0" w:firstLine="0"/>
              <w:jc w:val="left"/>
              <w:rPr>
                <w:rFonts w:ascii="Times New Roman" w:hAnsi="Times New Roman"/>
                <w:sz w:val="28"/>
                <w:szCs w:val="28"/>
              </w:rPr>
            </w:pPr>
            <w:r w:rsidRPr="001C4CE3">
              <w:rPr>
                <w:rFonts w:ascii="Times New Roman" w:hAnsi="Times New Roman"/>
                <w:sz w:val="28"/>
                <w:szCs w:val="28"/>
              </w:rPr>
              <w:t>-</w:t>
            </w:r>
          </w:p>
        </w:tc>
      </w:tr>
      <w:tr w:rsidR="0041297E" w:rsidRPr="001C4CE3" w:rsidTr="00096985">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jc w:val="both"/>
              <w:rPr>
                <w:sz w:val="28"/>
                <w:szCs w:val="28"/>
              </w:rPr>
            </w:pPr>
            <w:r w:rsidRPr="001C4CE3">
              <w:rPr>
                <w:sz w:val="28"/>
                <w:szCs w:val="28"/>
              </w:rPr>
              <w:t>Заседания общественных организаций района:</w:t>
            </w:r>
          </w:p>
          <w:p w:rsidR="0041297E" w:rsidRPr="001C4CE3" w:rsidRDefault="0041297E" w:rsidP="0041297E">
            <w:pPr>
              <w:jc w:val="both"/>
              <w:rPr>
                <w:sz w:val="28"/>
                <w:szCs w:val="28"/>
              </w:rPr>
            </w:pPr>
            <w:r w:rsidRPr="001C4CE3">
              <w:rPr>
                <w:sz w:val="28"/>
                <w:szCs w:val="28"/>
              </w:rPr>
              <w:t xml:space="preserve"> -местного отделения Исполкома Всемирного конгресса татар;</w:t>
            </w:r>
          </w:p>
          <w:p w:rsidR="0041297E" w:rsidRPr="001C4CE3" w:rsidRDefault="0041297E" w:rsidP="0041297E">
            <w:pPr>
              <w:jc w:val="both"/>
              <w:rPr>
                <w:sz w:val="28"/>
                <w:szCs w:val="28"/>
              </w:rPr>
            </w:pPr>
            <w:r w:rsidRPr="001C4CE3">
              <w:rPr>
                <w:sz w:val="28"/>
                <w:szCs w:val="28"/>
              </w:rPr>
              <w:t>- Общества кряшен;</w:t>
            </w:r>
          </w:p>
          <w:p w:rsidR="0041297E" w:rsidRPr="001C4CE3" w:rsidRDefault="0041297E" w:rsidP="0041297E">
            <w:pPr>
              <w:jc w:val="both"/>
              <w:rPr>
                <w:sz w:val="28"/>
                <w:szCs w:val="28"/>
              </w:rPr>
            </w:pPr>
            <w:r w:rsidRPr="001C4CE3">
              <w:rPr>
                <w:sz w:val="28"/>
                <w:szCs w:val="28"/>
              </w:rPr>
              <w:t>- Общества русской культуры;</w:t>
            </w:r>
          </w:p>
          <w:p w:rsidR="0041297E" w:rsidRPr="001C4CE3" w:rsidRDefault="0041297E" w:rsidP="0041297E">
            <w:pPr>
              <w:jc w:val="both"/>
              <w:rPr>
                <w:sz w:val="28"/>
                <w:szCs w:val="28"/>
              </w:rPr>
            </w:pPr>
            <w:r w:rsidRPr="001C4CE3">
              <w:rPr>
                <w:sz w:val="28"/>
                <w:szCs w:val="28"/>
              </w:rPr>
              <w:lastRenderedPageBreak/>
              <w:t>- Автономии марийцев  района;</w:t>
            </w:r>
          </w:p>
          <w:p w:rsidR="0041297E" w:rsidRPr="001C4CE3" w:rsidRDefault="0041297E" w:rsidP="0041297E">
            <w:pPr>
              <w:rPr>
                <w:sz w:val="28"/>
                <w:szCs w:val="28"/>
              </w:rPr>
            </w:pPr>
            <w:r w:rsidRPr="001C4CE3">
              <w:rPr>
                <w:sz w:val="28"/>
                <w:szCs w:val="28"/>
              </w:rPr>
              <w:t>- «Ак сакаллар шурасы»;</w:t>
            </w:r>
          </w:p>
          <w:p w:rsidR="0041297E" w:rsidRPr="001C4CE3" w:rsidRDefault="0041297E" w:rsidP="0041297E">
            <w:pPr>
              <w:rPr>
                <w:sz w:val="28"/>
                <w:szCs w:val="28"/>
              </w:rPr>
            </w:pPr>
            <w:r w:rsidRPr="001C4CE3">
              <w:rPr>
                <w:sz w:val="28"/>
                <w:szCs w:val="28"/>
              </w:rPr>
              <w:t>- Общества «Ак калфак».</w:t>
            </w:r>
          </w:p>
          <w:p w:rsidR="0041297E" w:rsidRPr="001C4CE3" w:rsidRDefault="0041297E" w:rsidP="0041297E">
            <w:pPr>
              <w:rPr>
                <w:sz w:val="28"/>
                <w:szCs w:val="28"/>
              </w:rPr>
            </w:pPr>
            <w:r w:rsidRPr="001C4CE3">
              <w:rPr>
                <w:sz w:val="28"/>
                <w:szCs w:val="28"/>
              </w:rPr>
              <w:t>-Общества армян района</w:t>
            </w:r>
          </w:p>
        </w:tc>
        <w:tc>
          <w:tcPr>
            <w:tcW w:w="1702" w:type="dxa"/>
            <w:shd w:val="clear" w:color="auto" w:fill="auto"/>
          </w:tcPr>
          <w:p w:rsidR="0041297E" w:rsidRPr="001C4CE3" w:rsidRDefault="0041297E" w:rsidP="0041297E">
            <w:pPr>
              <w:pStyle w:val="15"/>
              <w:spacing w:line="240" w:lineRule="auto"/>
              <w:ind w:left="0" w:firstLine="0"/>
              <w:jc w:val="center"/>
              <w:rPr>
                <w:rFonts w:ascii="Times New Roman" w:hAnsi="Times New Roman"/>
                <w:sz w:val="28"/>
                <w:szCs w:val="28"/>
              </w:rPr>
            </w:pPr>
            <w:r w:rsidRPr="001C4CE3">
              <w:rPr>
                <w:rFonts w:ascii="Times New Roman" w:hAnsi="Times New Roman"/>
                <w:sz w:val="28"/>
                <w:szCs w:val="28"/>
              </w:rPr>
              <w:lastRenderedPageBreak/>
              <w:t>В течение года</w:t>
            </w:r>
          </w:p>
        </w:tc>
        <w:tc>
          <w:tcPr>
            <w:tcW w:w="2268" w:type="dxa"/>
            <w:gridSpan w:val="2"/>
            <w:shd w:val="clear" w:color="auto" w:fill="auto"/>
          </w:tcPr>
          <w:p w:rsidR="00096985" w:rsidRDefault="00096985" w:rsidP="0041297E">
            <w:pPr>
              <w:pStyle w:val="15"/>
              <w:tabs>
                <w:tab w:val="left" w:pos="2905"/>
              </w:tabs>
              <w:spacing w:line="240" w:lineRule="auto"/>
              <w:ind w:left="0" w:firstLine="0"/>
              <w:jc w:val="left"/>
              <w:rPr>
                <w:rFonts w:ascii="Times New Roman" w:hAnsi="Times New Roman"/>
                <w:sz w:val="28"/>
                <w:szCs w:val="28"/>
              </w:rPr>
            </w:pPr>
          </w:p>
          <w:p w:rsidR="00096985" w:rsidRDefault="00096985" w:rsidP="0041297E">
            <w:pPr>
              <w:pStyle w:val="15"/>
              <w:tabs>
                <w:tab w:val="left" w:pos="2905"/>
              </w:tabs>
              <w:spacing w:line="240" w:lineRule="auto"/>
              <w:ind w:left="0" w:firstLine="0"/>
              <w:jc w:val="left"/>
              <w:rPr>
                <w:rFonts w:ascii="Times New Roman" w:hAnsi="Times New Roman"/>
                <w:sz w:val="28"/>
                <w:szCs w:val="28"/>
              </w:rPr>
            </w:pPr>
          </w:p>
          <w:p w:rsidR="00096985" w:rsidRDefault="00096985" w:rsidP="0041297E">
            <w:pPr>
              <w:pStyle w:val="15"/>
              <w:tabs>
                <w:tab w:val="left" w:pos="2905"/>
              </w:tabs>
              <w:spacing w:line="240" w:lineRule="auto"/>
              <w:ind w:left="0" w:firstLine="0"/>
              <w:jc w:val="left"/>
              <w:rPr>
                <w:rFonts w:ascii="Times New Roman" w:hAnsi="Times New Roman"/>
                <w:sz w:val="28"/>
                <w:szCs w:val="28"/>
              </w:rPr>
            </w:pPr>
          </w:p>
          <w:p w:rsidR="0041297E" w:rsidRPr="001C4CE3" w:rsidRDefault="0041297E" w:rsidP="0041297E">
            <w:pPr>
              <w:pStyle w:val="15"/>
              <w:tabs>
                <w:tab w:val="left" w:pos="2905"/>
              </w:tabs>
              <w:spacing w:line="240" w:lineRule="auto"/>
              <w:ind w:left="0" w:firstLine="0"/>
              <w:jc w:val="left"/>
              <w:rPr>
                <w:rFonts w:ascii="Times New Roman" w:hAnsi="Times New Roman"/>
                <w:sz w:val="28"/>
                <w:szCs w:val="28"/>
              </w:rPr>
            </w:pPr>
            <w:r w:rsidRPr="001C4CE3">
              <w:rPr>
                <w:rFonts w:ascii="Times New Roman" w:hAnsi="Times New Roman"/>
                <w:sz w:val="28"/>
                <w:szCs w:val="28"/>
              </w:rPr>
              <w:t xml:space="preserve">Талипова Г.В. </w:t>
            </w:r>
          </w:p>
          <w:p w:rsidR="0041297E" w:rsidRPr="001C4CE3" w:rsidRDefault="0041297E" w:rsidP="0041297E">
            <w:pPr>
              <w:pStyle w:val="15"/>
              <w:tabs>
                <w:tab w:val="left" w:pos="2905"/>
              </w:tabs>
              <w:spacing w:line="240" w:lineRule="auto"/>
              <w:ind w:left="0" w:firstLine="0"/>
              <w:jc w:val="left"/>
              <w:rPr>
                <w:rFonts w:ascii="Times New Roman" w:hAnsi="Times New Roman"/>
                <w:sz w:val="28"/>
                <w:szCs w:val="28"/>
              </w:rPr>
            </w:pPr>
          </w:p>
          <w:p w:rsidR="0041297E" w:rsidRPr="001C4CE3" w:rsidRDefault="00096985" w:rsidP="0041297E">
            <w:pPr>
              <w:pStyle w:val="15"/>
              <w:tabs>
                <w:tab w:val="left" w:pos="2905"/>
              </w:tabs>
              <w:spacing w:line="240" w:lineRule="auto"/>
              <w:ind w:left="0" w:firstLine="0"/>
              <w:jc w:val="left"/>
              <w:rPr>
                <w:rFonts w:ascii="Times New Roman" w:hAnsi="Times New Roman"/>
                <w:sz w:val="28"/>
                <w:szCs w:val="28"/>
              </w:rPr>
            </w:pPr>
            <w:r>
              <w:rPr>
                <w:rFonts w:ascii="Times New Roman" w:hAnsi="Times New Roman"/>
                <w:sz w:val="28"/>
                <w:szCs w:val="28"/>
              </w:rPr>
              <w:t>Спиридонов</w:t>
            </w:r>
            <w:r w:rsidR="0041297E" w:rsidRPr="001C4CE3">
              <w:rPr>
                <w:rFonts w:ascii="Times New Roman" w:hAnsi="Times New Roman"/>
                <w:sz w:val="28"/>
                <w:szCs w:val="28"/>
              </w:rPr>
              <w:t>С.П.</w:t>
            </w:r>
          </w:p>
          <w:p w:rsidR="0041297E" w:rsidRPr="001C4CE3" w:rsidRDefault="0041297E" w:rsidP="0041297E">
            <w:pPr>
              <w:pStyle w:val="15"/>
              <w:tabs>
                <w:tab w:val="left" w:pos="2905"/>
              </w:tabs>
              <w:spacing w:line="240" w:lineRule="auto"/>
              <w:ind w:left="0" w:firstLine="0"/>
              <w:jc w:val="left"/>
              <w:rPr>
                <w:rFonts w:ascii="Times New Roman" w:hAnsi="Times New Roman"/>
                <w:sz w:val="28"/>
                <w:szCs w:val="28"/>
              </w:rPr>
            </w:pPr>
            <w:r w:rsidRPr="001C4CE3">
              <w:rPr>
                <w:rFonts w:ascii="Times New Roman" w:hAnsi="Times New Roman"/>
                <w:sz w:val="28"/>
                <w:szCs w:val="28"/>
              </w:rPr>
              <w:t>Егоров Н.Н.</w:t>
            </w:r>
          </w:p>
          <w:p w:rsidR="00096985" w:rsidRDefault="00096985" w:rsidP="0041297E">
            <w:pPr>
              <w:pStyle w:val="15"/>
              <w:tabs>
                <w:tab w:val="left" w:pos="2905"/>
              </w:tabs>
              <w:spacing w:line="240" w:lineRule="auto"/>
              <w:ind w:left="0" w:firstLine="0"/>
              <w:jc w:val="left"/>
              <w:rPr>
                <w:rFonts w:ascii="Times New Roman" w:hAnsi="Times New Roman"/>
                <w:sz w:val="28"/>
                <w:szCs w:val="28"/>
              </w:rPr>
            </w:pPr>
          </w:p>
          <w:p w:rsidR="0041297E" w:rsidRPr="001C4CE3" w:rsidRDefault="0041297E" w:rsidP="0041297E">
            <w:pPr>
              <w:pStyle w:val="15"/>
              <w:tabs>
                <w:tab w:val="left" w:pos="2905"/>
              </w:tabs>
              <w:spacing w:line="240" w:lineRule="auto"/>
              <w:ind w:left="0" w:firstLine="0"/>
              <w:jc w:val="left"/>
              <w:rPr>
                <w:rFonts w:ascii="Times New Roman" w:hAnsi="Times New Roman"/>
                <w:sz w:val="28"/>
                <w:szCs w:val="28"/>
              </w:rPr>
            </w:pPr>
            <w:r w:rsidRPr="001C4CE3">
              <w:rPr>
                <w:rFonts w:ascii="Times New Roman" w:hAnsi="Times New Roman"/>
                <w:sz w:val="28"/>
                <w:szCs w:val="28"/>
              </w:rPr>
              <w:lastRenderedPageBreak/>
              <w:t>Баймурзина Л.И.</w:t>
            </w:r>
          </w:p>
          <w:p w:rsidR="00096985" w:rsidRDefault="00096985" w:rsidP="0041297E">
            <w:pPr>
              <w:pStyle w:val="15"/>
              <w:tabs>
                <w:tab w:val="left" w:pos="2905"/>
              </w:tabs>
              <w:spacing w:line="240" w:lineRule="auto"/>
              <w:ind w:left="0" w:firstLine="0"/>
              <w:jc w:val="left"/>
              <w:rPr>
                <w:rFonts w:ascii="Times New Roman" w:hAnsi="Times New Roman"/>
                <w:sz w:val="28"/>
                <w:szCs w:val="28"/>
              </w:rPr>
            </w:pPr>
          </w:p>
          <w:p w:rsidR="0041297E" w:rsidRPr="001C4CE3" w:rsidRDefault="0041297E" w:rsidP="0041297E">
            <w:pPr>
              <w:pStyle w:val="15"/>
              <w:tabs>
                <w:tab w:val="left" w:pos="2905"/>
              </w:tabs>
              <w:spacing w:line="240" w:lineRule="auto"/>
              <w:ind w:left="0" w:firstLine="0"/>
              <w:jc w:val="left"/>
              <w:rPr>
                <w:rFonts w:ascii="Times New Roman" w:hAnsi="Times New Roman"/>
                <w:sz w:val="28"/>
                <w:szCs w:val="28"/>
              </w:rPr>
            </w:pPr>
            <w:r w:rsidRPr="001C4CE3">
              <w:rPr>
                <w:rFonts w:ascii="Times New Roman" w:hAnsi="Times New Roman"/>
                <w:sz w:val="28"/>
                <w:szCs w:val="28"/>
              </w:rPr>
              <w:t>Галеев В.Г.</w:t>
            </w:r>
          </w:p>
          <w:p w:rsidR="0041297E" w:rsidRPr="001C4CE3" w:rsidRDefault="00096985" w:rsidP="0041297E">
            <w:pPr>
              <w:pStyle w:val="15"/>
              <w:tabs>
                <w:tab w:val="left" w:pos="2905"/>
              </w:tabs>
              <w:spacing w:line="240" w:lineRule="auto"/>
              <w:ind w:left="0" w:firstLine="0"/>
              <w:jc w:val="left"/>
              <w:rPr>
                <w:rFonts w:ascii="Times New Roman" w:hAnsi="Times New Roman"/>
                <w:sz w:val="28"/>
                <w:szCs w:val="28"/>
              </w:rPr>
            </w:pPr>
            <w:r>
              <w:rPr>
                <w:rFonts w:ascii="Times New Roman" w:hAnsi="Times New Roman"/>
                <w:sz w:val="28"/>
                <w:szCs w:val="28"/>
              </w:rPr>
              <w:t xml:space="preserve">Ибрагимова </w:t>
            </w:r>
            <w:r w:rsidR="0041297E" w:rsidRPr="001C4CE3">
              <w:rPr>
                <w:rFonts w:ascii="Times New Roman" w:hAnsi="Times New Roman"/>
                <w:sz w:val="28"/>
                <w:szCs w:val="28"/>
              </w:rPr>
              <w:t>Р.Н.</w:t>
            </w:r>
          </w:p>
        </w:tc>
        <w:tc>
          <w:tcPr>
            <w:tcW w:w="889" w:type="dxa"/>
            <w:gridSpan w:val="2"/>
          </w:tcPr>
          <w:p w:rsidR="0041297E" w:rsidRPr="001C4CE3" w:rsidRDefault="0041297E" w:rsidP="0041297E">
            <w:pPr>
              <w:pStyle w:val="15"/>
              <w:tabs>
                <w:tab w:val="left" w:pos="2905"/>
              </w:tabs>
              <w:spacing w:line="240" w:lineRule="auto"/>
              <w:ind w:left="0" w:firstLine="0"/>
              <w:jc w:val="left"/>
              <w:rPr>
                <w:rFonts w:ascii="Times New Roman" w:hAnsi="Times New Roman"/>
                <w:sz w:val="28"/>
                <w:szCs w:val="28"/>
              </w:rPr>
            </w:pPr>
            <w:r w:rsidRPr="001C4CE3">
              <w:rPr>
                <w:rFonts w:ascii="Times New Roman" w:hAnsi="Times New Roman"/>
                <w:sz w:val="28"/>
                <w:szCs w:val="28"/>
              </w:rPr>
              <w:lastRenderedPageBreak/>
              <w:t>-</w:t>
            </w:r>
          </w:p>
        </w:tc>
        <w:tc>
          <w:tcPr>
            <w:tcW w:w="1042" w:type="dxa"/>
            <w:gridSpan w:val="3"/>
          </w:tcPr>
          <w:p w:rsidR="0041297E" w:rsidRPr="001C4CE3" w:rsidRDefault="0041297E" w:rsidP="0041297E">
            <w:pPr>
              <w:pStyle w:val="15"/>
              <w:tabs>
                <w:tab w:val="left" w:pos="2905"/>
              </w:tabs>
              <w:spacing w:line="240" w:lineRule="auto"/>
              <w:ind w:left="0" w:firstLine="0"/>
              <w:jc w:val="left"/>
              <w:rPr>
                <w:rFonts w:ascii="Times New Roman" w:hAnsi="Times New Roman"/>
                <w:sz w:val="28"/>
                <w:szCs w:val="28"/>
              </w:rPr>
            </w:pPr>
            <w:r w:rsidRPr="001C4CE3">
              <w:rPr>
                <w:rFonts w:ascii="Times New Roman" w:hAnsi="Times New Roman"/>
                <w:sz w:val="28"/>
                <w:szCs w:val="28"/>
              </w:rPr>
              <w:t>-</w:t>
            </w:r>
          </w:p>
        </w:tc>
        <w:tc>
          <w:tcPr>
            <w:tcW w:w="762" w:type="dxa"/>
          </w:tcPr>
          <w:p w:rsidR="0041297E" w:rsidRPr="001C4CE3" w:rsidRDefault="0041297E" w:rsidP="0041297E">
            <w:pPr>
              <w:pStyle w:val="15"/>
              <w:tabs>
                <w:tab w:val="left" w:pos="2905"/>
              </w:tabs>
              <w:spacing w:line="240" w:lineRule="auto"/>
              <w:ind w:left="0" w:firstLine="0"/>
              <w:jc w:val="left"/>
              <w:rPr>
                <w:rFonts w:ascii="Times New Roman" w:hAnsi="Times New Roman"/>
                <w:sz w:val="28"/>
                <w:szCs w:val="28"/>
              </w:rPr>
            </w:pPr>
          </w:p>
        </w:tc>
      </w:tr>
      <w:tr w:rsidR="0041297E" w:rsidRPr="001C4CE3" w:rsidTr="00096985">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spacing w:line="252" w:lineRule="auto"/>
              <w:jc w:val="both"/>
              <w:rPr>
                <w:sz w:val="28"/>
                <w:szCs w:val="28"/>
              </w:rPr>
            </w:pPr>
            <w:r w:rsidRPr="001C4CE3">
              <w:rPr>
                <w:sz w:val="28"/>
                <w:szCs w:val="28"/>
              </w:rPr>
              <w:t>Организация мониторинга межнациональных и межконфессиональных отношений в районе</w:t>
            </w:r>
          </w:p>
        </w:tc>
        <w:tc>
          <w:tcPr>
            <w:tcW w:w="1702" w:type="dxa"/>
            <w:shd w:val="clear" w:color="auto" w:fill="auto"/>
          </w:tcPr>
          <w:p w:rsidR="0041297E" w:rsidRPr="001C4CE3" w:rsidRDefault="0041297E" w:rsidP="0041297E">
            <w:pPr>
              <w:pStyle w:val="15"/>
              <w:spacing w:line="252" w:lineRule="auto"/>
              <w:ind w:left="0" w:firstLine="0"/>
              <w:jc w:val="center"/>
              <w:rPr>
                <w:rFonts w:ascii="Times New Roman" w:hAnsi="Times New Roman"/>
                <w:sz w:val="28"/>
                <w:szCs w:val="28"/>
              </w:rPr>
            </w:pPr>
            <w:r w:rsidRPr="001C4CE3">
              <w:rPr>
                <w:rFonts w:ascii="Times New Roman" w:hAnsi="Times New Roman"/>
                <w:sz w:val="28"/>
                <w:szCs w:val="28"/>
              </w:rPr>
              <w:t>в течение года</w:t>
            </w:r>
          </w:p>
        </w:tc>
        <w:tc>
          <w:tcPr>
            <w:tcW w:w="2268" w:type="dxa"/>
            <w:gridSpan w:val="2"/>
            <w:shd w:val="clear" w:color="auto" w:fill="auto"/>
          </w:tcPr>
          <w:p w:rsidR="0041297E" w:rsidRPr="001C4CE3" w:rsidRDefault="0041297E" w:rsidP="0041297E">
            <w:pPr>
              <w:pStyle w:val="15"/>
              <w:tabs>
                <w:tab w:val="left" w:pos="2905"/>
              </w:tabs>
              <w:spacing w:line="252" w:lineRule="auto"/>
              <w:ind w:left="0" w:firstLine="0"/>
              <w:jc w:val="left"/>
              <w:rPr>
                <w:rFonts w:ascii="Times New Roman" w:hAnsi="Times New Roman"/>
                <w:sz w:val="28"/>
                <w:szCs w:val="28"/>
              </w:rPr>
            </w:pPr>
            <w:r w:rsidRPr="001C4CE3">
              <w:rPr>
                <w:rFonts w:ascii="Times New Roman" w:hAnsi="Times New Roman"/>
                <w:sz w:val="28"/>
                <w:szCs w:val="28"/>
              </w:rPr>
              <w:t>Отдел МВД России по Мамадышскому району (по согласованию), Совет при главе по взаимодействию с религиозными организациями</w:t>
            </w:r>
          </w:p>
        </w:tc>
        <w:tc>
          <w:tcPr>
            <w:tcW w:w="889" w:type="dxa"/>
            <w:gridSpan w:val="2"/>
          </w:tcPr>
          <w:p w:rsidR="0041297E" w:rsidRPr="001C4CE3" w:rsidRDefault="0041297E" w:rsidP="0041297E">
            <w:pPr>
              <w:pStyle w:val="15"/>
              <w:tabs>
                <w:tab w:val="left" w:pos="2905"/>
              </w:tabs>
              <w:spacing w:line="252" w:lineRule="auto"/>
              <w:ind w:left="0" w:firstLine="0"/>
              <w:jc w:val="left"/>
              <w:rPr>
                <w:rFonts w:ascii="Times New Roman" w:hAnsi="Times New Roman"/>
                <w:sz w:val="28"/>
                <w:szCs w:val="28"/>
              </w:rPr>
            </w:pPr>
            <w:r w:rsidRPr="001C4CE3">
              <w:rPr>
                <w:rFonts w:ascii="Times New Roman" w:hAnsi="Times New Roman"/>
                <w:sz w:val="28"/>
                <w:szCs w:val="28"/>
              </w:rPr>
              <w:t>-</w:t>
            </w:r>
          </w:p>
        </w:tc>
        <w:tc>
          <w:tcPr>
            <w:tcW w:w="1042" w:type="dxa"/>
            <w:gridSpan w:val="3"/>
          </w:tcPr>
          <w:p w:rsidR="0041297E" w:rsidRPr="001C4CE3" w:rsidRDefault="0041297E" w:rsidP="0041297E">
            <w:pPr>
              <w:pStyle w:val="15"/>
              <w:tabs>
                <w:tab w:val="left" w:pos="2905"/>
              </w:tabs>
              <w:spacing w:line="252" w:lineRule="auto"/>
              <w:ind w:left="0" w:firstLine="0"/>
              <w:jc w:val="left"/>
              <w:rPr>
                <w:rFonts w:ascii="Times New Roman" w:hAnsi="Times New Roman"/>
                <w:sz w:val="28"/>
                <w:szCs w:val="28"/>
              </w:rPr>
            </w:pPr>
            <w:r w:rsidRPr="001C4CE3">
              <w:rPr>
                <w:rFonts w:ascii="Times New Roman" w:hAnsi="Times New Roman"/>
                <w:sz w:val="28"/>
                <w:szCs w:val="28"/>
              </w:rPr>
              <w:t>-</w:t>
            </w:r>
          </w:p>
        </w:tc>
        <w:tc>
          <w:tcPr>
            <w:tcW w:w="762" w:type="dxa"/>
          </w:tcPr>
          <w:p w:rsidR="0041297E" w:rsidRPr="001C4CE3" w:rsidRDefault="0041297E" w:rsidP="0041297E">
            <w:pPr>
              <w:pStyle w:val="15"/>
              <w:tabs>
                <w:tab w:val="left" w:pos="2905"/>
              </w:tabs>
              <w:spacing w:line="252" w:lineRule="auto"/>
              <w:ind w:left="0" w:firstLine="0"/>
              <w:jc w:val="left"/>
              <w:rPr>
                <w:rFonts w:ascii="Times New Roman" w:hAnsi="Times New Roman"/>
                <w:sz w:val="28"/>
                <w:szCs w:val="28"/>
              </w:rPr>
            </w:pPr>
            <w:r w:rsidRPr="001C4CE3">
              <w:rPr>
                <w:rFonts w:ascii="Times New Roman" w:hAnsi="Times New Roman"/>
                <w:sz w:val="28"/>
                <w:szCs w:val="28"/>
              </w:rPr>
              <w:t>-</w:t>
            </w:r>
          </w:p>
        </w:tc>
      </w:tr>
      <w:tr w:rsidR="0041297E" w:rsidRPr="001C4CE3" w:rsidTr="0041297E">
        <w:tc>
          <w:tcPr>
            <w:tcW w:w="10490" w:type="dxa"/>
            <w:gridSpan w:val="11"/>
            <w:shd w:val="clear" w:color="auto" w:fill="auto"/>
          </w:tcPr>
          <w:p w:rsidR="0041297E" w:rsidRPr="001C4CE3" w:rsidRDefault="0041297E" w:rsidP="0041297E">
            <w:pPr>
              <w:spacing w:line="252" w:lineRule="auto"/>
              <w:jc w:val="center"/>
              <w:rPr>
                <w:b/>
                <w:sz w:val="28"/>
                <w:szCs w:val="28"/>
              </w:rPr>
            </w:pPr>
          </w:p>
          <w:p w:rsidR="0041297E" w:rsidRPr="001C4CE3" w:rsidRDefault="0041297E" w:rsidP="0041297E">
            <w:pPr>
              <w:spacing w:line="252" w:lineRule="auto"/>
              <w:jc w:val="center"/>
              <w:rPr>
                <w:b/>
                <w:sz w:val="28"/>
                <w:szCs w:val="28"/>
              </w:rPr>
            </w:pPr>
            <w:r w:rsidRPr="001C4CE3">
              <w:rPr>
                <w:b/>
                <w:sz w:val="28"/>
                <w:szCs w:val="28"/>
              </w:rPr>
              <w:t xml:space="preserve">Раздел </w:t>
            </w:r>
            <w:r w:rsidRPr="001C4CE3">
              <w:rPr>
                <w:b/>
                <w:sz w:val="28"/>
                <w:szCs w:val="28"/>
                <w:lang w:val="en-US"/>
              </w:rPr>
              <w:t>II</w:t>
            </w:r>
            <w:r w:rsidRPr="001C4CE3">
              <w:rPr>
                <w:b/>
                <w:sz w:val="28"/>
                <w:szCs w:val="28"/>
              </w:rPr>
              <w:t>. Сохранение и развитие национальных культур народов Татарстана</w:t>
            </w:r>
          </w:p>
          <w:p w:rsidR="0041297E" w:rsidRPr="001C4CE3" w:rsidRDefault="0041297E" w:rsidP="0041297E">
            <w:pPr>
              <w:spacing w:line="252" w:lineRule="auto"/>
              <w:jc w:val="center"/>
              <w:rPr>
                <w:b/>
                <w:sz w:val="28"/>
                <w:szCs w:val="28"/>
              </w:rPr>
            </w:pPr>
          </w:p>
        </w:tc>
      </w:tr>
      <w:tr w:rsidR="0041297E" w:rsidRPr="001C4CE3" w:rsidTr="0041297E">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spacing w:line="252" w:lineRule="auto"/>
              <w:jc w:val="both"/>
              <w:rPr>
                <w:sz w:val="28"/>
                <w:szCs w:val="28"/>
              </w:rPr>
            </w:pPr>
            <w:r w:rsidRPr="001C4CE3">
              <w:rPr>
                <w:sz w:val="28"/>
                <w:szCs w:val="28"/>
              </w:rPr>
              <w:t>Смотр-конкурс среди коллективов предприятий и организаций города Мамадыш</w:t>
            </w:r>
          </w:p>
        </w:tc>
        <w:tc>
          <w:tcPr>
            <w:tcW w:w="1803" w:type="dxa"/>
            <w:gridSpan w:val="2"/>
            <w:shd w:val="clear" w:color="auto" w:fill="auto"/>
          </w:tcPr>
          <w:p w:rsidR="0041297E" w:rsidRPr="001C4CE3" w:rsidRDefault="0041297E" w:rsidP="0041297E">
            <w:pPr>
              <w:spacing w:line="252" w:lineRule="auto"/>
              <w:jc w:val="center"/>
              <w:rPr>
                <w:sz w:val="28"/>
                <w:szCs w:val="28"/>
              </w:rPr>
            </w:pPr>
            <w:r w:rsidRPr="001C4CE3">
              <w:rPr>
                <w:sz w:val="28"/>
                <w:szCs w:val="28"/>
              </w:rPr>
              <w:t>В течение года</w:t>
            </w:r>
          </w:p>
        </w:tc>
        <w:tc>
          <w:tcPr>
            <w:tcW w:w="2167" w:type="dxa"/>
            <w:shd w:val="clear" w:color="auto" w:fill="auto"/>
          </w:tcPr>
          <w:p w:rsidR="0041297E" w:rsidRPr="001C4CE3" w:rsidRDefault="0041297E" w:rsidP="0041297E">
            <w:pPr>
              <w:spacing w:line="252" w:lineRule="auto"/>
              <w:rPr>
                <w:sz w:val="28"/>
                <w:szCs w:val="28"/>
              </w:rPr>
            </w:pPr>
            <w:r w:rsidRPr="001C4CE3">
              <w:rPr>
                <w:sz w:val="28"/>
                <w:szCs w:val="28"/>
              </w:rPr>
              <w:t>МКУ «Отдел культуры» Исполкома района</w:t>
            </w:r>
          </w:p>
        </w:tc>
        <w:tc>
          <w:tcPr>
            <w:tcW w:w="889" w:type="dxa"/>
            <w:gridSpan w:val="2"/>
          </w:tcPr>
          <w:p w:rsidR="0041297E" w:rsidRPr="001C4CE3" w:rsidRDefault="0041297E" w:rsidP="0041297E">
            <w:pPr>
              <w:spacing w:line="252" w:lineRule="auto"/>
              <w:rPr>
                <w:sz w:val="28"/>
                <w:szCs w:val="28"/>
              </w:rPr>
            </w:pPr>
            <w:r w:rsidRPr="001C4CE3">
              <w:rPr>
                <w:sz w:val="28"/>
                <w:szCs w:val="28"/>
              </w:rPr>
              <w:t>40</w:t>
            </w:r>
          </w:p>
          <w:p w:rsidR="0041297E" w:rsidRPr="001C4CE3" w:rsidRDefault="0041297E" w:rsidP="0041297E">
            <w:pPr>
              <w:spacing w:line="252" w:lineRule="auto"/>
              <w:rPr>
                <w:sz w:val="28"/>
                <w:szCs w:val="28"/>
              </w:rPr>
            </w:pPr>
            <w:r w:rsidRPr="001C4CE3">
              <w:rPr>
                <w:sz w:val="28"/>
                <w:szCs w:val="28"/>
              </w:rPr>
              <w:t xml:space="preserve">внебюджетные средства </w:t>
            </w:r>
          </w:p>
        </w:tc>
        <w:tc>
          <w:tcPr>
            <w:tcW w:w="1042" w:type="dxa"/>
            <w:gridSpan w:val="3"/>
          </w:tcPr>
          <w:p w:rsidR="0041297E" w:rsidRPr="001C4CE3" w:rsidRDefault="0041297E" w:rsidP="0041297E">
            <w:pPr>
              <w:spacing w:line="252" w:lineRule="auto"/>
              <w:rPr>
                <w:sz w:val="28"/>
                <w:szCs w:val="28"/>
              </w:rPr>
            </w:pPr>
            <w:r w:rsidRPr="001C4CE3">
              <w:rPr>
                <w:sz w:val="28"/>
                <w:szCs w:val="28"/>
              </w:rPr>
              <w:t>40</w:t>
            </w:r>
          </w:p>
          <w:p w:rsidR="0041297E" w:rsidRPr="001C4CE3" w:rsidRDefault="0041297E" w:rsidP="0041297E">
            <w:pPr>
              <w:spacing w:line="252" w:lineRule="auto"/>
              <w:rPr>
                <w:sz w:val="28"/>
                <w:szCs w:val="28"/>
              </w:rPr>
            </w:pPr>
            <w:r w:rsidRPr="001C4CE3">
              <w:rPr>
                <w:sz w:val="28"/>
                <w:szCs w:val="28"/>
              </w:rPr>
              <w:t>внебюджетные средства</w:t>
            </w:r>
          </w:p>
        </w:tc>
        <w:tc>
          <w:tcPr>
            <w:tcW w:w="762" w:type="dxa"/>
          </w:tcPr>
          <w:p w:rsidR="0041297E" w:rsidRPr="001C4CE3" w:rsidRDefault="0041297E" w:rsidP="0041297E">
            <w:pPr>
              <w:spacing w:line="252" w:lineRule="auto"/>
              <w:rPr>
                <w:sz w:val="28"/>
                <w:szCs w:val="28"/>
              </w:rPr>
            </w:pPr>
            <w:r w:rsidRPr="001C4CE3">
              <w:rPr>
                <w:sz w:val="28"/>
                <w:szCs w:val="28"/>
              </w:rPr>
              <w:t>40</w:t>
            </w:r>
          </w:p>
          <w:p w:rsidR="0041297E" w:rsidRPr="001C4CE3" w:rsidRDefault="0041297E" w:rsidP="0041297E">
            <w:pPr>
              <w:spacing w:line="252" w:lineRule="auto"/>
              <w:rPr>
                <w:sz w:val="28"/>
                <w:szCs w:val="28"/>
              </w:rPr>
            </w:pPr>
            <w:r w:rsidRPr="001C4CE3">
              <w:rPr>
                <w:sz w:val="28"/>
                <w:szCs w:val="28"/>
              </w:rPr>
              <w:t>внебюджетные средства</w:t>
            </w:r>
          </w:p>
        </w:tc>
      </w:tr>
      <w:tr w:rsidR="0041297E" w:rsidRPr="001C4CE3" w:rsidTr="0041297E">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spacing w:line="252" w:lineRule="auto"/>
              <w:jc w:val="both"/>
              <w:rPr>
                <w:sz w:val="28"/>
                <w:szCs w:val="28"/>
              </w:rPr>
            </w:pPr>
            <w:r w:rsidRPr="001C4CE3">
              <w:rPr>
                <w:sz w:val="28"/>
                <w:szCs w:val="28"/>
              </w:rPr>
              <w:t>Смотр-конкурс театрализованных представлений художественной самодеятельности сельских поселений</w:t>
            </w:r>
          </w:p>
        </w:tc>
        <w:tc>
          <w:tcPr>
            <w:tcW w:w="1803" w:type="dxa"/>
            <w:gridSpan w:val="2"/>
            <w:shd w:val="clear" w:color="auto" w:fill="auto"/>
          </w:tcPr>
          <w:p w:rsidR="0041297E" w:rsidRPr="001C4CE3" w:rsidRDefault="0041297E" w:rsidP="0041297E">
            <w:pPr>
              <w:spacing w:line="252" w:lineRule="auto"/>
              <w:jc w:val="center"/>
              <w:rPr>
                <w:sz w:val="28"/>
                <w:szCs w:val="28"/>
              </w:rPr>
            </w:pPr>
            <w:r w:rsidRPr="001C4CE3">
              <w:rPr>
                <w:sz w:val="28"/>
                <w:szCs w:val="28"/>
              </w:rPr>
              <w:t>В течение года</w:t>
            </w:r>
          </w:p>
        </w:tc>
        <w:tc>
          <w:tcPr>
            <w:tcW w:w="2167" w:type="dxa"/>
            <w:shd w:val="clear" w:color="auto" w:fill="auto"/>
          </w:tcPr>
          <w:p w:rsidR="0041297E" w:rsidRPr="001C4CE3" w:rsidRDefault="0041297E" w:rsidP="0041297E">
            <w:pPr>
              <w:spacing w:line="252" w:lineRule="auto"/>
              <w:rPr>
                <w:sz w:val="28"/>
                <w:szCs w:val="28"/>
              </w:rPr>
            </w:pPr>
            <w:r w:rsidRPr="001C4CE3">
              <w:rPr>
                <w:sz w:val="28"/>
                <w:szCs w:val="28"/>
              </w:rPr>
              <w:t>МКУ «Отдел культуры» Исполкома района</w:t>
            </w:r>
          </w:p>
        </w:tc>
        <w:tc>
          <w:tcPr>
            <w:tcW w:w="889" w:type="dxa"/>
            <w:gridSpan w:val="2"/>
          </w:tcPr>
          <w:p w:rsidR="0041297E" w:rsidRPr="001C4CE3" w:rsidRDefault="0041297E" w:rsidP="0041297E">
            <w:pPr>
              <w:spacing w:line="252" w:lineRule="auto"/>
              <w:rPr>
                <w:sz w:val="28"/>
                <w:szCs w:val="28"/>
              </w:rPr>
            </w:pPr>
            <w:r w:rsidRPr="001C4CE3">
              <w:rPr>
                <w:sz w:val="28"/>
                <w:szCs w:val="28"/>
              </w:rPr>
              <w:t>50</w:t>
            </w:r>
          </w:p>
          <w:p w:rsidR="0041297E" w:rsidRPr="001C4CE3" w:rsidRDefault="0041297E" w:rsidP="0041297E">
            <w:pPr>
              <w:spacing w:line="252" w:lineRule="auto"/>
              <w:rPr>
                <w:sz w:val="28"/>
                <w:szCs w:val="28"/>
              </w:rPr>
            </w:pPr>
            <w:r w:rsidRPr="001C4CE3">
              <w:rPr>
                <w:sz w:val="28"/>
                <w:szCs w:val="28"/>
              </w:rPr>
              <w:t>внебюджетные средства</w:t>
            </w:r>
          </w:p>
        </w:tc>
        <w:tc>
          <w:tcPr>
            <w:tcW w:w="1042" w:type="dxa"/>
            <w:gridSpan w:val="3"/>
          </w:tcPr>
          <w:p w:rsidR="0041297E" w:rsidRPr="001C4CE3" w:rsidRDefault="0041297E" w:rsidP="0041297E">
            <w:pPr>
              <w:spacing w:line="252" w:lineRule="auto"/>
              <w:rPr>
                <w:sz w:val="28"/>
                <w:szCs w:val="28"/>
              </w:rPr>
            </w:pPr>
            <w:r w:rsidRPr="001C4CE3">
              <w:rPr>
                <w:sz w:val="28"/>
                <w:szCs w:val="28"/>
              </w:rPr>
              <w:t>50</w:t>
            </w:r>
          </w:p>
          <w:p w:rsidR="0041297E" w:rsidRPr="001C4CE3" w:rsidRDefault="0041297E" w:rsidP="0041297E">
            <w:pPr>
              <w:spacing w:line="252" w:lineRule="auto"/>
              <w:rPr>
                <w:sz w:val="28"/>
                <w:szCs w:val="28"/>
              </w:rPr>
            </w:pPr>
            <w:r w:rsidRPr="001C4CE3">
              <w:rPr>
                <w:sz w:val="28"/>
                <w:szCs w:val="28"/>
              </w:rPr>
              <w:t>внебюджетные средства</w:t>
            </w:r>
          </w:p>
        </w:tc>
        <w:tc>
          <w:tcPr>
            <w:tcW w:w="762" w:type="dxa"/>
          </w:tcPr>
          <w:p w:rsidR="0041297E" w:rsidRPr="001C4CE3" w:rsidRDefault="0041297E" w:rsidP="0041297E">
            <w:pPr>
              <w:spacing w:line="252" w:lineRule="auto"/>
              <w:rPr>
                <w:sz w:val="28"/>
                <w:szCs w:val="28"/>
              </w:rPr>
            </w:pPr>
            <w:r w:rsidRPr="001C4CE3">
              <w:rPr>
                <w:sz w:val="28"/>
                <w:szCs w:val="28"/>
              </w:rPr>
              <w:t>50</w:t>
            </w:r>
          </w:p>
          <w:p w:rsidR="0041297E" w:rsidRPr="001C4CE3" w:rsidRDefault="0041297E" w:rsidP="0041297E">
            <w:pPr>
              <w:spacing w:line="252" w:lineRule="auto"/>
              <w:rPr>
                <w:sz w:val="28"/>
                <w:szCs w:val="28"/>
              </w:rPr>
            </w:pPr>
            <w:r w:rsidRPr="001C4CE3">
              <w:rPr>
                <w:sz w:val="28"/>
                <w:szCs w:val="28"/>
              </w:rPr>
              <w:t>внебюджетные средства</w:t>
            </w:r>
          </w:p>
        </w:tc>
      </w:tr>
      <w:tr w:rsidR="0041297E" w:rsidRPr="001C4CE3" w:rsidTr="0041297E">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spacing w:line="252" w:lineRule="auto"/>
              <w:jc w:val="both"/>
              <w:rPr>
                <w:sz w:val="28"/>
                <w:szCs w:val="28"/>
              </w:rPr>
            </w:pPr>
            <w:r w:rsidRPr="001C4CE3">
              <w:rPr>
                <w:sz w:val="28"/>
                <w:szCs w:val="28"/>
              </w:rPr>
              <w:t>Участие в Республиканском конкурс-фестивале молодых исполнителей кряшенской песни «Туым жондызы» («Рождественская звезда»)</w:t>
            </w:r>
          </w:p>
        </w:tc>
        <w:tc>
          <w:tcPr>
            <w:tcW w:w="1803" w:type="dxa"/>
            <w:gridSpan w:val="2"/>
            <w:shd w:val="clear" w:color="auto" w:fill="auto"/>
          </w:tcPr>
          <w:p w:rsidR="0041297E" w:rsidRPr="001C4CE3" w:rsidRDefault="0041297E" w:rsidP="0041297E">
            <w:pPr>
              <w:spacing w:line="252" w:lineRule="auto"/>
              <w:jc w:val="center"/>
              <w:rPr>
                <w:sz w:val="28"/>
                <w:szCs w:val="28"/>
              </w:rPr>
            </w:pPr>
            <w:r w:rsidRPr="001C4CE3">
              <w:rPr>
                <w:sz w:val="28"/>
                <w:szCs w:val="28"/>
              </w:rPr>
              <w:t>январь</w:t>
            </w:r>
          </w:p>
        </w:tc>
        <w:tc>
          <w:tcPr>
            <w:tcW w:w="2167" w:type="dxa"/>
            <w:shd w:val="clear" w:color="auto" w:fill="auto"/>
          </w:tcPr>
          <w:p w:rsidR="0041297E" w:rsidRPr="001C4CE3" w:rsidRDefault="0041297E" w:rsidP="0041297E">
            <w:pPr>
              <w:spacing w:line="252" w:lineRule="auto"/>
              <w:rPr>
                <w:sz w:val="28"/>
                <w:szCs w:val="28"/>
              </w:rPr>
            </w:pPr>
            <w:r w:rsidRPr="001C4CE3">
              <w:rPr>
                <w:sz w:val="28"/>
                <w:szCs w:val="28"/>
              </w:rPr>
              <w:t>МКУ «Отдел культуры» Исполкома района</w:t>
            </w:r>
          </w:p>
        </w:tc>
        <w:tc>
          <w:tcPr>
            <w:tcW w:w="2693" w:type="dxa"/>
            <w:gridSpan w:val="6"/>
          </w:tcPr>
          <w:p w:rsidR="0041297E" w:rsidRPr="001C4CE3" w:rsidRDefault="0041297E" w:rsidP="0041297E">
            <w:pPr>
              <w:spacing w:line="252" w:lineRule="auto"/>
              <w:rPr>
                <w:sz w:val="28"/>
                <w:szCs w:val="28"/>
              </w:rPr>
            </w:pPr>
          </w:p>
          <w:p w:rsidR="0041297E" w:rsidRPr="001C4CE3" w:rsidRDefault="0041297E" w:rsidP="0041297E">
            <w:pPr>
              <w:spacing w:line="252" w:lineRule="auto"/>
              <w:rPr>
                <w:sz w:val="28"/>
                <w:szCs w:val="28"/>
              </w:rPr>
            </w:pPr>
            <w:r w:rsidRPr="001C4CE3">
              <w:rPr>
                <w:sz w:val="28"/>
                <w:szCs w:val="28"/>
              </w:rPr>
              <w:t>Текущее финансирование</w:t>
            </w:r>
          </w:p>
        </w:tc>
      </w:tr>
      <w:tr w:rsidR="0041297E" w:rsidRPr="001C4CE3" w:rsidTr="0041297E">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spacing w:line="252" w:lineRule="auto"/>
              <w:jc w:val="both"/>
              <w:rPr>
                <w:sz w:val="28"/>
                <w:szCs w:val="28"/>
              </w:rPr>
            </w:pPr>
            <w:r w:rsidRPr="001C4CE3">
              <w:rPr>
                <w:sz w:val="28"/>
                <w:szCs w:val="28"/>
              </w:rPr>
              <w:t>Участие в Кряшенском празднике «Нардуган»</w:t>
            </w:r>
          </w:p>
        </w:tc>
        <w:tc>
          <w:tcPr>
            <w:tcW w:w="1803" w:type="dxa"/>
            <w:gridSpan w:val="2"/>
            <w:shd w:val="clear" w:color="auto" w:fill="auto"/>
          </w:tcPr>
          <w:p w:rsidR="0041297E" w:rsidRPr="001C4CE3" w:rsidRDefault="0041297E" w:rsidP="0041297E">
            <w:pPr>
              <w:spacing w:line="252" w:lineRule="auto"/>
              <w:jc w:val="center"/>
              <w:rPr>
                <w:sz w:val="28"/>
                <w:szCs w:val="28"/>
              </w:rPr>
            </w:pPr>
            <w:r w:rsidRPr="001C4CE3">
              <w:rPr>
                <w:sz w:val="28"/>
                <w:szCs w:val="28"/>
              </w:rPr>
              <w:t>январь</w:t>
            </w:r>
          </w:p>
          <w:p w:rsidR="0041297E" w:rsidRPr="001C4CE3" w:rsidRDefault="0041297E" w:rsidP="0041297E">
            <w:pPr>
              <w:spacing w:line="252" w:lineRule="auto"/>
              <w:jc w:val="center"/>
              <w:rPr>
                <w:sz w:val="28"/>
                <w:szCs w:val="28"/>
              </w:rPr>
            </w:pPr>
          </w:p>
        </w:tc>
        <w:tc>
          <w:tcPr>
            <w:tcW w:w="2167" w:type="dxa"/>
            <w:shd w:val="clear" w:color="auto" w:fill="auto"/>
          </w:tcPr>
          <w:p w:rsidR="0041297E" w:rsidRPr="001C4CE3" w:rsidRDefault="0041297E" w:rsidP="0041297E">
            <w:pPr>
              <w:spacing w:line="252" w:lineRule="auto"/>
              <w:rPr>
                <w:sz w:val="28"/>
                <w:szCs w:val="28"/>
              </w:rPr>
            </w:pPr>
            <w:r w:rsidRPr="001C4CE3">
              <w:rPr>
                <w:sz w:val="28"/>
                <w:szCs w:val="28"/>
              </w:rPr>
              <w:t xml:space="preserve">МКУ «Отдел культуры» </w:t>
            </w:r>
            <w:r w:rsidRPr="001C4CE3">
              <w:rPr>
                <w:sz w:val="28"/>
                <w:szCs w:val="28"/>
              </w:rPr>
              <w:lastRenderedPageBreak/>
              <w:t>Исполкома района</w:t>
            </w:r>
          </w:p>
        </w:tc>
        <w:tc>
          <w:tcPr>
            <w:tcW w:w="2693" w:type="dxa"/>
            <w:gridSpan w:val="6"/>
          </w:tcPr>
          <w:p w:rsidR="0041297E" w:rsidRPr="001C4CE3" w:rsidRDefault="0041297E" w:rsidP="0041297E">
            <w:pPr>
              <w:spacing w:line="252" w:lineRule="auto"/>
              <w:rPr>
                <w:sz w:val="28"/>
                <w:szCs w:val="28"/>
              </w:rPr>
            </w:pPr>
            <w:r w:rsidRPr="001C4CE3">
              <w:rPr>
                <w:sz w:val="28"/>
                <w:szCs w:val="28"/>
              </w:rPr>
              <w:lastRenderedPageBreak/>
              <w:t>Текущее финансирование</w:t>
            </w:r>
          </w:p>
        </w:tc>
      </w:tr>
      <w:tr w:rsidR="0041297E" w:rsidRPr="001C4CE3" w:rsidTr="00096985">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spacing w:line="252" w:lineRule="auto"/>
              <w:jc w:val="both"/>
              <w:rPr>
                <w:sz w:val="28"/>
                <w:szCs w:val="28"/>
              </w:rPr>
            </w:pPr>
            <w:r w:rsidRPr="001C4CE3">
              <w:rPr>
                <w:sz w:val="28"/>
                <w:szCs w:val="28"/>
                <w:lang w:val="tt-RU"/>
              </w:rPr>
              <w:t xml:space="preserve">Организация выставки </w:t>
            </w:r>
            <w:r w:rsidRPr="001C4CE3">
              <w:rPr>
                <w:sz w:val="28"/>
                <w:szCs w:val="28"/>
              </w:rPr>
              <w:t>посвященной народам проживающим в районе, подворий</w:t>
            </w:r>
          </w:p>
        </w:tc>
        <w:tc>
          <w:tcPr>
            <w:tcW w:w="1803" w:type="dxa"/>
            <w:gridSpan w:val="2"/>
            <w:shd w:val="clear" w:color="auto" w:fill="auto"/>
          </w:tcPr>
          <w:p w:rsidR="0041297E" w:rsidRPr="001C4CE3" w:rsidRDefault="0041297E" w:rsidP="0041297E">
            <w:pPr>
              <w:spacing w:line="252" w:lineRule="auto"/>
              <w:jc w:val="both"/>
              <w:rPr>
                <w:sz w:val="28"/>
                <w:szCs w:val="28"/>
              </w:rPr>
            </w:pPr>
            <w:r w:rsidRPr="001C4CE3">
              <w:rPr>
                <w:sz w:val="28"/>
                <w:szCs w:val="28"/>
              </w:rPr>
              <w:t>В течение года (при проведении тематических общегородских мероприятий)</w:t>
            </w:r>
          </w:p>
        </w:tc>
        <w:tc>
          <w:tcPr>
            <w:tcW w:w="2167" w:type="dxa"/>
            <w:shd w:val="clear" w:color="auto" w:fill="auto"/>
          </w:tcPr>
          <w:p w:rsidR="0041297E" w:rsidRPr="001C4CE3" w:rsidRDefault="0041297E" w:rsidP="0041297E">
            <w:pPr>
              <w:spacing w:line="252" w:lineRule="auto"/>
              <w:rPr>
                <w:sz w:val="28"/>
                <w:szCs w:val="28"/>
              </w:rPr>
            </w:pPr>
            <w:r w:rsidRPr="001C4CE3">
              <w:rPr>
                <w:sz w:val="28"/>
                <w:szCs w:val="28"/>
              </w:rPr>
              <w:t>МКУ «Отдел культуры» Исполкома района, краеведческий музей района</w:t>
            </w:r>
          </w:p>
        </w:tc>
        <w:tc>
          <w:tcPr>
            <w:tcW w:w="889" w:type="dxa"/>
            <w:gridSpan w:val="2"/>
          </w:tcPr>
          <w:p w:rsidR="0041297E" w:rsidRPr="001C4CE3" w:rsidRDefault="0041297E" w:rsidP="0041297E">
            <w:pPr>
              <w:spacing w:line="252" w:lineRule="auto"/>
              <w:rPr>
                <w:sz w:val="28"/>
                <w:szCs w:val="28"/>
              </w:rPr>
            </w:pPr>
            <w:r w:rsidRPr="001C4CE3">
              <w:rPr>
                <w:sz w:val="28"/>
                <w:szCs w:val="28"/>
              </w:rPr>
              <w:t>25</w:t>
            </w:r>
          </w:p>
        </w:tc>
        <w:tc>
          <w:tcPr>
            <w:tcW w:w="954" w:type="dxa"/>
            <w:gridSpan w:val="2"/>
          </w:tcPr>
          <w:p w:rsidR="0041297E" w:rsidRPr="001C4CE3" w:rsidRDefault="0041297E" w:rsidP="0041297E">
            <w:pPr>
              <w:spacing w:line="252" w:lineRule="auto"/>
              <w:rPr>
                <w:sz w:val="28"/>
                <w:szCs w:val="28"/>
              </w:rPr>
            </w:pPr>
            <w:r w:rsidRPr="001C4CE3">
              <w:rPr>
                <w:sz w:val="28"/>
                <w:szCs w:val="28"/>
              </w:rPr>
              <w:t>25</w:t>
            </w:r>
          </w:p>
        </w:tc>
        <w:tc>
          <w:tcPr>
            <w:tcW w:w="850" w:type="dxa"/>
            <w:gridSpan w:val="2"/>
          </w:tcPr>
          <w:p w:rsidR="0041297E" w:rsidRPr="001C4CE3" w:rsidRDefault="0041297E" w:rsidP="0041297E">
            <w:pPr>
              <w:spacing w:line="252" w:lineRule="auto"/>
              <w:rPr>
                <w:sz w:val="28"/>
                <w:szCs w:val="28"/>
              </w:rPr>
            </w:pPr>
            <w:r w:rsidRPr="001C4CE3">
              <w:rPr>
                <w:sz w:val="28"/>
                <w:szCs w:val="28"/>
              </w:rPr>
              <w:t>25</w:t>
            </w:r>
          </w:p>
        </w:tc>
      </w:tr>
      <w:tr w:rsidR="0041297E" w:rsidRPr="001C4CE3" w:rsidTr="00096985">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spacing w:line="252" w:lineRule="auto"/>
              <w:jc w:val="both"/>
              <w:rPr>
                <w:sz w:val="28"/>
                <w:szCs w:val="28"/>
                <w:lang w:val="tt-RU"/>
              </w:rPr>
            </w:pPr>
            <w:r w:rsidRPr="001C4CE3">
              <w:rPr>
                <w:sz w:val="28"/>
                <w:szCs w:val="28"/>
              </w:rPr>
              <w:t>Участие в о</w:t>
            </w:r>
            <w:r w:rsidRPr="001C4CE3">
              <w:rPr>
                <w:color w:val="000000"/>
                <w:sz w:val="28"/>
                <w:szCs w:val="28"/>
              </w:rPr>
              <w:t>ткрытом республиканском телевизионном молодежном фестивале эстрадного искусства «Созвездие</w:t>
            </w:r>
            <w:r w:rsidRPr="001C4CE3">
              <w:rPr>
                <w:color w:val="000000"/>
                <w:sz w:val="28"/>
                <w:szCs w:val="28"/>
                <w:lang w:val="tt-RU"/>
              </w:rPr>
              <w:t xml:space="preserve"> – </w:t>
            </w:r>
            <w:r w:rsidRPr="001C4CE3">
              <w:rPr>
                <w:color w:val="000000"/>
                <w:sz w:val="28"/>
                <w:szCs w:val="28"/>
              </w:rPr>
              <w:t>Йолдызлык »</w:t>
            </w:r>
          </w:p>
        </w:tc>
        <w:tc>
          <w:tcPr>
            <w:tcW w:w="1803" w:type="dxa"/>
            <w:gridSpan w:val="2"/>
            <w:shd w:val="clear" w:color="auto" w:fill="auto"/>
          </w:tcPr>
          <w:p w:rsidR="0041297E" w:rsidRPr="001C4CE3" w:rsidRDefault="0041297E" w:rsidP="0041297E">
            <w:pPr>
              <w:spacing w:line="252" w:lineRule="auto"/>
              <w:jc w:val="center"/>
              <w:rPr>
                <w:sz w:val="28"/>
                <w:szCs w:val="28"/>
              </w:rPr>
            </w:pPr>
            <w:r w:rsidRPr="001C4CE3">
              <w:rPr>
                <w:sz w:val="28"/>
                <w:szCs w:val="28"/>
              </w:rPr>
              <w:t xml:space="preserve">февраль – апрель, </w:t>
            </w:r>
          </w:p>
        </w:tc>
        <w:tc>
          <w:tcPr>
            <w:tcW w:w="2167" w:type="dxa"/>
            <w:shd w:val="clear" w:color="auto" w:fill="auto"/>
          </w:tcPr>
          <w:p w:rsidR="0041297E" w:rsidRPr="001C4CE3" w:rsidRDefault="0041297E" w:rsidP="0041297E">
            <w:pPr>
              <w:spacing w:line="252" w:lineRule="auto"/>
              <w:rPr>
                <w:sz w:val="28"/>
                <w:szCs w:val="28"/>
              </w:rPr>
            </w:pPr>
            <w:r w:rsidRPr="001C4CE3">
              <w:rPr>
                <w:sz w:val="28"/>
                <w:szCs w:val="28"/>
              </w:rPr>
              <w:t>МКУ «Отдел культуры»,  МКУ «ОДМС»  Исполкома района</w:t>
            </w:r>
          </w:p>
        </w:tc>
        <w:tc>
          <w:tcPr>
            <w:tcW w:w="889" w:type="dxa"/>
            <w:gridSpan w:val="2"/>
          </w:tcPr>
          <w:p w:rsidR="0041297E" w:rsidRPr="001C4CE3" w:rsidRDefault="0041297E" w:rsidP="0041297E">
            <w:pPr>
              <w:spacing w:line="252" w:lineRule="auto"/>
              <w:rPr>
                <w:sz w:val="28"/>
                <w:szCs w:val="28"/>
              </w:rPr>
            </w:pPr>
            <w:r w:rsidRPr="001C4CE3">
              <w:rPr>
                <w:sz w:val="28"/>
                <w:szCs w:val="28"/>
              </w:rPr>
              <w:t>1000</w:t>
            </w:r>
          </w:p>
        </w:tc>
        <w:tc>
          <w:tcPr>
            <w:tcW w:w="954" w:type="dxa"/>
            <w:gridSpan w:val="2"/>
          </w:tcPr>
          <w:p w:rsidR="0041297E" w:rsidRPr="001C4CE3" w:rsidRDefault="0041297E" w:rsidP="0041297E">
            <w:pPr>
              <w:spacing w:line="252" w:lineRule="auto"/>
              <w:rPr>
                <w:sz w:val="28"/>
                <w:szCs w:val="28"/>
              </w:rPr>
            </w:pPr>
            <w:r w:rsidRPr="001C4CE3">
              <w:rPr>
                <w:sz w:val="28"/>
                <w:szCs w:val="28"/>
              </w:rPr>
              <w:t>1000</w:t>
            </w:r>
          </w:p>
        </w:tc>
        <w:tc>
          <w:tcPr>
            <w:tcW w:w="850" w:type="dxa"/>
            <w:gridSpan w:val="2"/>
          </w:tcPr>
          <w:p w:rsidR="0041297E" w:rsidRPr="001C4CE3" w:rsidRDefault="0041297E" w:rsidP="0041297E">
            <w:pPr>
              <w:spacing w:line="252" w:lineRule="auto"/>
              <w:rPr>
                <w:sz w:val="28"/>
                <w:szCs w:val="28"/>
              </w:rPr>
            </w:pPr>
            <w:r w:rsidRPr="001C4CE3">
              <w:rPr>
                <w:sz w:val="28"/>
                <w:szCs w:val="28"/>
              </w:rPr>
              <w:t>1000</w:t>
            </w:r>
          </w:p>
        </w:tc>
      </w:tr>
      <w:tr w:rsidR="0041297E" w:rsidRPr="001C4CE3" w:rsidTr="00096985">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spacing w:line="252" w:lineRule="auto"/>
              <w:jc w:val="both"/>
              <w:rPr>
                <w:sz w:val="28"/>
                <w:szCs w:val="28"/>
              </w:rPr>
            </w:pPr>
            <w:r w:rsidRPr="001C4CE3">
              <w:rPr>
                <w:sz w:val="28"/>
                <w:szCs w:val="28"/>
              </w:rPr>
              <w:t>Организация и проведение народного праздника «Масленица», традиционных народных гуляний</w:t>
            </w:r>
          </w:p>
        </w:tc>
        <w:tc>
          <w:tcPr>
            <w:tcW w:w="1803" w:type="dxa"/>
            <w:gridSpan w:val="2"/>
            <w:shd w:val="clear" w:color="auto" w:fill="auto"/>
          </w:tcPr>
          <w:p w:rsidR="0041297E" w:rsidRPr="001C4CE3" w:rsidRDefault="0041297E" w:rsidP="0041297E">
            <w:pPr>
              <w:spacing w:line="252" w:lineRule="auto"/>
              <w:jc w:val="center"/>
              <w:rPr>
                <w:sz w:val="28"/>
                <w:szCs w:val="28"/>
              </w:rPr>
            </w:pPr>
            <w:r w:rsidRPr="001C4CE3">
              <w:rPr>
                <w:sz w:val="28"/>
                <w:szCs w:val="28"/>
              </w:rPr>
              <w:t>март</w:t>
            </w:r>
          </w:p>
          <w:p w:rsidR="0041297E" w:rsidRPr="001C4CE3" w:rsidRDefault="0041297E" w:rsidP="0041297E">
            <w:pPr>
              <w:spacing w:line="252" w:lineRule="auto"/>
              <w:jc w:val="center"/>
              <w:rPr>
                <w:sz w:val="28"/>
                <w:szCs w:val="28"/>
              </w:rPr>
            </w:pPr>
          </w:p>
        </w:tc>
        <w:tc>
          <w:tcPr>
            <w:tcW w:w="2167" w:type="dxa"/>
            <w:shd w:val="clear" w:color="auto" w:fill="auto"/>
          </w:tcPr>
          <w:p w:rsidR="0041297E" w:rsidRPr="001C4CE3" w:rsidRDefault="0041297E" w:rsidP="0041297E">
            <w:pPr>
              <w:spacing w:line="252" w:lineRule="auto"/>
              <w:rPr>
                <w:sz w:val="28"/>
                <w:szCs w:val="28"/>
              </w:rPr>
            </w:pPr>
            <w:r w:rsidRPr="001C4CE3">
              <w:rPr>
                <w:sz w:val="28"/>
                <w:szCs w:val="28"/>
              </w:rPr>
              <w:t>МКУ «Отдел культуры» Исполкома района,  общество русской культуры района</w:t>
            </w:r>
          </w:p>
        </w:tc>
        <w:tc>
          <w:tcPr>
            <w:tcW w:w="889" w:type="dxa"/>
            <w:gridSpan w:val="2"/>
          </w:tcPr>
          <w:p w:rsidR="0041297E" w:rsidRPr="001C4CE3" w:rsidRDefault="0041297E" w:rsidP="0041297E">
            <w:pPr>
              <w:spacing w:line="252" w:lineRule="auto"/>
              <w:rPr>
                <w:sz w:val="28"/>
                <w:szCs w:val="28"/>
              </w:rPr>
            </w:pPr>
            <w:r w:rsidRPr="001C4CE3">
              <w:rPr>
                <w:sz w:val="28"/>
                <w:szCs w:val="28"/>
              </w:rPr>
              <w:t>20</w:t>
            </w:r>
          </w:p>
        </w:tc>
        <w:tc>
          <w:tcPr>
            <w:tcW w:w="954" w:type="dxa"/>
            <w:gridSpan w:val="2"/>
          </w:tcPr>
          <w:p w:rsidR="0041297E" w:rsidRPr="001C4CE3" w:rsidRDefault="0041297E" w:rsidP="0041297E">
            <w:pPr>
              <w:spacing w:line="252" w:lineRule="auto"/>
              <w:rPr>
                <w:sz w:val="28"/>
                <w:szCs w:val="28"/>
              </w:rPr>
            </w:pPr>
            <w:r w:rsidRPr="001C4CE3">
              <w:rPr>
                <w:sz w:val="28"/>
                <w:szCs w:val="28"/>
              </w:rPr>
              <w:t>20</w:t>
            </w:r>
          </w:p>
        </w:tc>
        <w:tc>
          <w:tcPr>
            <w:tcW w:w="850" w:type="dxa"/>
            <w:gridSpan w:val="2"/>
          </w:tcPr>
          <w:p w:rsidR="0041297E" w:rsidRPr="001C4CE3" w:rsidRDefault="0041297E" w:rsidP="0041297E">
            <w:pPr>
              <w:spacing w:line="252" w:lineRule="auto"/>
              <w:rPr>
                <w:sz w:val="28"/>
                <w:szCs w:val="28"/>
              </w:rPr>
            </w:pPr>
            <w:r w:rsidRPr="001C4CE3">
              <w:rPr>
                <w:sz w:val="28"/>
                <w:szCs w:val="28"/>
              </w:rPr>
              <w:t>20</w:t>
            </w:r>
          </w:p>
        </w:tc>
      </w:tr>
      <w:tr w:rsidR="0041297E" w:rsidRPr="001C4CE3" w:rsidTr="0041297E">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spacing w:line="252" w:lineRule="auto"/>
              <w:jc w:val="both"/>
              <w:rPr>
                <w:sz w:val="28"/>
                <w:szCs w:val="28"/>
              </w:rPr>
            </w:pPr>
            <w:r w:rsidRPr="001C4CE3">
              <w:rPr>
                <w:sz w:val="28"/>
                <w:szCs w:val="28"/>
              </w:rPr>
              <w:t xml:space="preserve">Организация и проведение весеннего праздника тюркских народов «Науруз» </w:t>
            </w:r>
          </w:p>
        </w:tc>
        <w:tc>
          <w:tcPr>
            <w:tcW w:w="1803" w:type="dxa"/>
            <w:gridSpan w:val="2"/>
            <w:shd w:val="clear" w:color="auto" w:fill="auto"/>
          </w:tcPr>
          <w:p w:rsidR="0041297E" w:rsidRPr="001C4CE3" w:rsidRDefault="0041297E" w:rsidP="0041297E">
            <w:pPr>
              <w:spacing w:line="252" w:lineRule="auto"/>
              <w:jc w:val="center"/>
              <w:rPr>
                <w:sz w:val="28"/>
                <w:szCs w:val="28"/>
              </w:rPr>
            </w:pPr>
            <w:r w:rsidRPr="001C4CE3">
              <w:rPr>
                <w:sz w:val="28"/>
                <w:szCs w:val="28"/>
              </w:rPr>
              <w:t>март</w:t>
            </w:r>
          </w:p>
          <w:p w:rsidR="0041297E" w:rsidRPr="001C4CE3" w:rsidRDefault="0041297E" w:rsidP="0041297E">
            <w:pPr>
              <w:spacing w:line="252" w:lineRule="auto"/>
              <w:jc w:val="center"/>
              <w:rPr>
                <w:sz w:val="28"/>
                <w:szCs w:val="28"/>
              </w:rPr>
            </w:pPr>
          </w:p>
        </w:tc>
        <w:tc>
          <w:tcPr>
            <w:tcW w:w="2167" w:type="dxa"/>
            <w:shd w:val="clear" w:color="auto" w:fill="auto"/>
          </w:tcPr>
          <w:p w:rsidR="0041297E" w:rsidRPr="001C4CE3" w:rsidRDefault="0041297E" w:rsidP="0041297E">
            <w:pPr>
              <w:spacing w:line="252" w:lineRule="auto"/>
              <w:rPr>
                <w:sz w:val="28"/>
                <w:szCs w:val="28"/>
              </w:rPr>
            </w:pPr>
            <w:r w:rsidRPr="001C4CE3">
              <w:rPr>
                <w:sz w:val="28"/>
                <w:szCs w:val="28"/>
              </w:rPr>
              <w:t>МКУ «Отдел культуры» Исполкома района</w:t>
            </w:r>
          </w:p>
        </w:tc>
        <w:tc>
          <w:tcPr>
            <w:tcW w:w="2693" w:type="dxa"/>
            <w:gridSpan w:val="6"/>
          </w:tcPr>
          <w:p w:rsidR="0041297E" w:rsidRPr="001C4CE3" w:rsidRDefault="0041297E" w:rsidP="0041297E">
            <w:pPr>
              <w:spacing w:line="252" w:lineRule="auto"/>
              <w:rPr>
                <w:sz w:val="28"/>
                <w:szCs w:val="28"/>
              </w:rPr>
            </w:pPr>
            <w:r w:rsidRPr="001C4CE3">
              <w:rPr>
                <w:sz w:val="28"/>
                <w:szCs w:val="28"/>
              </w:rPr>
              <w:t>Текущее финансирование</w:t>
            </w:r>
          </w:p>
        </w:tc>
      </w:tr>
      <w:tr w:rsidR="0041297E" w:rsidRPr="001C4CE3" w:rsidTr="0041297E">
        <w:trPr>
          <w:trHeight w:val="347"/>
        </w:trPr>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spacing w:line="252" w:lineRule="auto"/>
              <w:jc w:val="both"/>
              <w:rPr>
                <w:sz w:val="28"/>
                <w:szCs w:val="28"/>
              </w:rPr>
            </w:pPr>
            <w:r w:rsidRPr="001C4CE3">
              <w:rPr>
                <w:sz w:val="28"/>
                <w:szCs w:val="28"/>
              </w:rPr>
              <w:t xml:space="preserve">Дни национальной кухни </w:t>
            </w:r>
          </w:p>
        </w:tc>
        <w:tc>
          <w:tcPr>
            <w:tcW w:w="1803" w:type="dxa"/>
            <w:gridSpan w:val="2"/>
            <w:shd w:val="clear" w:color="auto" w:fill="auto"/>
          </w:tcPr>
          <w:p w:rsidR="0041297E" w:rsidRPr="001C4CE3" w:rsidRDefault="0041297E" w:rsidP="0041297E">
            <w:pPr>
              <w:spacing w:line="252" w:lineRule="auto"/>
              <w:jc w:val="center"/>
              <w:rPr>
                <w:sz w:val="28"/>
                <w:szCs w:val="28"/>
              </w:rPr>
            </w:pPr>
            <w:r w:rsidRPr="001C4CE3">
              <w:rPr>
                <w:sz w:val="28"/>
                <w:szCs w:val="28"/>
              </w:rPr>
              <w:t>март - апрель</w:t>
            </w:r>
          </w:p>
        </w:tc>
        <w:tc>
          <w:tcPr>
            <w:tcW w:w="2167" w:type="dxa"/>
            <w:shd w:val="clear" w:color="auto" w:fill="auto"/>
          </w:tcPr>
          <w:p w:rsidR="0041297E" w:rsidRPr="001C4CE3" w:rsidRDefault="0041297E" w:rsidP="0041297E">
            <w:pPr>
              <w:spacing w:line="252" w:lineRule="auto"/>
              <w:rPr>
                <w:sz w:val="28"/>
                <w:szCs w:val="28"/>
              </w:rPr>
            </w:pPr>
            <w:r w:rsidRPr="001C4CE3">
              <w:rPr>
                <w:sz w:val="28"/>
                <w:szCs w:val="28"/>
              </w:rPr>
              <w:t>Отдел экономики Исполкома района</w:t>
            </w:r>
          </w:p>
        </w:tc>
        <w:tc>
          <w:tcPr>
            <w:tcW w:w="889" w:type="dxa"/>
            <w:gridSpan w:val="2"/>
          </w:tcPr>
          <w:p w:rsidR="0041297E" w:rsidRPr="001C4CE3" w:rsidRDefault="0041297E" w:rsidP="0041297E">
            <w:pPr>
              <w:spacing w:line="252" w:lineRule="auto"/>
              <w:rPr>
                <w:sz w:val="28"/>
                <w:szCs w:val="28"/>
              </w:rPr>
            </w:pPr>
            <w:r w:rsidRPr="001C4CE3">
              <w:rPr>
                <w:sz w:val="28"/>
                <w:szCs w:val="28"/>
              </w:rPr>
              <w:t>-</w:t>
            </w:r>
          </w:p>
        </w:tc>
        <w:tc>
          <w:tcPr>
            <w:tcW w:w="1042" w:type="dxa"/>
            <w:gridSpan w:val="3"/>
          </w:tcPr>
          <w:p w:rsidR="0041297E" w:rsidRPr="001C4CE3" w:rsidRDefault="0041297E" w:rsidP="0041297E">
            <w:pPr>
              <w:spacing w:line="252" w:lineRule="auto"/>
              <w:rPr>
                <w:sz w:val="28"/>
                <w:szCs w:val="28"/>
              </w:rPr>
            </w:pPr>
            <w:r w:rsidRPr="001C4CE3">
              <w:rPr>
                <w:sz w:val="28"/>
                <w:szCs w:val="28"/>
              </w:rPr>
              <w:t>-</w:t>
            </w:r>
          </w:p>
        </w:tc>
        <w:tc>
          <w:tcPr>
            <w:tcW w:w="762" w:type="dxa"/>
          </w:tcPr>
          <w:p w:rsidR="0041297E" w:rsidRPr="001C4CE3" w:rsidRDefault="0041297E" w:rsidP="0041297E">
            <w:pPr>
              <w:spacing w:line="252" w:lineRule="auto"/>
              <w:rPr>
                <w:sz w:val="28"/>
                <w:szCs w:val="28"/>
              </w:rPr>
            </w:pPr>
            <w:r w:rsidRPr="001C4CE3">
              <w:rPr>
                <w:sz w:val="28"/>
                <w:szCs w:val="28"/>
              </w:rPr>
              <w:t>-</w:t>
            </w:r>
          </w:p>
        </w:tc>
      </w:tr>
      <w:tr w:rsidR="0041297E" w:rsidRPr="001C4CE3" w:rsidTr="0041297E">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spacing w:line="252" w:lineRule="auto"/>
              <w:jc w:val="both"/>
              <w:rPr>
                <w:sz w:val="28"/>
                <w:szCs w:val="28"/>
                <w:lang w:val="tt-RU"/>
              </w:rPr>
            </w:pPr>
            <w:r w:rsidRPr="001C4CE3">
              <w:rPr>
                <w:sz w:val="28"/>
                <w:szCs w:val="28"/>
                <w:lang w:val="tt-RU"/>
              </w:rPr>
              <w:t xml:space="preserve">Участие в Республиканском детско-юношеском фестивале национальных культур </w:t>
            </w:r>
            <w:r w:rsidRPr="001C4CE3">
              <w:rPr>
                <w:sz w:val="28"/>
                <w:szCs w:val="28"/>
              </w:rPr>
              <w:t>«</w:t>
            </w:r>
            <w:r w:rsidRPr="001C4CE3">
              <w:rPr>
                <w:sz w:val="28"/>
                <w:szCs w:val="28"/>
                <w:lang w:val="tt-RU"/>
              </w:rPr>
              <w:t>Радуга – Салават күпере</w:t>
            </w:r>
            <w:r w:rsidRPr="001C4CE3">
              <w:rPr>
                <w:sz w:val="28"/>
                <w:szCs w:val="28"/>
              </w:rPr>
              <w:t>»</w:t>
            </w:r>
          </w:p>
        </w:tc>
        <w:tc>
          <w:tcPr>
            <w:tcW w:w="1803" w:type="dxa"/>
            <w:gridSpan w:val="2"/>
            <w:shd w:val="clear" w:color="auto" w:fill="auto"/>
          </w:tcPr>
          <w:p w:rsidR="0041297E" w:rsidRPr="001C4CE3" w:rsidRDefault="0041297E" w:rsidP="0041297E">
            <w:pPr>
              <w:spacing w:line="252" w:lineRule="auto"/>
              <w:jc w:val="center"/>
              <w:rPr>
                <w:sz w:val="28"/>
                <w:szCs w:val="28"/>
              </w:rPr>
            </w:pPr>
            <w:r w:rsidRPr="001C4CE3">
              <w:rPr>
                <w:sz w:val="28"/>
                <w:szCs w:val="28"/>
              </w:rPr>
              <w:t>апрель</w:t>
            </w:r>
          </w:p>
        </w:tc>
        <w:tc>
          <w:tcPr>
            <w:tcW w:w="2167" w:type="dxa"/>
            <w:shd w:val="clear" w:color="auto" w:fill="auto"/>
          </w:tcPr>
          <w:p w:rsidR="0041297E" w:rsidRPr="001C4CE3" w:rsidRDefault="0041297E" w:rsidP="0041297E">
            <w:pPr>
              <w:spacing w:line="252" w:lineRule="auto"/>
              <w:rPr>
                <w:sz w:val="28"/>
                <w:szCs w:val="28"/>
              </w:rPr>
            </w:pPr>
            <w:r w:rsidRPr="001C4CE3">
              <w:rPr>
                <w:sz w:val="28"/>
                <w:szCs w:val="28"/>
              </w:rPr>
              <w:t>МКУ «Отдел культуры» Исполкома района</w:t>
            </w:r>
          </w:p>
        </w:tc>
        <w:tc>
          <w:tcPr>
            <w:tcW w:w="2693" w:type="dxa"/>
            <w:gridSpan w:val="6"/>
          </w:tcPr>
          <w:p w:rsidR="0041297E" w:rsidRPr="001C4CE3" w:rsidRDefault="0041297E" w:rsidP="0041297E">
            <w:pPr>
              <w:spacing w:line="252" w:lineRule="auto"/>
              <w:rPr>
                <w:sz w:val="28"/>
                <w:szCs w:val="28"/>
              </w:rPr>
            </w:pPr>
            <w:r w:rsidRPr="001C4CE3">
              <w:rPr>
                <w:sz w:val="28"/>
                <w:szCs w:val="28"/>
              </w:rPr>
              <w:t>Текущее финансирование</w:t>
            </w:r>
          </w:p>
        </w:tc>
      </w:tr>
      <w:tr w:rsidR="0041297E" w:rsidRPr="001C4CE3" w:rsidTr="0041297E">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pStyle w:val="ConsPlusCell"/>
              <w:widowControl/>
              <w:spacing w:line="252" w:lineRule="auto"/>
              <w:jc w:val="both"/>
              <w:rPr>
                <w:rFonts w:ascii="Times New Roman" w:hAnsi="Times New Roman" w:cs="Times New Roman"/>
                <w:sz w:val="28"/>
                <w:szCs w:val="28"/>
              </w:rPr>
            </w:pPr>
            <w:r w:rsidRPr="001C4CE3">
              <w:rPr>
                <w:rFonts w:ascii="Times New Roman" w:hAnsi="Times New Roman" w:cs="Times New Roman"/>
                <w:sz w:val="28"/>
                <w:szCs w:val="28"/>
              </w:rPr>
              <w:t xml:space="preserve">Конкурс-выставка </w:t>
            </w:r>
            <w:r w:rsidRPr="001C4CE3">
              <w:rPr>
                <w:rFonts w:ascii="Times New Roman" w:hAnsi="Times New Roman" w:cs="Times New Roman"/>
                <w:sz w:val="28"/>
                <w:szCs w:val="28"/>
              </w:rPr>
              <w:lastRenderedPageBreak/>
              <w:t xml:space="preserve">детского рисунка на тему дружбы народов среди учащихся образовательных учреждений </w:t>
            </w:r>
          </w:p>
        </w:tc>
        <w:tc>
          <w:tcPr>
            <w:tcW w:w="1803" w:type="dxa"/>
            <w:gridSpan w:val="2"/>
            <w:shd w:val="clear" w:color="auto" w:fill="auto"/>
          </w:tcPr>
          <w:p w:rsidR="0041297E" w:rsidRPr="001C4CE3" w:rsidRDefault="0041297E" w:rsidP="0041297E">
            <w:pPr>
              <w:spacing w:line="252" w:lineRule="auto"/>
              <w:jc w:val="center"/>
              <w:rPr>
                <w:sz w:val="28"/>
                <w:szCs w:val="28"/>
              </w:rPr>
            </w:pPr>
            <w:r w:rsidRPr="001C4CE3">
              <w:rPr>
                <w:sz w:val="28"/>
                <w:szCs w:val="28"/>
              </w:rPr>
              <w:lastRenderedPageBreak/>
              <w:t xml:space="preserve">В течение </w:t>
            </w:r>
            <w:r w:rsidRPr="001C4CE3">
              <w:rPr>
                <w:sz w:val="28"/>
                <w:szCs w:val="28"/>
              </w:rPr>
              <w:lastRenderedPageBreak/>
              <w:t>учебного года</w:t>
            </w:r>
          </w:p>
        </w:tc>
        <w:tc>
          <w:tcPr>
            <w:tcW w:w="2167" w:type="dxa"/>
            <w:shd w:val="clear" w:color="auto" w:fill="auto"/>
          </w:tcPr>
          <w:p w:rsidR="0041297E" w:rsidRPr="001C4CE3" w:rsidRDefault="0041297E" w:rsidP="0041297E">
            <w:pPr>
              <w:spacing w:line="252" w:lineRule="auto"/>
              <w:rPr>
                <w:sz w:val="28"/>
                <w:szCs w:val="28"/>
              </w:rPr>
            </w:pPr>
            <w:r w:rsidRPr="001C4CE3">
              <w:rPr>
                <w:sz w:val="28"/>
                <w:szCs w:val="28"/>
              </w:rPr>
              <w:lastRenderedPageBreak/>
              <w:t xml:space="preserve"> МКУ «Отдел </w:t>
            </w:r>
            <w:r w:rsidRPr="001C4CE3">
              <w:rPr>
                <w:sz w:val="28"/>
                <w:szCs w:val="28"/>
              </w:rPr>
              <w:lastRenderedPageBreak/>
              <w:t>образования» Исполкома района</w:t>
            </w:r>
          </w:p>
        </w:tc>
        <w:tc>
          <w:tcPr>
            <w:tcW w:w="2693" w:type="dxa"/>
            <w:gridSpan w:val="6"/>
          </w:tcPr>
          <w:p w:rsidR="0041297E" w:rsidRPr="001C4CE3" w:rsidRDefault="0041297E" w:rsidP="0041297E">
            <w:pPr>
              <w:spacing w:line="252" w:lineRule="auto"/>
              <w:rPr>
                <w:sz w:val="28"/>
                <w:szCs w:val="28"/>
              </w:rPr>
            </w:pPr>
            <w:r w:rsidRPr="001C4CE3">
              <w:rPr>
                <w:sz w:val="28"/>
                <w:szCs w:val="28"/>
              </w:rPr>
              <w:lastRenderedPageBreak/>
              <w:t xml:space="preserve">Текущее </w:t>
            </w:r>
            <w:r w:rsidRPr="001C4CE3">
              <w:rPr>
                <w:sz w:val="28"/>
                <w:szCs w:val="28"/>
              </w:rPr>
              <w:lastRenderedPageBreak/>
              <w:t>финансирование</w:t>
            </w:r>
          </w:p>
        </w:tc>
      </w:tr>
      <w:tr w:rsidR="0041297E" w:rsidRPr="001C4CE3" w:rsidTr="0041297E">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tabs>
                <w:tab w:val="center" w:pos="2313"/>
              </w:tabs>
              <w:spacing w:line="252" w:lineRule="auto"/>
              <w:jc w:val="both"/>
              <w:rPr>
                <w:sz w:val="28"/>
                <w:szCs w:val="28"/>
                <w:lang w:val="tt-RU"/>
              </w:rPr>
            </w:pPr>
            <w:r w:rsidRPr="001C4CE3">
              <w:rPr>
                <w:sz w:val="28"/>
                <w:szCs w:val="28"/>
                <w:lang w:val="tt-RU"/>
              </w:rPr>
              <w:t xml:space="preserve">Участие ансамблей района в празднике русского фольклора </w:t>
            </w:r>
            <w:r w:rsidRPr="001C4CE3">
              <w:rPr>
                <w:sz w:val="28"/>
                <w:szCs w:val="28"/>
              </w:rPr>
              <w:t>«Каравон»</w:t>
            </w:r>
          </w:p>
        </w:tc>
        <w:tc>
          <w:tcPr>
            <w:tcW w:w="1803" w:type="dxa"/>
            <w:gridSpan w:val="2"/>
            <w:shd w:val="clear" w:color="auto" w:fill="auto"/>
          </w:tcPr>
          <w:p w:rsidR="0041297E" w:rsidRPr="001C4CE3" w:rsidRDefault="0041297E" w:rsidP="0041297E">
            <w:pPr>
              <w:spacing w:line="252" w:lineRule="auto"/>
              <w:jc w:val="center"/>
              <w:rPr>
                <w:sz w:val="28"/>
                <w:szCs w:val="28"/>
                <w:lang w:val="tt-RU"/>
              </w:rPr>
            </w:pPr>
            <w:r w:rsidRPr="001C4CE3">
              <w:rPr>
                <w:sz w:val="28"/>
                <w:szCs w:val="28"/>
                <w:lang w:val="tt-RU"/>
              </w:rPr>
              <w:t>май</w:t>
            </w:r>
          </w:p>
          <w:p w:rsidR="0041297E" w:rsidRPr="001C4CE3" w:rsidRDefault="0041297E" w:rsidP="0041297E">
            <w:pPr>
              <w:spacing w:line="252" w:lineRule="auto"/>
              <w:jc w:val="center"/>
              <w:rPr>
                <w:sz w:val="28"/>
                <w:szCs w:val="28"/>
                <w:lang w:val="tt-RU"/>
              </w:rPr>
            </w:pPr>
            <w:r w:rsidRPr="001C4CE3">
              <w:rPr>
                <w:sz w:val="28"/>
                <w:szCs w:val="28"/>
                <w:lang w:val="tt-RU"/>
              </w:rPr>
              <w:t>с.</w:t>
            </w:r>
            <w:r w:rsidRPr="001C4CE3">
              <w:rPr>
                <w:sz w:val="28"/>
                <w:szCs w:val="28"/>
                <w:lang w:val="en-US"/>
              </w:rPr>
              <w:t> </w:t>
            </w:r>
            <w:r w:rsidRPr="001C4CE3">
              <w:rPr>
                <w:sz w:val="28"/>
                <w:szCs w:val="28"/>
                <w:lang w:val="tt-RU"/>
              </w:rPr>
              <w:t>Никольское Лаишевского муниципального района Республики Татарстан</w:t>
            </w:r>
          </w:p>
        </w:tc>
        <w:tc>
          <w:tcPr>
            <w:tcW w:w="2167" w:type="dxa"/>
            <w:shd w:val="clear" w:color="auto" w:fill="auto"/>
          </w:tcPr>
          <w:p w:rsidR="0041297E" w:rsidRPr="001C4CE3" w:rsidRDefault="0041297E" w:rsidP="0041297E">
            <w:pPr>
              <w:spacing w:line="252" w:lineRule="auto"/>
              <w:rPr>
                <w:sz w:val="28"/>
                <w:szCs w:val="28"/>
              </w:rPr>
            </w:pPr>
            <w:r w:rsidRPr="001C4CE3">
              <w:rPr>
                <w:sz w:val="28"/>
                <w:szCs w:val="28"/>
              </w:rPr>
              <w:t>МКУ «Отдел культуры» Исполкома района</w:t>
            </w:r>
          </w:p>
        </w:tc>
        <w:tc>
          <w:tcPr>
            <w:tcW w:w="2693" w:type="dxa"/>
            <w:gridSpan w:val="6"/>
          </w:tcPr>
          <w:p w:rsidR="0041297E" w:rsidRPr="001C4CE3" w:rsidRDefault="0041297E" w:rsidP="0041297E">
            <w:pPr>
              <w:spacing w:line="252" w:lineRule="auto"/>
              <w:rPr>
                <w:sz w:val="28"/>
                <w:szCs w:val="28"/>
              </w:rPr>
            </w:pPr>
            <w:r w:rsidRPr="001C4CE3">
              <w:rPr>
                <w:sz w:val="28"/>
                <w:szCs w:val="28"/>
              </w:rPr>
              <w:t>Текущее финансирование</w:t>
            </w:r>
          </w:p>
        </w:tc>
      </w:tr>
      <w:tr w:rsidR="0041297E" w:rsidRPr="001C4CE3" w:rsidTr="0041297E">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321A32">
            <w:pPr>
              <w:pStyle w:val="ad"/>
              <w:numPr>
                <w:ilvl w:val="0"/>
                <w:numId w:val="7"/>
              </w:numPr>
              <w:spacing w:line="252" w:lineRule="auto"/>
              <w:ind w:left="0" w:hanging="459"/>
              <w:contextualSpacing/>
              <w:jc w:val="both"/>
              <w:rPr>
                <w:sz w:val="28"/>
                <w:szCs w:val="28"/>
              </w:rPr>
            </w:pPr>
            <w:r w:rsidRPr="001C4CE3">
              <w:rPr>
                <w:sz w:val="28"/>
                <w:szCs w:val="28"/>
              </w:rPr>
              <w:t>Участие фольклорных коллективов района в Республиканском празднике марийской культуры «Семык»</w:t>
            </w:r>
          </w:p>
        </w:tc>
        <w:tc>
          <w:tcPr>
            <w:tcW w:w="1803" w:type="dxa"/>
            <w:gridSpan w:val="2"/>
            <w:shd w:val="clear" w:color="auto" w:fill="auto"/>
          </w:tcPr>
          <w:p w:rsidR="0041297E" w:rsidRPr="001C4CE3" w:rsidRDefault="0041297E" w:rsidP="0041297E">
            <w:pPr>
              <w:spacing w:line="252" w:lineRule="auto"/>
              <w:jc w:val="center"/>
              <w:rPr>
                <w:sz w:val="28"/>
                <w:szCs w:val="28"/>
              </w:rPr>
            </w:pPr>
            <w:r w:rsidRPr="001C4CE3">
              <w:rPr>
                <w:sz w:val="28"/>
                <w:szCs w:val="28"/>
              </w:rPr>
              <w:t>июнь</w:t>
            </w:r>
          </w:p>
          <w:p w:rsidR="0041297E" w:rsidRPr="001C4CE3" w:rsidRDefault="0041297E" w:rsidP="0041297E">
            <w:pPr>
              <w:spacing w:line="252" w:lineRule="auto"/>
              <w:jc w:val="center"/>
              <w:rPr>
                <w:sz w:val="28"/>
                <w:szCs w:val="28"/>
              </w:rPr>
            </w:pPr>
          </w:p>
        </w:tc>
        <w:tc>
          <w:tcPr>
            <w:tcW w:w="2167" w:type="dxa"/>
            <w:shd w:val="clear" w:color="auto" w:fill="auto"/>
          </w:tcPr>
          <w:p w:rsidR="0041297E" w:rsidRPr="001C4CE3" w:rsidRDefault="0041297E" w:rsidP="0041297E">
            <w:pPr>
              <w:spacing w:line="252" w:lineRule="auto"/>
              <w:jc w:val="both"/>
              <w:rPr>
                <w:sz w:val="28"/>
                <w:szCs w:val="28"/>
              </w:rPr>
            </w:pPr>
            <w:r w:rsidRPr="001C4CE3">
              <w:rPr>
                <w:sz w:val="28"/>
                <w:szCs w:val="28"/>
              </w:rPr>
              <w:t>МКУ «Отдел культуры» Исполкома района, автономия марийцев района</w:t>
            </w:r>
          </w:p>
        </w:tc>
        <w:tc>
          <w:tcPr>
            <w:tcW w:w="2693" w:type="dxa"/>
            <w:gridSpan w:val="6"/>
          </w:tcPr>
          <w:p w:rsidR="0041297E" w:rsidRPr="001C4CE3" w:rsidRDefault="0041297E" w:rsidP="0041297E">
            <w:pPr>
              <w:spacing w:line="252" w:lineRule="auto"/>
              <w:jc w:val="both"/>
              <w:rPr>
                <w:sz w:val="28"/>
                <w:szCs w:val="28"/>
              </w:rPr>
            </w:pPr>
            <w:r w:rsidRPr="001C4CE3">
              <w:rPr>
                <w:sz w:val="28"/>
                <w:szCs w:val="28"/>
              </w:rPr>
              <w:t>Текущее финансирование</w:t>
            </w:r>
          </w:p>
        </w:tc>
      </w:tr>
      <w:tr w:rsidR="0041297E" w:rsidRPr="001C4CE3" w:rsidTr="0041297E">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321A32">
            <w:pPr>
              <w:pStyle w:val="ad"/>
              <w:numPr>
                <w:ilvl w:val="0"/>
                <w:numId w:val="7"/>
              </w:numPr>
              <w:spacing w:line="252" w:lineRule="auto"/>
              <w:ind w:left="0" w:hanging="459"/>
              <w:contextualSpacing/>
              <w:jc w:val="both"/>
              <w:rPr>
                <w:sz w:val="28"/>
                <w:szCs w:val="28"/>
              </w:rPr>
            </w:pPr>
            <w:r w:rsidRPr="001C4CE3">
              <w:rPr>
                <w:sz w:val="28"/>
                <w:szCs w:val="28"/>
              </w:rPr>
              <w:t>Участие фольклорных коллективов района в Республиканском празднике удмуртской культуры «Гырон быдтон»</w:t>
            </w:r>
          </w:p>
        </w:tc>
        <w:tc>
          <w:tcPr>
            <w:tcW w:w="1803" w:type="dxa"/>
            <w:gridSpan w:val="2"/>
            <w:shd w:val="clear" w:color="auto" w:fill="auto"/>
          </w:tcPr>
          <w:p w:rsidR="0041297E" w:rsidRPr="001C4CE3" w:rsidRDefault="0041297E" w:rsidP="0041297E">
            <w:pPr>
              <w:spacing w:line="252" w:lineRule="auto"/>
              <w:jc w:val="center"/>
              <w:rPr>
                <w:sz w:val="28"/>
                <w:szCs w:val="28"/>
              </w:rPr>
            </w:pPr>
            <w:r w:rsidRPr="001C4CE3">
              <w:rPr>
                <w:sz w:val="28"/>
                <w:szCs w:val="28"/>
              </w:rPr>
              <w:t>июнь</w:t>
            </w:r>
          </w:p>
        </w:tc>
        <w:tc>
          <w:tcPr>
            <w:tcW w:w="2167" w:type="dxa"/>
            <w:shd w:val="clear" w:color="auto" w:fill="auto"/>
          </w:tcPr>
          <w:p w:rsidR="0041297E" w:rsidRPr="001C4CE3" w:rsidRDefault="0041297E" w:rsidP="0041297E">
            <w:pPr>
              <w:spacing w:line="252" w:lineRule="auto"/>
              <w:jc w:val="both"/>
              <w:rPr>
                <w:sz w:val="28"/>
                <w:szCs w:val="28"/>
              </w:rPr>
            </w:pPr>
            <w:r w:rsidRPr="001C4CE3">
              <w:rPr>
                <w:sz w:val="28"/>
                <w:szCs w:val="28"/>
              </w:rPr>
              <w:t>МКУ «Отдел культуры» Исполкома района</w:t>
            </w:r>
          </w:p>
        </w:tc>
        <w:tc>
          <w:tcPr>
            <w:tcW w:w="2693" w:type="dxa"/>
            <w:gridSpan w:val="6"/>
          </w:tcPr>
          <w:p w:rsidR="0041297E" w:rsidRPr="001C4CE3" w:rsidRDefault="0041297E" w:rsidP="0041297E">
            <w:pPr>
              <w:spacing w:line="252" w:lineRule="auto"/>
              <w:jc w:val="both"/>
              <w:rPr>
                <w:sz w:val="28"/>
                <w:szCs w:val="28"/>
              </w:rPr>
            </w:pPr>
            <w:r w:rsidRPr="001C4CE3">
              <w:rPr>
                <w:sz w:val="28"/>
                <w:szCs w:val="28"/>
              </w:rPr>
              <w:t>Текущее финансирование</w:t>
            </w:r>
          </w:p>
        </w:tc>
      </w:tr>
      <w:tr w:rsidR="0041297E" w:rsidRPr="001C4CE3" w:rsidTr="0041297E">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321A32">
            <w:pPr>
              <w:pStyle w:val="ad"/>
              <w:numPr>
                <w:ilvl w:val="0"/>
                <w:numId w:val="7"/>
              </w:numPr>
              <w:spacing w:line="252" w:lineRule="auto"/>
              <w:ind w:left="0" w:hanging="459"/>
              <w:contextualSpacing/>
              <w:jc w:val="both"/>
              <w:rPr>
                <w:sz w:val="28"/>
                <w:szCs w:val="28"/>
              </w:rPr>
            </w:pPr>
            <w:r w:rsidRPr="001C4CE3">
              <w:rPr>
                <w:sz w:val="28"/>
                <w:szCs w:val="28"/>
              </w:rPr>
              <w:t xml:space="preserve">Участие фольклорных коллективов района в Республиканском празднике чувашской культуры  «Уяв» </w:t>
            </w:r>
          </w:p>
        </w:tc>
        <w:tc>
          <w:tcPr>
            <w:tcW w:w="1803" w:type="dxa"/>
            <w:gridSpan w:val="2"/>
            <w:shd w:val="clear" w:color="auto" w:fill="auto"/>
          </w:tcPr>
          <w:p w:rsidR="0041297E" w:rsidRPr="001C4CE3" w:rsidRDefault="0041297E" w:rsidP="0041297E">
            <w:pPr>
              <w:spacing w:line="252" w:lineRule="auto"/>
              <w:jc w:val="center"/>
              <w:rPr>
                <w:sz w:val="28"/>
                <w:szCs w:val="28"/>
              </w:rPr>
            </w:pPr>
            <w:r w:rsidRPr="001C4CE3">
              <w:rPr>
                <w:sz w:val="28"/>
                <w:szCs w:val="28"/>
              </w:rPr>
              <w:t>июнь</w:t>
            </w:r>
          </w:p>
        </w:tc>
        <w:tc>
          <w:tcPr>
            <w:tcW w:w="2167" w:type="dxa"/>
            <w:shd w:val="clear" w:color="auto" w:fill="auto"/>
          </w:tcPr>
          <w:p w:rsidR="0041297E" w:rsidRPr="001C4CE3" w:rsidRDefault="0041297E" w:rsidP="0041297E">
            <w:pPr>
              <w:spacing w:line="252" w:lineRule="auto"/>
              <w:jc w:val="both"/>
              <w:rPr>
                <w:sz w:val="28"/>
                <w:szCs w:val="28"/>
              </w:rPr>
            </w:pPr>
            <w:r w:rsidRPr="001C4CE3">
              <w:rPr>
                <w:sz w:val="28"/>
                <w:szCs w:val="28"/>
              </w:rPr>
              <w:t>МКУ «Отдел культуры» Исполкома района</w:t>
            </w:r>
          </w:p>
        </w:tc>
        <w:tc>
          <w:tcPr>
            <w:tcW w:w="2693" w:type="dxa"/>
            <w:gridSpan w:val="6"/>
          </w:tcPr>
          <w:p w:rsidR="0041297E" w:rsidRPr="001C4CE3" w:rsidRDefault="0041297E" w:rsidP="0041297E">
            <w:pPr>
              <w:spacing w:line="252" w:lineRule="auto"/>
              <w:jc w:val="both"/>
              <w:rPr>
                <w:sz w:val="28"/>
                <w:szCs w:val="28"/>
              </w:rPr>
            </w:pPr>
            <w:r w:rsidRPr="001C4CE3">
              <w:rPr>
                <w:sz w:val="28"/>
                <w:szCs w:val="28"/>
              </w:rPr>
              <w:t>Текущее финансирование</w:t>
            </w:r>
          </w:p>
        </w:tc>
      </w:tr>
      <w:tr w:rsidR="0041297E" w:rsidRPr="001C4CE3" w:rsidTr="0041297E">
        <w:trPr>
          <w:trHeight w:val="989"/>
        </w:trPr>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tabs>
                <w:tab w:val="center" w:pos="2313"/>
              </w:tabs>
              <w:spacing w:line="252" w:lineRule="auto"/>
              <w:jc w:val="both"/>
              <w:rPr>
                <w:sz w:val="28"/>
                <w:szCs w:val="28"/>
                <w:lang w:val="tt-RU"/>
              </w:rPr>
            </w:pPr>
            <w:r w:rsidRPr="001C4CE3">
              <w:rPr>
                <w:sz w:val="28"/>
                <w:szCs w:val="28"/>
                <w:lang w:val="tt-RU"/>
              </w:rPr>
              <w:t>Татарский народный праздник Сабантуй</w:t>
            </w:r>
          </w:p>
          <w:p w:rsidR="0041297E" w:rsidRPr="001C4CE3" w:rsidRDefault="0041297E" w:rsidP="0041297E">
            <w:pPr>
              <w:tabs>
                <w:tab w:val="center" w:pos="2313"/>
              </w:tabs>
              <w:spacing w:line="252" w:lineRule="auto"/>
              <w:jc w:val="both"/>
              <w:rPr>
                <w:sz w:val="28"/>
                <w:szCs w:val="28"/>
                <w:lang w:val="tt-RU"/>
              </w:rPr>
            </w:pPr>
          </w:p>
          <w:p w:rsidR="0041297E" w:rsidRPr="001C4CE3" w:rsidRDefault="0041297E" w:rsidP="0041297E">
            <w:pPr>
              <w:tabs>
                <w:tab w:val="center" w:pos="2313"/>
              </w:tabs>
              <w:spacing w:line="252" w:lineRule="auto"/>
              <w:jc w:val="both"/>
              <w:rPr>
                <w:sz w:val="28"/>
                <w:szCs w:val="28"/>
                <w:lang w:val="tt-RU"/>
              </w:rPr>
            </w:pPr>
          </w:p>
          <w:p w:rsidR="0041297E" w:rsidRPr="001C4CE3" w:rsidRDefault="0041297E" w:rsidP="0041297E">
            <w:pPr>
              <w:tabs>
                <w:tab w:val="center" w:pos="2313"/>
              </w:tabs>
              <w:spacing w:line="252" w:lineRule="auto"/>
              <w:jc w:val="both"/>
              <w:rPr>
                <w:sz w:val="28"/>
                <w:szCs w:val="28"/>
                <w:lang w:val="tt-RU"/>
              </w:rPr>
            </w:pPr>
          </w:p>
          <w:p w:rsidR="0041297E" w:rsidRPr="001C4CE3" w:rsidRDefault="0041297E" w:rsidP="0041297E">
            <w:pPr>
              <w:tabs>
                <w:tab w:val="center" w:pos="2313"/>
              </w:tabs>
              <w:spacing w:line="252" w:lineRule="auto"/>
              <w:jc w:val="both"/>
              <w:rPr>
                <w:sz w:val="28"/>
                <w:szCs w:val="28"/>
                <w:lang w:val="tt-RU"/>
              </w:rPr>
            </w:pPr>
            <w:r w:rsidRPr="001C4CE3">
              <w:rPr>
                <w:sz w:val="28"/>
                <w:szCs w:val="28"/>
                <w:lang w:val="tt-RU"/>
              </w:rPr>
              <w:t>Участие в организации и проведении праздника Сабантуй в регионах России</w:t>
            </w:r>
          </w:p>
        </w:tc>
        <w:tc>
          <w:tcPr>
            <w:tcW w:w="1803" w:type="dxa"/>
            <w:gridSpan w:val="2"/>
            <w:shd w:val="clear" w:color="auto" w:fill="auto"/>
          </w:tcPr>
          <w:p w:rsidR="0041297E" w:rsidRPr="001C4CE3" w:rsidRDefault="0041297E" w:rsidP="0041297E">
            <w:pPr>
              <w:spacing w:line="252" w:lineRule="auto"/>
              <w:jc w:val="center"/>
              <w:rPr>
                <w:sz w:val="28"/>
                <w:szCs w:val="28"/>
                <w:lang w:val="tt-RU"/>
              </w:rPr>
            </w:pPr>
            <w:r w:rsidRPr="001C4CE3">
              <w:rPr>
                <w:sz w:val="28"/>
                <w:szCs w:val="28"/>
                <w:lang w:val="tt-RU"/>
              </w:rPr>
              <w:t>июнь</w:t>
            </w:r>
          </w:p>
          <w:p w:rsidR="0041297E" w:rsidRPr="001C4CE3" w:rsidRDefault="0041297E" w:rsidP="0041297E">
            <w:pPr>
              <w:spacing w:line="252" w:lineRule="auto"/>
              <w:jc w:val="center"/>
              <w:rPr>
                <w:sz w:val="28"/>
                <w:szCs w:val="28"/>
                <w:lang w:val="tt-RU"/>
              </w:rPr>
            </w:pPr>
          </w:p>
          <w:p w:rsidR="0041297E" w:rsidRPr="001C4CE3" w:rsidRDefault="0041297E" w:rsidP="0041297E">
            <w:pPr>
              <w:spacing w:line="252" w:lineRule="auto"/>
              <w:jc w:val="center"/>
              <w:rPr>
                <w:sz w:val="28"/>
                <w:szCs w:val="28"/>
                <w:lang w:val="tt-RU"/>
              </w:rPr>
            </w:pPr>
          </w:p>
          <w:p w:rsidR="0041297E" w:rsidRPr="001C4CE3" w:rsidRDefault="0041297E" w:rsidP="0041297E">
            <w:pPr>
              <w:spacing w:line="252" w:lineRule="auto"/>
              <w:jc w:val="center"/>
              <w:rPr>
                <w:sz w:val="28"/>
                <w:szCs w:val="28"/>
                <w:lang w:val="tt-RU"/>
              </w:rPr>
            </w:pPr>
            <w:r w:rsidRPr="001C4CE3">
              <w:rPr>
                <w:sz w:val="28"/>
                <w:szCs w:val="28"/>
                <w:lang w:val="tt-RU"/>
              </w:rPr>
              <w:t>июнь</w:t>
            </w:r>
          </w:p>
        </w:tc>
        <w:tc>
          <w:tcPr>
            <w:tcW w:w="2167" w:type="dxa"/>
            <w:shd w:val="clear" w:color="auto" w:fill="auto"/>
          </w:tcPr>
          <w:p w:rsidR="0041297E" w:rsidRPr="001C4CE3" w:rsidRDefault="0041297E" w:rsidP="0041297E">
            <w:pPr>
              <w:spacing w:line="252" w:lineRule="auto"/>
              <w:rPr>
                <w:sz w:val="28"/>
                <w:szCs w:val="28"/>
              </w:rPr>
            </w:pPr>
            <w:r w:rsidRPr="001C4CE3">
              <w:rPr>
                <w:sz w:val="28"/>
                <w:szCs w:val="28"/>
              </w:rPr>
              <w:t>Совет и Исполнительный комитет муниципального района, МКУ «Отдел культуры» Исполкома района</w:t>
            </w:r>
          </w:p>
        </w:tc>
        <w:tc>
          <w:tcPr>
            <w:tcW w:w="889" w:type="dxa"/>
            <w:gridSpan w:val="2"/>
          </w:tcPr>
          <w:p w:rsidR="0041297E" w:rsidRPr="001C4CE3" w:rsidRDefault="0041297E" w:rsidP="0041297E">
            <w:pPr>
              <w:spacing w:line="252" w:lineRule="auto"/>
              <w:rPr>
                <w:sz w:val="28"/>
                <w:szCs w:val="28"/>
              </w:rPr>
            </w:pPr>
            <w:r w:rsidRPr="001C4CE3">
              <w:rPr>
                <w:sz w:val="28"/>
                <w:szCs w:val="28"/>
              </w:rPr>
              <w:t>100</w:t>
            </w:r>
          </w:p>
          <w:p w:rsidR="0041297E" w:rsidRPr="001C4CE3" w:rsidRDefault="0041297E" w:rsidP="0041297E">
            <w:pPr>
              <w:spacing w:line="252" w:lineRule="auto"/>
              <w:rPr>
                <w:sz w:val="28"/>
                <w:szCs w:val="28"/>
              </w:rPr>
            </w:pPr>
            <w:r w:rsidRPr="001C4CE3">
              <w:rPr>
                <w:sz w:val="28"/>
                <w:szCs w:val="28"/>
              </w:rPr>
              <w:t>+средства спонсоров</w:t>
            </w:r>
          </w:p>
          <w:p w:rsidR="0041297E" w:rsidRPr="001C4CE3" w:rsidRDefault="0041297E" w:rsidP="0041297E">
            <w:pPr>
              <w:spacing w:line="252" w:lineRule="auto"/>
              <w:rPr>
                <w:sz w:val="28"/>
                <w:szCs w:val="28"/>
              </w:rPr>
            </w:pPr>
          </w:p>
          <w:p w:rsidR="0041297E" w:rsidRPr="001C4CE3" w:rsidRDefault="0041297E" w:rsidP="0041297E">
            <w:pPr>
              <w:spacing w:line="252" w:lineRule="auto"/>
              <w:rPr>
                <w:sz w:val="28"/>
                <w:szCs w:val="28"/>
              </w:rPr>
            </w:pPr>
            <w:r w:rsidRPr="001C4CE3">
              <w:rPr>
                <w:sz w:val="28"/>
                <w:szCs w:val="28"/>
              </w:rPr>
              <w:t xml:space="preserve">Средства </w:t>
            </w:r>
            <w:r w:rsidRPr="001C4CE3">
              <w:rPr>
                <w:sz w:val="28"/>
                <w:szCs w:val="28"/>
              </w:rPr>
              <w:lastRenderedPageBreak/>
              <w:t xml:space="preserve">из бюджета РТ -350 </w:t>
            </w:r>
          </w:p>
        </w:tc>
        <w:tc>
          <w:tcPr>
            <w:tcW w:w="1042" w:type="dxa"/>
            <w:gridSpan w:val="3"/>
          </w:tcPr>
          <w:p w:rsidR="0041297E" w:rsidRPr="001C4CE3" w:rsidRDefault="0041297E" w:rsidP="0041297E">
            <w:pPr>
              <w:spacing w:line="252" w:lineRule="auto"/>
              <w:rPr>
                <w:sz w:val="28"/>
                <w:szCs w:val="28"/>
              </w:rPr>
            </w:pPr>
            <w:r w:rsidRPr="001C4CE3">
              <w:rPr>
                <w:sz w:val="28"/>
                <w:szCs w:val="28"/>
              </w:rPr>
              <w:lastRenderedPageBreak/>
              <w:t>100</w:t>
            </w:r>
          </w:p>
          <w:p w:rsidR="0041297E" w:rsidRPr="001C4CE3" w:rsidRDefault="0041297E" w:rsidP="0041297E">
            <w:pPr>
              <w:spacing w:line="252" w:lineRule="auto"/>
              <w:rPr>
                <w:sz w:val="28"/>
                <w:szCs w:val="28"/>
              </w:rPr>
            </w:pPr>
            <w:r w:rsidRPr="001C4CE3">
              <w:rPr>
                <w:sz w:val="28"/>
                <w:szCs w:val="28"/>
              </w:rPr>
              <w:t>+средства спонсоров</w:t>
            </w:r>
          </w:p>
          <w:p w:rsidR="0041297E" w:rsidRPr="001C4CE3" w:rsidRDefault="0041297E" w:rsidP="0041297E">
            <w:pPr>
              <w:spacing w:line="252" w:lineRule="auto"/>
              <w:rPr>
                <w:sz w:val="28"/>
                <w:szCs w:val="28"/>
                <w:highlight w:val="yellow"/>
              </w:rPr>
            </w:pPr>
          </w:p>
          <w:p w:rsidR="004C750B" w:rsidRDefault="004C750B" w:rsidP="0041297E">
            <w:pPr>
              <w:spacing w:line="252" w:lineRule="auto"/>
              <w:rPr>
                <w:sz w:val="28"/>
                <w:szCs w:val="28"/>
              </w:rPr>
            </w:pPr>
          </w:p>
          <w:p w:rsidR="0041297E" w:rsidRPr="001C4CE3" w:rsidRDefault="0041297E" w:rsidP="0041297E">
            <w:pPr>
              <w:spacing w:line="252" w:lineRule="auto"/>
              <w:rPr>
                <w:sz w:val="28"/>
                <w:szCs w:val="28"/>
              </w:rPr>
            </w:pPr>
            <w:r w:rsidRPr="001C4CE3">
              <w:rPr>
                <w:sz w:val="28"/>
                <w:szCs w:val="28"/>
              </w:rPr>
              <w:t xml:space="preserve">Средства из </w:t>
            </w:r>
            <w:r w:rsidRPr="001C4CE3">
              <w:rPr>
                <w:sz w:val="28"/>
                <w:szCs w:val="28"/>
              </w:rPr>
              <w:lastRenderedPageBreak/>
              <w:t xml:space="preserve">бюджета РТ -350 </w:t>
            </w:r>
          </w:p>
        </w:tc>
        <w:tc>
          <w:tcPr>
            <w:tcW w:w="762" w:type="dxa"/>
          </w:tcPr>
          <w:p w:rsidR="0041297E" w:rsidRPr="001C4CE3" w:rsidRDefault="0041297E" w:rsidP="0041297E">
            <w:pPr>
              <w:spacing w:line="252" w:lineRule="auto"/>
              <w:rPr>
                <w:sz w:val="28"/>
                <w:szCs w:val="28"/>
              </w:rPr>
            </w:pPr>
            <w:r w:rsidRPr="001C4CE3">
              <w:rPr>
                <w:sz w:val="28"/>
                <w:szCs w:val="28"/>
              </w:rPr>
              <w:lastRenderedPageBreak/>
              <w:t>100</w:t>
            </w:r>
          </w:p>
          <w:p w:rsidR="0041297E" w:rsidRPr="001C4CE3" w:rsidRDefault="0041297E" w:rsidP="0041297E">
            <w:pPr>
              <w:spacing w:line="252" w:lineRule="auto"/>
              <w:rPr>
                <w:sz w:val="28"/>
                <w:szCs w:val="28"/>
              </w:rPr>
            </w:pPr>
            <w:r w:rsidRPr="001C4CE3">
              <w:rPr>
                <w:sz w:val="28"/>
                <w:szCs w:val="28"/>
              </w:rPr>
              <w:t>+средства спонсоров</w:t>
            </w:r>
          </w:p>
          <w:p w:rsidR="0041297E" w:rsidRPr="001C4CE3" w:rsidRDefault="0041297E" w:rsidP="0041297E">
            <w:pPr>
              <w:spacing w:line="252" w:lineRule="auto"/>
              <w:rPr>
                <w:sz w:val="28"/>
                <w:szCs w:val="28"/>
              </w:rPr>
            </w:pPr>
            <w:r w:rsidRPr="001C4CE3">
              <w:rPr>
                <w:sz w:val="28"/>
                <w:szCs w:val="28"/>
              </w:rPr>
              <w:t>Средств</w:t>
            </w:r>
            <w:r w:rsidRPr="001C4CE3">
              <w:rPr>
                <w:sz w:val="28"/>
                <w:szCs w:val="28"/>
              </w:rPr>
              <w:lastRenderedPageBreak/>
              <w:t>а из бюджета РТ -350</w:t>
            </w:r>
          </w:p>
        </w:tc>
      </w:tr>
      <w:tr w:rsidR="0041297E" w:rsidRPr="001C4CE3" w:rsidTr="0041297E">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321A32">
            <w:pPr>
              <w:pStyle w:val="ad"/>
              <w:numPr>
                <w:ilvl w:val="0"/>
                <w:numId w:val="7"/>
              </w:numPr>
              <w:spacing w:line="252" w:lineRule="auto"/>
              <w:ind w:left="0" w:hanging="459"/>
              <w:contextualSpacing/>
              <w:jc w:val="both"/>
              <w:rPr>
                <w:sz w:val="28"/>
                <w:szCs w:val="28"/>
              </w:rPr>
            </w:pPr>
            <w:r w:rsidRPr="001C4CE3">
              <w:rPr>
                <w:sz w:val="28"/>
                <w:szCs w:val="28"/>
              </w:rPr>
              <w:t xml:space="preserve">Участие в Республиканском празднике славянской культуры «Иван Купала» </w:t>
            </w:r>
          </w:p>
          <w:p w:rsidR="0041297E" w:rsidRPr="001C4CE3" w:rsidRDefault="0041297E" w:rsidP="00321A32">
            <w:pPr>
              <w:pStyle w:val="ad"/>
              <w:numPr>
                <w:ilvl w:val="0"/>
                <w:numId w:val="7"/>
              </w:numPr>
              <w:spacing w:line="252" w:lineRule="auto"/>
              <w:ind w:left="0" w:hanging="459"/>
              <w:contextualSpacing/>
              <w:jc w:val="both"/>
              <w:rPr>
                <w:sz w:val="28"/>
                <w:szCs w:val="28"/>
              </w:rPr>
            </w:pPr>
          </w:p>
        </w:tc>
        <w:tc>
          <w:tcPr>
            <w:tcW w:w="1803" w:type="dxa"/>
            <w:gridSpan w:val="2"/>
            <w:shd w:val="clear" w:color="auto" w:fill="auto"/>
          </w:tcPr>
          <w:p w:rsidR="0041297E" w:rsidRPr="001C4CE3" w:rsidRDefault="0041297E" w:rsidP="0041297E">
            <w:pPr>
              <w:spacing w:line="252" w:lineRule="auto"/>
              <w:jc w:val="center"/>
              <w:rPr>
                <w:sz w:val="28"/>
                <w:szCs w:val="28"/>
              </w:rPr>
            </w:pPr>
            <w:r w:rsidRPr="001C4CE3">
              <w:rPr>
                <w:sz w:val="28"/>
                <w:szCs w:val="28"/>
              </w:rPr>
              <w:t>июль</w:t>
            </w:r>
          </w:p>
        </w:tc>
        <w:tc>
          <w:tcPr>
            <w:tcW w:w="2167" w:type="dxa"/>
            <w:shd w:val="clear" w:color="auto" w:fill="auto"/>
          </w:tcPr>
          <w:p w:rsidR="0041297E" w:rsidRPr="001C4CE3" w:rsidRDefault="0041297E" w:rsidP="0041297E">
            <w:pPr>
              <w:spacing w:line="252" w:lineRule="auto"/>
              <w:jc w:val="both"/>
              <w:rPr>
                <w:sz w:val="28"/>
                <w:szCs w:val="28"/>
              </w:rPr>
            </w:pPr>
            <w:r w:rsidRPr="001C4CE3">
              <w:rPr>
                <w:sz w:val="28"/>
                <w:szCs w:val="28"/>
              </w:rPr>
              <w:t>МКУ «Отдел культуры» Исполкома района, общество русской культуры</w:t>
            </w:r>
          </w:p>
        </w:tc>
        <w:tc>
          <w:tcPr>
            <w:tcW w:w="889" w:type="dxa"/>
            <w:gridSpan w:val="2"/>
          </w:tcPr>
          <w:p w:rsidR="0041297E" w:rsidRPr="001C4CE3" w:rsidRDefault="0041297E" w:rsidP="0041297E">
            <w:pPr>
              <w:spacing w:line="252" w:lineRule="auto"/>
              <w:jc w:val="both"/>
              <w:rPr>
                <w:sz w:val="28"/>
                <w:szCs w:val="28"/>
              </w:rPr>
            </w:pPr>
            <w:r w:rsidRPr="001C4CE3">
              <w:rPr>
                <w:sz w:val="28"/>
                <w:szCs w:val="28"/>
              </w:rPr>
              <w:t>5</w:t>
            </w:r>
          </w:p>
        </w:tc>
        <w:tc>
          <w:tcPr>
            <w:tcW w:w="1042" w:type="dxa"/>
            <w:gridSpan w:val="3"/>
          </w:tcPr>
          <w:p w:rsidR="0041297E" w:rsidRPr="001C4CE3" w:rsidRDefault="0041297E" w:rsidP="0041297E">
            <w:pPr>
              <w:spacing w:line="252" w:lineRule="auto"/>
              <w:jc w:val="both"/>
              <w:rPr>
                <w:sz w:val="28"/>
                <w:szCs w:val="28"/>
              </w:rPr>
            </w:pPr>
            <w:r w:rsidRPr="001C4CE3">
              <w:rPr>
                <w:sz w:val="28"/>
                <w:szCs w:val="28"/>
              </w:rPr>
              <w:t>5</w:t>
            </w:r>
          </w:p>
        </w:tc>
        <w:tc>
          <w:tcPr>
            <w:tcW w:w="762" w:type="dxa"/>
          </w:tcPr>
          <w:p w:rsidR="0041297E" w:rsidRPr="001C4CE3" w:rsidRDefault="0041297E" w:rsidP="0041297E">
            <w:pPr>
              <w:spacing w:line="252" w:lineRule="auto"/>
              <w:jc w:val="both"/>
              <w:rPr>
                <w:sz w:val="28"/>
                <w:szCs w:val="28"/>
              </w:rPr>
            </w:pPr>
            <w:r w:rsidRPr="001C4CE3">
              <w:rPr>
                <w:sz w:val="28"/>
                <w:szCs w:val="28"/>
              </w:rPr>
              <w:t>5</w:t>
            </w:r>
          </w:p>
        </w:tc>
      </w:tr>
      <w:tr w:rsidR="0041297E" w:rsidRPr="001C4CE3" w:rsidTr="0041297E">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321A32">
            <w:pPr>
              <w:pStyle w:val="ad"/>
              <w:numPr>
                <w:ilvl w:val="0"/>
                <w:numId w:val="7"/>
              </w:numPr>
              <w:spacing w:line="252" w:lineRule="auto"/>
              <w:ind w:left="0" w:hanging="459"/>
              <w:contextualSpacing/>
              <w:jc w:val="both"/>
              <w:rPr>
                <w:sz w:val="28"/>
                <w:szCs w:val="28"/>
              </w:rPr>
            </w:pPr>
            <w:r w:rsidRPr="001C4CE3">
              <w:rPr>
                <w:sz w:val="28"/>
                <w:szCs w:val="28"/>
              </w:rPr>
              <w:t xml:space="preserve">Республиканский праздник культуры кряшен «Питрау» </w:t>
            </w:r>
          </w:p>
        </w:tc>
        <w:tc>
          <w:tcPr>
            <w:tcW w:w="1803" w:type="dxa"/>
            <w:gridSpan w:val="2"/>
            <w:shd w:val="clear" w:color="auto" w:fill="auto"/>
          </w:tcPr>
          <w:p w:rsidR="0041297E" w:rsidRPr="001C4CE3" w:rsidRDefault="0041297E" w:rsidP="0041297E">
            <w:pPr>
              <w:spacing w:line="252" w:lineRule="auto"/>
              <w:jc w:val="center"/>
              <w:rPr>
                <w:sz w:val="28"/>
                <w:szCs w:val="28"/>
                <w:lang w:val="tt-RU"/>
              </w:rPr>
            </w:pPr>
            <w:r w:rsidRPr="001C4CE3">
              <w:rPr>
                <w:sz w:val="28"/>
                <w:szCs w:val="28"/>
              </w:rPr>
              <w:t>июль</w:t>
            </w:r>
          </w:p>
          <w:p w:rsidR="0041297E" w:rsidRPr="001C4CE3" w:rsidRDefault="0041297E" w:rsidP="0041297E">
            <w:pPr>
              <w:spacing w:line="252" w:lineRule="auto"/>
              <w:jc w:val="center"/>
              <w:rPr>
                <w:sz w:val="28"/>
                <w:szCs w:val="28"/>
                <w:lang w:val="tt-RU"/>
              </w:rPr>
            </w:pPr>
            <w:r w:rsidRPr="001C4CE3">
              <w:rPr>
                <w:sz w:val="28"/>
                <w:szCs w:val="28"/>
              </w:rPr>
              <w:t>с.</w:t>
            </w:r>
            <w:r w:rsidRPr="001C4CE3">
              <w:rPr>
                <w:sz w:val="28"/>
                <w:szCs w:val="28"/>
                <w:lang w:val="tt-RU"/>
              </w:rPr>
              <w:t> </w:t>
            </w:r>
            <w:r w:rsidRPr="001C4CE3">
              <w:rPr>
                <w:sz w:val="28"/>
                <w:szCs w:val="28"/>
              </w:rPr>
              <w:t>Зюри</w:t>
            </w:r>
            <w:r w:rsidRPr="001C4CE3">
              <w:rPr>
                <w:sz w:val="28"/>
                <w:szCs w:val="28"/>
                <w:lang w:val="tt-RU"/>
              </w:rPr>
              <w:t xml:space="preserve"> </w:t>
            </w:r>
          </w:p>
          <w:p w:rsidR="0041297E" w:rsidRPr="001C4CE3" w:rsidRDefault="0041297E" w:rsidP="0041297E">
            <w:pPr>
              <w:spacing w:line="252" w:lineRule="auto"/>
              <w:jc w:val="center"/>
              <w:rPr>
                <w:sz w:val="28"/>
                <w:szCs w:val="28"/>
                <w:lang w:val="tt-RU"/>
              </w:rPr>
            </w:pPr>
            <w:r w:rsidRPr="001C4CE3">
              <w:rPr>
                <w:sz w:val="28"/>
                <w:szCs w:val="28"/>
                <w:lang w:val="tt-RU"/>
              </w:rPr>
              <w:t>муниципального района</w:t>
            </w:r>
          </w:p>
          <w:p w:rsidR="0041297E" w:rsidRPr="001C4CE3" w:rsidRDefault="0041297E" w:rsidP="0041297E">
            <w:pPr>
              <w:spacing w:line="252" w:lineRule="auto"/>
              <w:jc w:val="center"/>
              <w:rPr>
                <w:sz w:val="28"/>
                <w:szCs w:val="28"/>
                <w:lang w:val="tt-RU"/>
              </w:rPr>
            </w:pPr>
          </w:p>
        </w:tc>
        <w:tc>
          <w:tcPr>
            <w:tcW w:w="2167" w:type="dxa"/>
            <w:shd w:val="clear" w:color="auto" w:fill="auto"/>
          </w:tcPr>
          <w:p w:rsidR="0041297E" w:rsidRPr="001C4CE3" w:rsidRDefault="0041297E" w:rsidP="0041297E">
            <w:pPr>
              <w:spacing w:line="252" w:lineRule="auto"/>
              <w:jc w:val="both"/>
              <w:rPr>
                <w:sz w:val="28"/>
                <w:szCs w:val="28"/>
              </w:rPr>
            </w:pPr>
            <w:r w:rsidRPr="001C4CE3">
              <w:rPr>
                <w:sz w:val="28"/>
                <w:szCs w:val="28"/>
              </w:rPr>
              <w:t xml:space="preserve">Министерство культуры Республики Татарстан,  Республиканский центр развития традиционной культуры, </w:t>
            </w:r>
            <w:r w:rsidRPr="001C4CE3">
              <w:rPr>
                <w:sz w:val="28"/>
                <w:szCs w:val="28"/>
                <w:lang w:val="tt-RU"/>
              </w:rPr>
              <w:t xml:space="preserve">Исполнительный комитет Мамадышского муниципального района </w:t>
            </w:r>
            <w:r w:rsidRPr="001C4CE3">
              <w:rPr>
                <w:sz w:val="28"/>
                <w:szCs w:val="28"/>
              </w:rPr>
              <w:t>Республики Татарстан</w:t>
            </w:r>
            <w:r w:rsidRPr="001C4CE3">
              <w:rPr>
                <w:sz w:val="28"/>
                <w:szCs w:val="28"/>
                <w:lang w:val="tt-RU"/>
              </w:rPr>
              <w:t>, общественная организация кряшен Республики Татарстан, Ассамблея народов Татарстана</w:t>
            </w:r>
          </w:p>
        </w:tc>
        <w:tc>
          <w:tcPr>
            <w:tcW w:w="889" w:type="dxa"/>
            <w:gridSpan w:val="2"/>
          </w:tcPr>
          <w:p w:rsidR="0041297E" w:rsidRPr="001C4CE3" w:rsidRDefault="0041297E" w:rsidP="0041297E">
            <w:pPr>
              <w:spacing w:line="252" w:lineRule="auto"/>
              <w:jc w:val="both"/>
              <w:rPr>
                <w:sz w:val="28"/>
                <w:szCs w:val="28"/>
              </w:rPr>
            </w:pPr>
            <w:r w:rsidRPr="001C4CE3">
              <w:rPr>
                <w:sz w:val="28"/>
                <w:szCs w:val="28"/>
              </w:rPr>
              <w:t>100</w:t>
            </w:r>
          </w:p>
          <w:p w:rsidR="0041297E" w:rsidRPr="001C4CE3" w:rsidRDefault="0041297E" w:rsidP="0041297E">
            <w:pPr>
              <w:spacing w:line="252" w:lineRule="auto"/>
              <w:jc w:val="both"/>
              <w:rPr>
                <w:sz w:val="28"/>
                <w:szCs w:val="28"/>
              </w:rPr>
            </w:pPr>
            <w:r w:rsidRPr="001C4CE3">
              <w:rPr>
                <w:sz w:val="28"/>
                <w:szCs w:val="28"/>
              </w:rPr>
              <w:t>+средства иных источников</w:t>
            </w:r>
          </w:p>
          <w:p w:rsidR="0041297E" w:rsidRPr="001C4CE3" w:rsidRDefault="0041297E" w:rsidP="0041297E">
            <w:pPr>
              <w:spacing w:line="252" w:lineRule="auto"/>
              <w:jc w:val="both"/>
              <w:rPr>
                <w:sz w:val="28"/>
                <w:szCs w:val="28"/>
              </w:rPr>
            </w:pPr>
          </w:p>
          <w:p w:rsidR="0041297E" w:rsidRPr="001C4CE3" w:rsidRDefault="0041297E" w:rsidP="0041297E">
            <w:pPr>
              <w:spacing w:line="252" w:lineRule="auto"/>
              <w:jc w:val="both"/>
              <w:rPr>
                <w:sz w:val="28"/>
                <w:szCs w:val="28"/>
              </w:rPr>
            </w:pPr>
          </w:p>
          <w:p w:rsidR="0041297E" w:rsidRPr="001C4CE3" w:rsidRDefault="0041297E" w:rsidP="0041297E">
            <w:pPr>
              <w:spacing w:line="252" w:lineRule="auto"/>
              <w:jc w:val="both"/>
              <w:rPr>
                <w:sz w:val="28"/>
                <w:szCs w:val="28"/>
              </w:rPr>
            </w:pPr>
          </w:p>
          <w:p w:rsidR="0041297E" w:rsidRPr="001C4CE3" w:rsidRDefault="0041297E" w:rsidP="0041297E">
            <w:pPr>
              <w:spacing w:line="252" w:lineRule="auto"/>
              <w:jc w:val="both"/>
              <w:rPr>
                <w:sz w:val="28"/>
                <w:szCs w:val="28"/>
              </w:rPr>
            </w:pPr>
          </w:p>
          <w:p w:rsidR="0041297E" w:rsidRPr="001C4CE3" w:rsidRDefault="0041297E" w:rsidP="0041297E">
            <w:pPr>
              <w:spacing w:line="252" w:lineRule="auto"/>
              <w:jc w:val="both"/>
              <w:rPr>
                <w:sz w:val="28"/>
                <w:szCs w:val="28"/>
              </w:rPr>
            </w:pPr>
          </w:p>
          <w:p w:rsidR="0041297E" w:rsidRPr="001C4CE3" w:rsidRDefault="0041297E" w:rsidP="0041297E">
            <w:pPr>
              <w:spacing w:line="252" w:lineRule="auto"/>
              <w:jc w:val="both"/>
              <w:rPr>
                <w:sz w:val="28"/>
                <w:szCs w:val="28"/>
              </w:rPr>
            </w:pPr>
          </w:p>
          <w:p w:rsidR="0041297E" w:rsidRPr="001C4CE3" w:rsidRDefault="0041297E" w:rsidP="0041297E">
            <w:pPr>
              <w:spacing w:line="252" w:lineRule="auto"/>
              <w:jc w:val="both"/>
              <w:rPr>
                <w:sz w:val="28"/>
                <w:szCs w:val="28"/>
              </w:rPr>
            </w:pPr>
          </w:p>
          <w:p w:rsidR="0041297E" w:rsidRPr="001C4CE3" w:rsidRDefault="0041297E" w:rsidP="0041297E">
            <w:pPr>
              <w:spacing w:line="252" w:lineRule="auto"/>
              <w:jc w:val="both"/>
              <w:rPr>
                <w:sz w:val="28"/>
                <w:szCs w:val="28"/>
              </w:rPr>
            </w:pPr>
          </w:p>
          <w:p w:rsidR="0041297E" w:rsidRPr="001C4CE3" w:rsidRDefault="0041297E" w:rsidP="0041297E">
            <w:pPr>
              <w:spacing w:line="252" w:lineRule="auto"/>
              <w:jc w:val="both"/>
              <w:rPr>
                <w:sz w:val="28"/>
                <w:szCs w:val="28"/>
              </w:rPr>
            </w:pPr>
          </w:p>
        </w:tc>
        <w:tc>
          <w:tcPr>
            <w:tcW w:w="1042" w:type="dxa"/>
            <w:gridSpan w:val="3"/>
          </w:tcPr>
          <w:p w:rsidR="0041297E" w:rsidRPr="001C4CE3" w:rsidRDefault="0041297E" w:rsidP="0041297E">
            <w:pPr>
              <w:spacing w:line="252" w:lineRule="auto"/>
              <w:jc w:val="both"/>
              <w:rPr>
                <w:sz w:val="28"/>
                <w:szCs w:val="28"/>
              </w:rPr>
            </w:pPr>
            <w:r w:rsidRPr="001C4CE3">
              <w:rPr>
                <w:sz w:val="28"/>
                <w:szCs w:val="28"/>
              </w:rPr>
              <w:t>100</w:t>
            </w:r>
          </w:p>
          <w:p w:rsidR="0041297E" w:rsidRPr="001C4CE3" w:rsidRDefault="0041297E" w:rsidP="0041297E">
            <w:pPr>
              <w:spacing w:line="252" w:lineRule="auto"/>
              <w:jc w:val="both"/>
              <w:rPr>
                <w:sz w:val="28"/>
                <w:szCs w:val="28"/>
              </w:rPr>
            </w:pPr>
            <w:r w:rsidRPr="001C4CE3">
              <w:rPr>
                <w:sz w:val="28"/>
                <w:szCs w:val="28"/>
              </w:rPr>
              <w:t>+средства иных источников</w:t>
            </w:r>
          </w:p>
        </w:tc>
        <w:tc>
          <w:tcPr>
            <w:tcW w:w="762" w:type="dxa"/>
          </w:tcPr>
          <w:p w:rsidR="0041297E" w:rsidRPr="001C4CE3" w:rsidRDefault="0041297E" w:rsidP="0041297E">
            <w:pPr>
              <w:spacing w:line="252" w:lineRule="auto"/>
              <w:jc w:val="both"/>
              <w:rPr>
                <w:sz w:val="28"/>
                <w:szCs w:val="28"/>
              </w:rPr>
            </w:pPr>
            <w:r w:rsidRPr="001C4CE3">
              <w:rPr>
                <w:sz w:val="28"/>
                <w:szCs w:val="28"/>
              </w:rPr>
              <w:t>100</w:t>
            </w:r>
          </w:p>
          <w:p w:rsidR="0041297E" w:rsidRPr="001C4CE3" w:rsidRDefault="0041297E" w:rsidP="0041297E">
            <w:pPr>
              <w:spacing w:line="252" w:lineRule="auto"/>
              <w:jc w:val="both"/>
              <w:rPr>
                <w:sz w:val="28"/>
                <w:szCs w:val="28"/>
              </w:rPr>
            </w:pPr>
            <w:r w:rsidRPr="001C4CE3">
              <w:rPr>
                <w:sz w:val="28"/>
                <w:szCs w:val="28"/>
              </w:rPr>
              <w:t>+средства иных источников</w:t>
            </w:r>
          </w:p>
        </w:tc>
      </w:tr>
      <w:tr w:rsidR="0041297E" w:rsidRPr="001C4CE3" w:rsidTr="0041297E">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tabs>
                <w:tab w:val="center" w:pos="2313"/>
              </w:tabs>
              <w:spacing w:line="252" w:lineRule="auto"/>
              <w:jc w:val="both"/>
              <w:rPr>
                <w:sz w:val="28"/>
                <w:szCs w:val="28"/>
              </w:rPr>
            </w:pPr>
            <w:r w:rsidRPr="001C4CE3">
              <w:rPr>
                <w:sz w:val="28"/>
                <w:szCs w:val="28"/>
              </w:rPr>
              <w:t>Мероприятия, посвященные Дню Республики Татарстан и Дню города Мамадыш</w:t>
            </w:r>
          </w:p>
        </w:tc>
        <w:tc>
          <w:tcPr>
            <w:tcW w:w="1803" w:type="dxa"/>
            <w:gridSpan w:val="2"/>
            <w:shd w:val="clear" w:color="auto" w:fill="auto"/>
          </w:tcPr>
          <w:p w:rsidR="0041297E" w:rsidRPr="001C4CE3" w:rsidRDefault="0041297E" w:rsidP="0041297E">
            <w:pPr>
              <w:spacing w:line="252" w:lineRule="auto"/>
              <w:jc w:val="center"/>
              <w:rPr>
                <w:sz w:val="28"/>
                <w:szCs w:val="28"/>
                <w:lang w:val="tt-RU"/>
              </w:rPr>
            </w:pPr>
            <w:r w:rsidRPr="001C4CE3">
              <w:rPr>
                <w:sz w:val="28"/>
                <w:szCs w:val="28"/>
                <w:lang w:val="tt-RU"/>
              </w:rPr>
              <w:t>август</w:t>
            </w:r>
          </w:p>
          <w:p w:rsidR="0041297E" w:rsidRPr="001C4CE3" w:rsidRDefault="0041297E" w:rsidP="0041297E">
            <w:pPr>
              <w:spacing w:line="252" w:lineRule="auto"/>
              <w:jc w:val="center"/>
              <w:rPr>
                <w:sz w:val="28"/>
                <w:szCs w:val="28"/>
                <w:lang w:val="tt-RU"/>
              </w:rPr>
            </w:pPr>
          </w:p>
        </w:tc>
        <w:tc>
          <w:tcPr>
            <w:tcW w:w="2167" w:type="dxa"/>
            <w:shd w:val="clear" w:color="auto" w:fill="auto"/>
          </w:tcPr>
          <w:p w:rsidR="0041297E" w:rsidRPr="001C4CE3" w:rsidRDefault="0041297E" w:rsidP="0041297E">
            <w:pPr>
              <w:spacing w:line="252" w:lineRule="auto"/>
              <w:rPr>
                <w:sz w:val="28"/>
                <w:szCs w:val="28"/>
              </w:rPr>
            </w:pPr>
            <w:r w:rsidRPr="001C4CE3">
              <w:rPr>
                <w:sz w:val="28"/>
                <w:szCs w:val="28"/>
              </w:rPr>
              <w:t xml:space="preserve">Совет и Исполнительный комитет муниципального района, МКУ «Отдел </w:t>
            </w:r>
            <w:r w:rsidRPr="001C4CE3">
              <w:rPr>
                <w:sz w:val="28"/>
                <w:szCs w:val="28"/>
              </w:rPr>
              <w:lastRenderedPageBreak/>
              <w:t>культуры» Исполкома района</w:t>
            </w:r>
          </w:p>
        </w:tc>
        <w:tc>
          <w:tcPr>
            <w:tcW w:w="889" w:type="dxa"/>
            <w:gridSpan w:val="2"/>
          </w:tcPr>
          <w:p w:rsidR="0041297E" w:rsidRPr="001C4CE3" w:rsidRDefault="0041297E" w:rsidP="0041297E">
            <w:pPr>
              <w:spacing w:line="252" w:lineRule="auto"/>
              <w:rPr>
                <w:sz w:val="28"/>
                <w:szCs w:val="28"/>
              </w:rPr>
            </w:pPr>
            <w:r w:rsidRPr="001C4CE3">
              <w:rPr>
                <w:sz w:val="28"/>
                <w:szCs w:val="28"/>
              </w:rPr>
              <w:lastRenderedPageBreak/>
              <w:t>300</w:t>
            </w:r>
          </w:p>
        </w:tc>
        <w:tc>
          <w:tcPr>
            <w:tcW w:w="1042" w:type="dxa"/>
            <w:gridSpan w:val="3"/>
          </w:tcPr>
          <w:p w:rsidR="0041297E" w:rsidRPr="001C4CE3" w:rsidRDefault="0041297E" w:rsidP="0041297E">
            <w:pPr>
              <w:spacing w:line="252" w:lineRule="auto"/>
              <w:rPr>
                <w:sz w:val="28"/>
                <w:szCs w:val="28"/>
              </w:rPr>
            </w:pPr>
            <w:r w:rsidRPr="001C4CE3">
              <w:rPr>
                <w:sz w:val="28"/>
                <w:szCs w:val="28"/>
              </w:rPr>
              <w:t>300</w:t>
            </w:r>
          </w:p>
        </w:tc>
        <w:tc>
          <w:tcPr>
            <w:tcW w:w="762" w:type="dxa"/>
          </w:tcPr>
          <w:p w:rsidR="0041297E" w:rsidRPr="001C4CE3" w:rsidRDefault="0041297E" w:rsidP="0041297E">
            <w:pPr>
              <w:spacing w:line="252" w:lineRule="auto"/>
              <w:rPr>
                <w:sz w:val="28"/>
                <w:szCs w:val="28"/>
              </w:rPr>
            </w:pPr>
            <w:r w:rsidRPr="001C4CE3">
              <w:rPr>
                <w:sz w:val="28"/>
                <w:szCs w:val="28"/>
              </w:rPr>
              <w:t>300</w:t>
            </w:r>
          </w:p>
        </w:tc>
      </w:tr>
      <w:tr w:rsidR="0041297E" w:rsidRPr="001C4CE3" w:rsidTr="0041297E">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spacing w:line="252" w:lineRule="auto"/>
              <w:jc w:val="both"/>
              <w:rPr>
                <w:sz w:val="28"/>
                <w:szCs w:val="28"/>
              </w:rPr>
            </w:pPr>
            <w:r w:rsidRPr="001C4CE3">
              <w:rPr>
                <w:sz w:val="28"/>
                <w:szCs w:val="28"/>
              </w:rPr>
              <w:t>Участие в  Международном этническом фестивале «Крутушка»</w:t>
            </w:r>
          </w:p>
        </w:tc>
        <w:tc>
          <w:tcPr>
            <w:tcW w:w="1803" w:type="dxa"/>
            <w:gridSpan w:val="2"/>
            <w:shd w:val="clear" w:color="auto" w:fill="auto"/>
          </w:tcPr>
          <w:p w:rsidR="0041297E" w:rsidRPr="001C4CE3" w:rsidRDefault="0041297E" w:rsidP="0041297E">
            <w:pPr>
              <w:spacing w:line="252" w:lineRule="auto"/>
              <w:jc w:val="center"/>
              <w:rPr>
                <w:sz w:val="28"/>
                <w:szCs w:val="28"/>
              </w:rPr>
            </w:pPr>
            <w:r w:rsidRPr="001C4CE3">
              <w:rPr>
                <w:sz w:val="28"/>
                <w:szCs w:val="28"/>
              </w:rPr>
              <w:t xml:space="preserve">август, </w:t>
            </w:r>
          </w:p>
          <w:p w:rsidR="0041297E" w:rsidRPr="001C4CE3" w:rsidRDefault="0041297E" w:rsidP="0041297E">
            <w:pPr>
              <w:spacing w:line="252" w:lineRule="auto"/>
              <w:jc w:val="center"/>
              <w:rPr>
                <w:sz w:val="28"/>
                <w:szCs w:val="28"/>
              </w:rPr>
            </w:pPr>
            <w:r w:rsidRPr="001C4CE3">
              <w:rPr>
                <w:sz w:val="28"/>
                <w:szCs w:val="28"/>
              </w:rPr>
              <w:t>п. Крутушка Высокогорского муниципального района Республики Татарстан</w:t>
            </w:r>
          </w:p>
        </w:tc>
        <w:tc>
          <w:tcPr>
            <w:tcW w:w="2167" w:type="dxa"/>
            <w:shd w:val="clear" w:color="auto" w:fill="auto"/>
          </w:tcPr>
          <w:p w:rsidR="0041297E" w:rsidRPr="001C4CE3" w:rsidRDefault="0041297E" w:rsidP="0041297E">
            <w:pPr>
              <w:spacing w:line="252" w:lineRule="auto"/>
              <w:rPr>
                <w:sz w:val="28"/>
                <w:szCs w:val="28"/>
              </w:rPr>
            </w:pPr>
            <w:r w:rsidRPr="001C4CE3">
              <w:rPr>
                <w:sz w:val="28"/>
                <w:szCs w:val="28"/>
              </w:rPr>
              <w:t>МКУ «Отдел культуры» Исполкома района</w:t>
            </w:r>
          </w:p>
        </w:tc>
        <w:tc>
          <w:tcPr>
            <w:tcW w:w="889" w:type="dxa"/>
            <w:gridSpan w:val="2"/>
          </w:tcPr>
          <w:p w:rsidR="0041297E" w:rsidRPr="001C4CE3" w:rsidRDefault="0041297E" w:rsidP="0041297E">
            <w:pPr>
              <w:spacing w:line="252" w:lineRule="auto"/>
              <w:rPr>
                <w:sz w:val="28"/>
                <w:szCs w:val="28"/>
              </w:rPr>
            </w:pPr>
            <w:r w:rsidRPr="001C4CE3">
              <w:rPr>
                <w:sz w:val="28"/>
                <w:szCs w:val="28"/>
              </w:rPr>
              <w:t>5</w:t>
            </w:r>
          </w:p>
        </w:tc>
        <w:tc>
          <w:tcPr>
            <w:tcW w:w="1042" w:type="dxa"/>
            <w:gridSpan w:val="3"/>
          </w:tcPr>
          <w:p w:rsidR="0041297E" w:rsidRPr="001C4CE3" w:rsidRDefault="0041297E" w:rsidP="0041297E">
            <w:pPr>
              <w:spacing w:line="252" w:lineRule="auto"/>
              <w:rPr>
                <w:sz w:val="28"/>
                <w:szCs w:val="28"/>
              </w:rPr>
            </w:pPr>
            <w:r w:rsidRPr="001C4CE3">
              <w:rPr>
                <w:sz w:val="28"/>
                <w:szCs w:val="28"/>
              </w:rPr>
              <w:t>5</w:t>
            </w:r>
          </w:p>
        </w:tc>
        <w:tc>
          <w:tcPr>
            <w:tcW w:w="762" w:type="dxa"/>
          </w:tcPr>
          <w:p w:rsidR="0041297E" w:rsidRPr="001C4CE3" w:rsidRDefault="0041297E" w:rsidP="0041297E">
            <w:pPr>
              <w:spacing w:line="252" w:lineRule="auto"/>
              <w:rPr>
                <w:sz w:val="28"/>
                <w:szCs w:val="28"/>
              </w:rPr>
            </w:pPr>
            <w:r w:rsidRPr="001C4CE3">
              <w:rPr>
                <w:sz w:val="28"/>
                <w:szCs w:val="28"/>
              </w:rPr>
              <w:t>5</w:t>
            </w:r>
          </w:p>
        </w:tc>
      </w:tr>
      <w:tr w:rsidR="0041297E" w:rsidRPr="001C4CE3" w:rsidTr="0041297E">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tabs>
                <w:tab w:val="center" w:pos="2313"/>
              </w:tabs>
              <w:spacing w:line="252" w:lineRule="auto"/>
              <w:jc w:val="both"/>
              <w:rPr>
                <w:sz w:val="28"/>
                <w:szCs w:val="28"/>
              </w:rPr>
            </w:pPr>
            <w:r w:rsidRPr="001C4CE3">
              <w:rPr>
                <w:sz w:val="28"/>
                <w:szCs w:val="28"/>
              </w:rPr>
              <w:t>Участие во Всероссийской Спасской ярмарке</w:t>
            </w:r>
          </w:p>
        </w:tc>
        <w:tc>
          <w:tcPr>
            <w:tcW w:w="1803" w:type="dxa"/>
            <w:gridSpan w:val="2"/>
            <w:shd w:val="clear" w:color="auto" w:fill="auto"/>
          </w:tcPr>
          <w:p w:rsidR="0041297E" w:rsidRPr="001C4CE3" w:rsidRDefault="0041297E" w:rsidP="0041297E">
            <w:pPr>
              <w:spacing w:line="252" w:lineRule="auto"/>
              <w:jc w:val="center"/>
              <w:rPr>
                <w:sz w:val="28"/>
                <w:szCs w:val="28"/>
                <w:lang w:val="tt-RU"/>
              </w:rPr>
            </w:pPr>
            <w:r w:rsidRPr="001C4CE3">
              <w:rPr>
                <w:sz w:val="28"/>
                <w:szCs w:val="28"/>
                <w:lang w:val="tt-RU"/>
              </w:rPr>
              <w:t xml:space="preserve">август, </w:t>
            </w:r>
          </w:p>
          <w:p w:rsidR="0041297E" w:rsidRPr="001C4CE3" w:rsidRDefault="0041297E" w:rsidP="0041297E">
            <w:pPr>
              <w:spacing w:line="252" w:lineRule="auto"/>
              <w:jc w:val="center"/>
              <w:rPr>
                <w:sz w:val="28"/>
                <w:szCs w:val="28"/>
                <w:lang w:val="tt-RU"/>
              </w:rPr>
            </w:pPr>
            <w:r w:rsidRPr="001C4CE3">
              <w:rPr>
                <w:sz w:val="28"/>
                <w:szCs w:val="28"/>
                <w:lang w:val="tt-RU"/>
              </w:rPr>
              <w:t>г. Елабуга</w:t>
            </w:r>
          </w:p>
        </w:tc>
        <w:tc>
          <w:tcPr>
            <w:tcW w:w="2167" w:type="dxa"/>
            <w:shd w:val="clear" w:color="auto" w:fill="auto"/>
          </w:tcPr>
          <w:p w:rsidR="0041297E" w:rsidRPr="001C4CE3" w:rsidRDefault="0041297E" w:rsidP="0041297E">
            <w:pPr>
              <w:spacing w:line="252" w:lineRule="auto"/>
              <w:rPr>
                <w:sz w:val="28"/>
                <w:szCs w:val="28"/>
              </w:rPr>
            </w:pPr>
            <w:r w:rsidRPr="001C4CE3">
              <w:rPr>
                <w:sz w:val="28"/>
                <w:szCs w:val="28"/>
              </w:rPr>
              <w:t>МКУ «Отдел культуры» Исполкома района</w:t>
            </w:r>
          </w:p>
          <w:p w:rsidR="0041297E" w:rsidRPr="001C4CE3" w:rsidRDefault="0041297E" w:rsidP="0041297E">
            <w:pPr>
              <w:spacing w:line="252" w:lineRule="auto"/>
              <w:rPr>
                <w:sz w:val="28"/>
                <w:szCs w:val="28"/>
              </w:rPr>
            </w:pPr>
          </w:p>
        </w:tc>
        <w:tc>
          <w:tcPr>
            <w:tcW w:w="889" w:type="dxa"/>
            <w:gridSpan w:val="2"/>
          </w:tcPr>
          <w:p w:rsidR="0041297E" w:rsidRPr="001C4CE3" w:rsidRDefault="0041297E" w:rsidP="0041297E">
            <w:pPr>
              <w:spacing w:line="252" w:lineRule="auto"/>
              <w:rPr>
                <w:sz w:val="28"/>
                <w:szCs w:val="28"/>
              </w:rPr>
            </w:pPr>
            <w:r w:rsidRPr="001C4CE3">
              <w:rPr>
                <w:sz w:val="28"/>
                <w:szCs w:val="28"/>
              </w:rPr>
              <w:t>5</w:t>
            </w:r>
          </w:p>
        </w:tc>
        <w:tc>
          <w:tcPr>
            <w:tcW w:w="1042" w:type="dxa"/>
            <w:gridSpan w:val="3"/>
          </w:tcPr>
          <w:p w:rsidR="0041297E" w:rsidRPr="001C4CE3" w:rsidRDefault="0041297E" w:rsidP="0041297E">
            <w:pPr>
              <w:spacing w:line="252" w:lineRule="auto"/>
              <w:rPr>
                <w:sz w:val="28"/>
                <w:szCs w:val="28"/>
              </w:rPr>
            </w:pPr>
            <w:r w:rsidRPr="001C4CE3">
              <w:rPr>
                <w:sz w:val="28"/>
                <w:szCs w:val="28"/>
              </w:rPr>
              <w:t>5</w:t>
            </w:r>
          </w:p>
        </w:tc>
        <w:tc>
          <w:tcPr>
            <w:tcW w:w="762" w:type="dxa"/>
          </w:tcPr>
          <w:p w:rsidR="0041297E" w:rsidRPr="001C4CE3" w:rsidRDefault="0041297E" w:rsidP="0041297E">
            <w:pPr>
              <w:spacing w:line="252" w:lineRule="auto"/>
              <w:rPr>
                <w:sz w:val="28"/>
                <w:szCs w:val="28"/>
              </w:rPr>
            </w:pPr>
            <w:r w:rsidRPr="001C4CE3">
              <w:rPr>
                <w:sz w:val="28"/>
                <w:szCs w:val="28"/>
              </w:rPr>
              <w:t>5</w:t>
            </w:r>
          </w:p>
        </w:tc>
      </w:tr>
      <w:tr w:rsidR="0041297E" w:rsidRPr="001C4CE3" w:rsidTr="0041297E">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tabs>
                <w:tab w:val="center" w:pos="2313"/>
              </w:tabs>
              <w:spacing w:line="252" w:lineRule="auto"/>
              <w:jc w:val="both"/>
              <w:rPr>
                <w:sz w:val="28"/>
                <w:szCs w:val="28"/>
              </w:rPr>
            </w:pPr>
            <w:r w:rsidRPr="001C4CE3">
              <w:rPr>
                <w:sz w:val="28"/>
                <w:szCs w:val="28"/>
              </w:rPr>
              <w:t>Участие во Всероссийском фестивале татарского фольклора «Туг</w:t>
            </w:r>
            <w:r w:rsidRPr="001C4CE3">
              <w:rPr>
                <w:sz w:val="28"/>
                <w:szCs w:val="28"/>
                <w:lang w:val="tt-RU"/>
              </w:rPr>
              <w:t>ә</w:t>
            </w:r>
            <w:r w:rsidRPr="001C4CE3">
              <w:rPr>
                <w:sz w:val="28"/>
                <w:szCs w:val="28"/>
              </w:rPr>
              <w:t>р</w:t>
            </w:r>
            <w:r w:rsidRPr="001C4CE3">
              <w:rPr>
                <w:sz w:val="28"/>
                <w:szCs w:val="28"/>
                <w:lang w:val="tt-RU"/>
              </w:rPr>
              <w:t>ә</w:t>
            </w:r>
            <w:r w:rsidRPr="001C4CE3">
              <w:rPr>
                <w:sz w:val="28"/>
                <w:szCs w:val="28"/>
              </w:rPr>
              <w:t>к уен»</w:t>
            </w:r>
          </w:p>
        </w:tc>
        <w:tc>
          <w:tcPr>
            <w:tcW w:w="1803" w:type="dxa"/>
            <w:gridSpan w:val="2"/>
            <w:shd w:val="clear" w:color="auto" w:fill="auto"/>
          </w:tcPr>
          <w:p w:rsidR="0041297E" w:rsidRPr="001C4CE3" w:rsidRDefault="0041297E" w:rsidP="0041297E">
            <w:pPr>
              <w:spacing w:line="252" w:lineRule="auto"/>
              <w:jc w:val="center"/>
              <w:rPr>
                <w:sz w:val="28"/>
                <w:szCs w:val="28"/>
                <w:lang w:val="tt-RU"/>
              </w:rPr>
            </w:pPr>
            <w:r w:rsidRPr="001C4CE3">
              <w:rPr>
                <w:sz w:val="28"/>
                <w:szCs w:val="28"/>
                <w:lang w:val="tt-RU"/>
              </w:rPr>
              <w:t xml:space="preserve">август - сентябрь, </w:t>
            </w:r>
          </w:p>
          <w:p w:rsidR="0041297E" w:rsidRPr="001C4CE3" w:rsidRDefault="0041297E" w:rsidP="0041297E">
            <w:pPr>
              <w:spacing w:line="252" w:lineRule="auto"/>
              <w:jc w:val="center"/>
              <w:rPr>
                <w:sz w:val="28"/>
                <w:szCs w:val="28"/>
                <w:lang w:val="tt-RU"/>
              </w:rPr>
            </w:pPr>
            <w:r w:rsidRPr="001C4CE3">
              <w:rPr>
                <w:sz w:val="28"/>
                <w:szCs w:val="28"/>
                <w:lang w:val="tt-RU"/>
              </w:rPr>
              <w:t>г. Казань</w:t>
            </w:r>
          </w:p>
        </w:tc>
        <w:tc>
          <w:tcPr>
            <w:tcW w:w="2167" w:type="dxa"/>
            <w:shd w:val="clear" w:color="auto" w:fill="auto"/>
          </w:tcPr>
          <w:p w:rsidR="0041297E" w:rsidRPr="001C4CE3" w:rsidRDefault="0041297E" w:rsidP="0041297E">
            <w:pPr>
              <w:spacing w:line="252" w:lineRule="auto"/>
              <w:rPr>
                <w:sz w:val="28"/>
                <w:szCs w:val="28"/>
              </w:rPr>
            </w:pPr>
            <w:r w:rsidRPr="001C4CE3">
              <w:rPr>
                <w:sz w:val="28"/>
                <w:szCs w:val="28"/>
              </w:rPr>
              <w:t>МКУ «Отдел культуры» Исполкома района</w:t>
            </w:r>
          </w:p>
        </w:tc>
        <w:tc>
          <w:tcPr>
            <w:tcW w:w="2693" w:type="dxa"/>
            <w:gridSpan w:val="6"/>
          </w:tcPr>
          <w:p w:rsidR="0041297E" w:rsidRPr="001C4CE3" w:rsidRDefault="0041297E" w:rsidP="0041297E">
            <w:pPr>
              <w:spacing w:line="252" w:lineRule="auto"/>
              <w:rPr>
                <w:sz w:val="28"/>
                <w:szCs w:val="28"/>
              </w:rPr>
            </w:pPr>
            <w:r w:rsidRPr="001C4CE3">
              <w:rPr>
                <w:sz w:val="28"/>
                <w:szCs w:val="28"/>
              </w:rPr>
              <w:t>Текущее финансирование</w:t>
            </w:r>
          </w:p>
        </w:tc>
      </w:tr>
      <w:tr w:rsidR="0041297E" w:rsidRPr="001C4CE3" w:rsidTr="0041297E">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spacing w:line="252" w:lineRule="auto"/>
              <w:jc w:val="both"/>
              <w:rPr>
                <w:sz w:val="28"/>
                <w:szCs w:val="28"/>
              </w:rPr>
            </w:pPr>
            <w:r w:rsidRPr="001C4CE3">
              <w:rPr>
                <w:sz w:val="28"/>
                <w:szCs w:val="28"/>
              </w:rPr>
              <w:t>Участие в Фестиваль-конкурсе кряшенских фольклорных коллективов и солистов «Керэшеннэр жыру эйтэ»</w:t>
            </w:r>
          </w:p>
        </w:tc>
        <w:tc>
          <w:tcPr>
            <w:tcW w:w="1803" w:type="dxa"/>
            <w:gridSpan w:val="2"/>
            <w:shd w:val="clear" w:color="auto" w:fill="auto"/>
          </w:tcPr>
          <w:p w:rsidR="0041297E" w:rsidRPr="001C4CE3" w:rsidRDefault="0041297E" w:rsidP="0041297E">
            <w:pPr>
              <w:spacing w:line="252" w:lineRule="auto"/>
              <w:jc w:val="center"/>
              <w:rPr>
                <w:sz w:val="28"/>
                <w:szCs w:val="28"/>
              </w:rPr>
            </w:pPr>
            <w:r w:rsidRPr="001C4CE3">
              <w:rPr>
                <w:sz w:val="28"/>
                <w:szCs w:val="28"/>
              </w:rPr>
              <w:t>ноябрь</w:t>
            </w:r>
          </w:p>
          <w:p w:rsidR="0041297E" w:rsidRPr="001C4CE3" w:rsidRDefault="0041297E" w:rsidP="0041297E">
            <w:pPr>
              <w:spacing w:line="252" w:lineRule="auto"/>
              <w:jc w:val="center"/>
              <w:rPr>
                <w:sz w:val="28"/>
                <w:szCs w:val="28"/>
              </w:rPr>
            </w:pPr>
          </w:p>
        </w:tc>
        <w:tc>
          <w:tcPr>
            <w:tcW w:w="2167" w:type="dxa"/>
            <w:shd w:val="clear" w:color="auto" w:fill="auto"/>
          </w:tcPr>
          <w:p w:rsidR="0041297E" w:rsidRPr="001C4CE3" w:rsidRDefault="0041297E" w:rsidP="0041297E">
            <w:pPr>
              <w:spacing w:line="252" w:lineRule="auto"/>
              <w:rPr>
                <w:sz w:val="28"/>
                <w:szCs w:val="28"/>
              </w:rPr>
            </w:pPr>
            <w:r w:rsidRPr="001C4CE3">
              <w:rPr>
                <w:sz w:val="28"/>
                <w:szCs w:val="28"/>
              </w:rPr>
              <w:t>МКУ «Отдел культуры» Исполкома района</w:t>
            </w:r>
          </w:p>
        </w:tc>
        <w:tc>
          <w:tcPr>
            <w:tcW w:w="2693" w:type="dxa"/>
            <w:gridSpan w:val="6"/>
          </w:tcPr>
          <w:p w:rsidR="0041297E" w:rsidRPr="001C4CE3" w:rsidRDefault="0041297E" w:rsidP="0041297E">
            <w:pPr>
              <w:spacing w:line="252" w:lineRule="auto"/>
              <w:rPr>
                <w:sz w:val="28"/>
                <w:szCs w:val="28"/>
              </w:rPr>
            </w:pPr>
            <w:r w:rsidRPr="001C4CE3">
              <w:rPr>
                <w:sz w:val="28"/>
                <w:szCs w:val="28"/>
              </w:rPr>
              <w:t>Текущее финансирование</w:t>
            </w:r>
          </w:p>
        </w:tc>
      </w:tr>
      <w:tr w:rsidR="0041297E" w:rsidRPr="001C4CE3" w:rsidTr="0041297E">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spacing w:line="252" w:lineRule="auto"/>
              <w:jc w:val="both"/>
              <w:rPr>
                <w:sz w:val="28"/>
                <w:szCs w:val="28"/>
              </w:rPr>
            </w:pPr>
            <w:r w:rsidRPr="001C4CE3">
              <w:rPr>
                <w:sz w:val="28"/>
                <w:szCs w:val="28"/>
              </w:rPr>
              <w:t>Участие в Республиканском конкурсе для творческих детей и молодежи «Дулкыннар» («Волны»)</w:t>
            </w:r>
          </w:p>
        </w:tc>
        <w:tc>
          <w:tcPr>
            <w:tcW w:w="1803" w:type="dxa"/>
            <w:gridSpan w:val="2"/>
            <w:shd w:val="clear" w:color="auto" w:fill="auto"/>
          </w:tcPr>
          <w:p w:rsidR="0041297E" w:rsidRPr="001C4CE3" w:rsidRDefault="0041297E" w:rsidP="0041297E">
            <w:pPr>
              <w:spacing w:line="252" w:lineRule="auto"/>
              <w:jc w:val="center"/>
              <w:rPr>
                <w:sz w:val="28"/>
                <w:szCs w:val="28"/>
              </w:rPr>
            </w:pPr>
            <w:r w:rsidRPr="001C4CE3">
              <w:rPr>
                <w:sz w:val="28"/>
                <w:szCs w:val="28"/>
              </w:rPr>
              <w:t>IV квартал</w:t>
            </w:r>
          </w:p>
        </w:tc>
        <w:tc>
          <w:tcPr>
            <w:tcW w:w="2167" w:type="dxa"/>
            <w:shd w:val="clear" w:color="auto" w:fill="auto"/>
          </w:tcPr>
          <w:p w:rsidR="0041297E" w:rsidRPr="001C4CE3" w:rsidRDefault="0041297E" w:rsidP="0041297E">
            <w:pPr>
              <w:spacing w:line="252" w:lineRule="auto"/>
              <w:rPr>
                <w:sz w:val="28"/>
                <w:szCs w:val="28"/>
              </w:rPr>
            </w:pPr>
            <w:r w:rsidRPr="001C4CE3">
              <w:rPr>
                <w:sz w:val="28"/>
                <w:szCs w:val="28"/>
              </w:rPr>
              <w:t>МКУ «Отдел культуры» Исполкома района</w:t>
            </w:r>
          </w:p>
        </w:tc>
        <w:tc>
          <w:tcPr>
            <w:tcW w:w="2693" w:type="dxa"/>
            <w:gridSpan w:val="6"/>
          </w:tcPr>
          <w:p w:rsidR="0041297E" w:rsidRPr="001C4CE3" w:rsidRDefault="0041297E" w:rsidP="0041297E">
            <w:pPr>
              <w:spacing w:line="252" w:lineRule="auto"/>
              <w:rPr>
                <w:sz w:val="28"/>
                <w:szCs w:val="28"/>
              </w:rPr>
            </w:pPr>
            <w:r w:rsidRPr="001C4CE3">
              <w:rPr>
                <w:sz w:val="28"/>
                <w:szCs w:val="28"/>
              </w:rPr>
              <w:t>Текущее финансирование</w:t>
            </w:r>
          </w:p>
        </w:tc>
      </w:tr>
      <w:tr w:rsidR="0041297E" w:rsidRPr="001C4CE3" w:rsidTr="0041297E">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spacing w:line="252" w:lineRule="auto"/>
              <w:jc w:val="both"/>
              <w:rPr>
                <w:sz w:val="28"/>
                <w:szCs w:val="28"/>
              </w:rPr>
            </w:pPr>
            <w:r w:rsidRPr="001C4CE3">
              <w:rPr>
                <w:sz w:val="28"/>
                <w:szCs w:val="28"/>
                <w:lang w:val="tt-RU"/>
              </w:rPr>
              <w:t xml:space="preserve">Участие в </w:t>
            </w:r>
            <w:r w:rsidRPr="001C4CE3">
              <w:rPr>
                <w:sz w:val="28"/>
                <w:szCs w:val="28"/>
              </w:rPr>
              <w:t>Международном телевизионном конкурсе молодых исполнителей «Татар мо</w:t>
            </w:r>
            <w:r w:rsidRPr="001C4CE3">
              <w:rPr>
                <w:sz w:val="28"/>
                <w:szCs w:val="28"/>
                <w:lang w:val="tt-RU"/>
              </w:rPr>
              <w:t>ң</w:t>
            </w:r>
            <w:r w:rsidRPr="001C4CE3">
              <w:rPr>
                <w:sz w:val="28"/>
                <w:szCs w:val="28"/>
              </w:rPr>
              <w:t>ы»</w:t>
            </w:r>
          </w:p>
        </w:tc>
        <w:tc>
          <w:tcPr>
            <w:tcW w:w="1803" w:type="dxa"/>
            <w:gridSpan w:val="2"/>
            <w:shd w:val="clear" w:color="auto" w:fill="auto"/>
          </w:tcPr>
          <w:p w:rsidR="0041297E" w:rsidRPr="001C4CE3" w:rsidRDefault="0041297E" w:rsidP="0041297E">
            <w:pPr>
              <w:spacing w:line="252" w:lineRule="auto"/>
              <w:jc w:val="center"/>
              <w:rPr>
                <w:sz w:val="28"/>
                <w:szCs w:val="28"/>
              </w:rPr>
            </w:pPr>
            <w:r w:rsidRPr="001C4CE3">
              <w:rPr>
                <w:sz w:val="28"/>
                <w:szCs w:val="28"/>
              </w:rPr>
              <w:t>в течение года</w:t>
            </w:r>
          </w:p>
        </w:tc>
        <w:tc>
          <w:tcPr>
            <w:tcW w:w="2167" w:type="dxa"/>
            <w:shd w:val="clear" w:color="auto" w:fill="auto"/>
          </w:tcPr>
          <w:p w:rsidR="0041297E" w:rsidRPr="001C4CE3" w:rsidRDefault="0041297E" w:rsidP="0041297E">
            <w:pPr>
              <w:spacing w:line="252" w:lineRule="auto"/>
              <w:rPr>
                <w:sz w:val="28"/>
                <w:szCs w:val="28"/>
              </w:rPr>
            </w:pPr>
            <w:r w:rsidRPr="001C4CE3">
              <w:rPr>
                <w:sz w:val="28"/>
                <w:szCs w:val="28"/>
              </w:rPr>
              <w:t>МКУ «Отдел культуры» Исполкома района</w:t>
            </w:r>
          </w:p>
        </w:tc>
        <w:tc>
          <w:tcPr>
            <w:tcW w:w="2693" w:type="dxa"/>
            <w:gridSpan w:val="6"/>
          </w:tcPr>
          <w:p w:rsidR="0041297E" w:rsidRPr="001C4CE3" w:rsidRDefault="0041297E" w:rsidP="0041297E">
            <w:pPr>
              <w:spacing w:line="252" w:lineRule="auto"/>
              <w:rPr>
                <w:sz w:val="28"/>
                <w:szCs w:val="28"/>
              </w:rPr>
            </w:pPr>
            <w:r w:rsidRPr="001C4CE3">
              <w:rPr>
                <w:sz w:val="28"/>
                <w:szCs w:val="28"/>
              </w:rPr>
              <w:t>Текущее финансирование</w:t>
            </w:r>
          </w:p>
        </w:tc>
      </w:tr>
      <w:tr w:rsidR="0041297E" w:rsidRPr="001C4CE3" w:rsidTr="0041297E">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tabs>
                <w:tab w:val="center" w:pos="2313"/>
              </w:tabs>
              <w:spacing w:line="252" w:lineRule="auto"/>
              <w:jc w:val="both"/>
              <w:rPr>
                <w:color w:val="000000"/>
                <w:sz w:val="28"/>
                <w:szCs w:val="28"/>
              </w:rPr>
            </w:pPr>
            <w:r w:rsidRPr="001C4CE3">
              <w:rPr>
                <w:color w:val="000000"/>
                <w:sz w:val="28"/>
                <w:szCs w:val="28"/>
              </w:rPr>
              <w:t xml:space="preserve">Участие в Республиканском фестивале народных театров «Идел йорт», </w:t>
            </w:r>
            <w:r w:rsidRPr="001C4CE3">
              <w:rPr>
                <w:color w:val="000000"/>
                <w:sz w:val="28"/>
                <w:szCs w:val="28"/>
              </w:rPr>
              <w:lastRenderedPageBreak/>
              <w:t>«Иделкэем»</w:t>
            </w:r>
          </w:p>
        </w:tc>
        <w:tc>
          <w:tcPr>
            <w:tcW w:w="1803" w:type="dxa"/>
            <w:gridSpan w:val="2"/>
            <w:shd w:val="clear" w:color="auto" w:fill="auto"/>
          </w:tcPr>
          <w:p w:rsidR="0041297E" w:rsidRPr="001C4CE3" w:rsidRDefault="0041297E" w:rsidP="0041297E">
            <w:pPr>
              <w:spacing w:line="252" w:lineRule="auto"/>
              <w:jc w:val="center"/>
              <w:rPr>
                <w:color w:val="000000"/>
                <w:sz w:val="28"/>
                <w:szCs w:val="28"/>
              </w:rPr>
            </w:pPr>
            <w:r w:rsidRPr="001C4CE3">
              <w:rPr>
                <w:color w:val="000000"/>
                <w:sz w:val="28"/>
                <w:szCs w:val="28"/>
              </w:rPr>
              <w:lastRenderedPageBreak/>
              <w:t>в течение года</w:t>
            </w:r>
          </w:p>
        </w:tc>
        <w:tc>
          <w:tcPr>
            <w:tcW w:w="2167" w:type="dxa"/>
            <w:shd w:val="clear" w:color="auto" w:fill="auto"/>
          </w:tcPr>
          <w:p w:rsidR="0041297E" w:rsidRPr="001C4CE3" w:rsidRDefault="0041297E" w:rsidP="0041297E">
            <w:pPr>
              <w:spacing w:line="252" w:lineRule="auto"/>
              <w:rPr>
                <w:color w:val="000000"/>
                <w:sz w:val="28"/>
                <w:szCs w:val="28"/>
              </w:rPr>
            </w:pPr>
            <w:r w:rsidRPr="001C4CE3">
              <w:rPr>
                <w:sz w:val="28"/>
                <w:szCs w:val="28"/>
              </w:rPr>
              <w:t>МКУ «Отдел культуры» Исполкома района</w:t>
            </w:r>
          </w:p>
        </w:tc>
        <w:tc>
          <w:tcPr>
            <w:tcW w:w="2693" w:type="dxa"/>
            <w:gridSpan w:val="6"/>
          </w:tcPr>
          <w:p w:rsidR="0041297E" w:rsidRPr="001C4CE3" w:rsidRDefault="0041297E" w:rsidP="0041297E">
            <w:pPr>
              <w:spacing w:line="252" w:lineRule="auto"/>
              <w:rPr>
                <w:sz w:val="28"/>
                <w:szCs w:val="28"/>
              </w:rPr>
            </w:pPr>
            <w:r w:rsidRPr="001C4CE3">
              <w:rPr>
                <w:sz w:val="28"/>
                <w:szCs w:val="28"/>
              </w:rPr>
              <w:t>Текущее финансирование</w:t>
            </w:r>
          </w:p>
        </w:tc>
      </w:tr>
      <w:tr w:rsidR="0041297E" w:rsidRPr="001C4CE3" w:rsidTr="0041297E">
        <w:tc>
          <w:tcPr>
            <w:tcW w:w="10490" w:type="dxa"/>
            <w:gridSpan w:val="11"/>
            <w:shd w:val="clear" w:color="auto" w:fill="auto"/>
          </w:tcPr>
          <w:p w:rsidR="0041297E" w:rsidRPr="001C4CE3" w:rsidRDefault="0041297E" w:rsidP="0041297E">
            <w:pPr>
              <w:spacing w:line="252" w:lineRule="auto"/>
              <w:jc w:val="center"/>
              <w:rPr>
                <w:b/>
                <w:sz w:val="28"/>
                <w:szCs w:val="28"/>
              </w:rPr>
            </w:pPr>
          </w:p>
          <w:p w:rsidR="0041297E" w:rsidRPr="001C4CE3" w:rsidRDefault="0041297E" w:rsidP="0041297E">
            <w:pPr>
              <w:spacing w:line="252" w:lineRule="auto"/>
              <w:jc w:val="center"/>
              <w:rPr>
                <w:b/>
                <w:sz w:val="28"/>
                <w:szCs w:val="28"/>
              </w:rPr>
            </w:pPr>
            <w:r w:rsidRPr="001C4CE3">
              <w:rPr>
                <w:b/>
                <w:sz w:val="28"/>
                <w:szCs w:val="28"/>
              </w:rPr>
              <w:t xml:space="preserve">Раздел </w:t>
            </w:r>
            <w:r w:rsidRPr="001C4CE3">
              <w:rPr>
                <w:b/>
                <w:sz w:val="28"/>
                <w:szCs w:val="28"/>
                <w:lang w:val="en-US"/>
              </w:rPr>
              <w:t>III</w:t>
            </w:r>
            <w:r w:rsidRPr="001C4CE3">
              <w:rPr>
                <w:b/>
                <w:sz w:val="28"/>
                <w:szCs w:val="28"/>
              </w:rPr>
              <w:t>. Мероприятия по укреплению общероссийской гражданской идентичности</w:t>
            </w:r>
          </w:p>
          <w:p w:rsidR="0041297E" w:rsidRPr="001C4CE3" w:rsidRDefault="0041297E" w:rsidP="0041297E">
            <w:pPr>
              <w:spacing w:line="252" w:lineRule="auto"/>
              <w:jc w:val="center"/>
              <w:rPr>
                <w:b/>
                <w:sz w:val="28"/>
                <w:szCs w:val="28"/>
              </w:rPr>
            </w:pPr>
          </w:p>
        </w:tc>
      </w:tr>
      <w:tr w:rsidR="0041297E" w:rsidRPr="001C4CE3" w:rsidTr="0041297E">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spacing w:line="252" w:lineRule="auto"/>
              <w:jc w:val="both"/>
              <w:rPr>
                <w:sz w:val="28"/>
                <w:szCs w:val="28"/>
              </w:rPr>
            </w:pPr>
            <w:r w:rsidRPr="001C4CE3">
              <w:rPr>
                <w:color w:val="000000"/>
                <w:sz w:val="28"/>
                <w:szCs w:val="28"/>
                <w:shd w:val="clear" w:color="auto" w:fill="FFFFFF"/>
              </w:rPr>
              <w:t>Организация семинаров, конференций, круглых столов и иных мероприятий, направленных на обсуждение актуальных вопросов состояния межкультурных отношений и продвижению идеалов толерантности и взаимоуважения</w:t>
            </w:r>
          </w:p>
        </w:tc>
        <w:tc>
          <w:tcPr>
            <w:tcW w:w="1803" w:type="dxa"/>
            <w:gridSpan w:val="2"/>
            <w:shd w:val="clear" w:color="auto" w:fill="auto"/>
          </w:tcPr>
          <w:p w:rsidR="0041297E" w:rsidRPr="001C4CE3" w:rsidRDefault="0041297E" w:rsidP="0041297E">
            <w:pPr>
              <w:spacing w:line="252" w:lineRule="auto"/>
              <w:jc w:val="center"/>
              <w:rPr>
                <w:sz w:val="28"/>
                <w:szCs w:val="28"/>
              </w:rPr>
            </w:pPr>
            <w:r w:rsidRPr="001C4CE3">
              <w:rPr>
                <w:sz w:val="28"/>
                <w:szCs w:val="28"/>
              </w:rPr>
              <w:t>ежеквартально</w:t>
            </w:r>
          </w:p>
        </w:tc>
        <w:tc>
          <w:tcPr>
            <w:tcW w:w="2167" w:type="dxa"/>
            <w:shd w:val="clear" w:color="auto" w:fill="auto"/>
          </w:tcPr>
          <w:p w:rsidR="0041297E" w:rsidRPr="001C4CE3" w:rsidRDefault="0041297E" w:rsidP="0041297E">
            <w:pPr>
              <w:spacing w:line="252" w:lineRule="auto"/>
              <w:rPr>
                <w:sz w:val="28"/>
                <w:szCs w:val="28"/>
              </w:rPr>
            </w:pPr>
            <w:r w:rsidRPr="001C4CE3">
              <w:rPr>
                <w:sz w:val="28"/>
                <w:szCs w:val="28"/>
              </w:rPr>
              <w:t>Сектор по связям с общественностью и СМИ Исполнительного комитета района</w:t>
            </w:r>
          </w:p>
        </w:tc>
        <w:tc>
          <w:tcPr>
            <w:tcW w:w="2693" w:type="dxa"/>
            <w:gridSpan w:val="6"/>
          </w:tcPr>
          <w:p w:rsidR="0041297E" w:rsidRPr="001C4CE3" w:rsidRDefault="0041297E" w:rsidP="0041297E">
            <w:pPr>
              <w:spacing w:line="252" w:lineRule="auto"/>
              <w:rPr>
                <w:sz w:val="28"/>
                <w:szCs w:val="28"/>
              </w:rPr>
            </w:pPr>
            <w:r w:rsidRPr="001C4CE3">
              <w:rPr>
                <w:sz w:val="28"/>
                <w:szCs w:val="28"/>
              </w:rPr>
              <w:t>Текущее финансирование</w:t>
            </w:r>
          </w:p>
        </w:tc>
      </w:tr>
      <w:tr w:rsidR="0041297E" w:rsidRPr="001C4CE3" w:rsidTr="0041297E">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spacing w:line="252" w:lineRule="auto"/>
              <w:jc w:val="both"/>
              <w:rPr>
                <w:color w:val="000000"/>
                <w:sz w:val="28"/>
                <w:szCs w:val="28"/>
                <w:shd w:val="clear" w:color="auto" w:fill="FFFFFF"/>
              </w:rPr>
            </w:pPr>
            <w:r w:rsidRPr="001C4CE3">
              <w:rPr>
                <w:color w:val="000000"/>
                <w:sz w:val="28"/>
                <w:szCs w:val="28"/>
                <w:shd w:val="clear" w:color="auto" w:fill="FFFFFF"/>
              </w:rPr>
              <w:t>Организация обучающих курсов с привлечением специалистов для руководителей СО НКО</w:t>
            </w:r>
          </w:p>
        </w:tc>
        <w:tc>
          <w:tcPr>
            <w:tcW w:w="1803" w:type="dxa"/>
            <w:gridSpan w:val="2"/>
            <w:shd w:val="clear" w:color="auto" w:fill="auto"/>
          </w:tcPr>
          <w:p w:rsidR="0041297E" w:rsidRPr="001C4CE3" w:rsidRDefault="0041297E" w:rsidP="0041297E">
            <w:pPr>
              <w:spacing w:line="252" w:lineRule="auto"/>
              <w:jc w:val="center"/>
              <w:rPr>
                <w:sz w:val="28"/>
                <w:szCs w:val="28"/>
              </w:rPr>
            </w:pPr>
            <w:r w:rsidRPr="001C4CE3">
              <w:rPr>
                <w:sz w:val="28"/>
                <w:szCs w:val="28"/>
              </w:rPr>
              <w:t xml:space="preserve"> Два раза в год</w:t>
            </w:r>
          </w:p>
        </w:tc>
        <w:tc>
          <w:tcPr>
            <w:tcW w:w="2167" w:type="dxa"/>
            <w:shd w:val="clear" w:color="auto" w:fill="auto"/>
          </w:tcPr>
          <w:p w:rsidR="0041297E" w:rsidRPr="001C4CE3" w:rsidRDefault="0041297E" w:rsidP="0041297E">
            <w:pPr>
              <w:spacing w:line="252" w:lineRule="auto"/>
              <w:rPr>
                <w:sz w:val="28"/>
                <w:szCs w:val="28"/>
              </w:rPr>
            </w:pPr>
            <w:r w:rsidRPr="001C4CE3">
              <w:rPr>
                <w:sz w:val="28"/>
                <w:szCs w:val="28"/>
              </w:rPr>
              <w:t>Сектор по связям с общественностью и СМИ Исполнительного комитета района</w:t>
            </w:r>
          </w:p>
        </w:tc>
        <w:tc>
          <w:tcPr>
            <w:tcW w:w="889" w:type="dxa"/>
            <w:gridSpan w:val="2"/>
          </w:tcPr>
          <w:p w:rsidR="0041297E" w:rsidRPr="001C4CE3" w:rsidRDefault="0041297E" w:rsidP="0041297E">
            <w:pPr>
              <w:tabs>
                <w:tab w:val="left" w:pos="1240"/>
              </w:tabs>
              <w:spacing w:line="252" w:lineRule="auto"/>
              <w:rPr>
                <w:sz w:val="28"/>
                <w:szCs w:val="28"/>
              </w:rPr>
            </w:pPr>
            <w:r w:rsidRPr="001C4CE3">
              <w:rPr>
                <w:sz w:val="28"/>
                <w:szCs w:val="28"/>
              </w:rPr>
              <w:t xml:space="preserve">10 </w:t>
            </w:r>
          </w:p>
        </w:tc>
        <w:tc>
          <w:tcPr>
            <w:tcW w:w="1042" w:type="dxa"/>
            <w:gridSpan w:val="3"/>
          </w:tcPr>
          <w:p w:rsidR="0041297E" w:rsidRPr="001C4CE3" w:rsidRDefault="0041297E" w:rsidP="0041297E">
            <w:pPr>
              <w:spacing w:line="252" w:lineRule="auto"/>
              <w:rPr>
                <w:sz w:val="28"/>
                <w:szCs w:val="28"/>
              </w:rPr>
            </w:pPr>
            <w:r w:rsidRPr="001C4CE3">
              <w:rPr>
                <w:sz w:val="28"/>
                <w:szCs w:val="28"/>
              </w:rPr>
              <w:t xml:space="preserve">10 </w:t>
            </w:r>
          </w:p>
        </w:tc>
        <w:tc>
          <w:tcPr>
            <w:tcW w:w="762" w:type="dxa"/>
          </w:tcPr>
          <w:p w:rsidR="0041297E" w:rsidRPr="001C4CE3" w:rsidRDefault="0041297E" w:rsidP="0041297E">
            <w:pPr>
              <w:spacing w:line="252" w:lineRule="auto"/>
              <w:rPr>
                <w:sz w:val="28"/>
                <w:szCs w:val="28"/>
              </w:rPr>
            </w:pPr>
            <w:r w:rsidRPr="001C4CE3">
              <w:rPr>
                <w:sz w:val="28"/>
                <w:szCs w:val="28"/>
              </w:rPr>
              <w:t>10</w:t>
            </w:r>
          </w:p>
        </w:tc>
      </w:tr>
      <w:tr w:rsidR="0041297E" w:rsidRPr="001C4CE3" w:rsidTr="0041297E">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spacing w:line="252" w:lineRule="auto"/>
              <w:jc w:val="both"/>
              <w:rPr>
                <w:sz w:val="28"/>
                <w:szCs w:val="28"/>
              </w:rPr>
            </w:pPr>
            <w:r w:rsidRPr="001C4CE3">
              <w:rPr>
                <w:sz w:val="28"/>
                <w:szCs w:val="28"/>
              </w:rPr>
              <w:t>Районный фестиваль «Живая нить традиций»</w:t>
            </w:r>
          </w:p>
        </w:tc>
        <w:tc>
          <w:tcPr>
            <w:tcW w:w="1803" w:type="dxa"/>
            <w:gridSpan w:val="2"/>
            <w:shd w:val="clear" w:color="auto" w:fill="auto"/>
          </w:tcPr>
          <w:p w:rsidR="0041297E" w:rsidRPr="001C4CE3" w:rsidRDefault="0041297E" w:rsidP="0041297E">
            <w:pPr>
              <w:spacing w:line="252" w:lineRule="auto"/>
              <w:jc w:val="center"/>
              <w:rPr>
                <w:sz w:val="28"/>
                <w:szCs w:val="28"/>
              </w:rPr>
            </w:pPr>
            <w:r w:rsidRPr="001C4CE3">
              <w:rPr>
                <w:sz w:val="28"/>
                <w:szCs w:val="28"/>
              </w:rPr>
              <w:t>апрель</w:t>
            </w:r>
          </w:p>
        </w:tc>
        <w:tc>
          <w:tcPr>
            <w:tcW w:w="2167" w:type="dxa"/>
            <w:shd w:val="clear" w:color="auto" w:fill="auto"/>
          </w:tcPr>
          <w:p w:rsidR="0041297E" w:rsidRPr="001C4CE3" w:rsidRDefault="0041297E" w:rsidP="0041297E">
            <w:pPr>
              <w:spacing w:line="252" w:lineRule="auto"/>
              <w:rPr>
                <w:sz w:val="28"/>
                <w:szCs w:val="28"/>
              </w:rPr>
            </w:pPr>
            <w:r w:rsidRPr="001C4CE3">
              <w:rPr>
                <w:sz w:val="28"/>
                <w:szCs w:val="28"/>
              </w:rPr>
              <w:t>МКУ «Отдел культуры» Исполкома района</w:t>
            </w:r>
          </w:p>
        </w:tc>
        <w:tc>
          <w:tcPr>
            <w:tcW w:w="889" w:type="dxa"/>
            <w:gridSpan w:val="2"/>
          </w:tcPr>
          <w:p w:rsidR="0041297E" w:rsidRPr="001C4CE3" w:rsidRDefault="0041297E" w:rsidP="0041297E">
            <w:pPr>
              <w:spacing w:line="252" w:lineRule="auto"/>
              <w:rPr>
                <w:sz w:val="28"/>
                <w:szCs w:val="28"/>
              </w:rPr>
            </w:pPr>
            <w:r w:rsidRPr="001C4CE3">
              <w:rPr>
                <w:sz w:val="28"/>
                <w:szCs w:val="28"/>
              </w:rPr>
              <w:t>20</w:t>
            </w:r>
          </w:p>
        </w:tc>
        <w:tc>
          <w:tcPr>
            <w:tcW w:w="1042" w:type="dxa"/>
            <w:gridSpan w:val="3"/>
          </w:tcPr>
          <w:p w:rsidR="0041297E" w:rsidRPr="001C4CE3" w:rsidRDefault="0041297E" w:rsidP="0041297E">
            <w:pPr>
              <w:spacing w:line="252" w:lineRule="auto"/>
              <w:rPr>
                <w:sz w:val="28"/>
                <w:szCs w:val="28"/>
              </w:rPr>
            </w:pPr>
            <w:r w:rsidRPr="001C4CE3">
              <w:rPr>
                <w:sz w:val="28"/>
                <w:szCs w:val="28"/>
              </w:rPr>
              <w:t>20</w:t>
            </w:r>
          </w:p>
        </w:tc>
        <w:tc>
          <w:tcPr>
            <w:tcW w:w="762" w:type="dxa"/>
          </w:tcPr>
          <w:p w:rsidR="0041297E" w:rsidRPr="001C4CE3" w:rsidRDefault="0041297E" w:rsidP="0041297E">
            <w:pPr>
              <w:spacing w:line="252" w:lineRule="auto"/>
              <w:rPr>
                <w:sz w:val="28"/>
                <w:szCs w:val="28"/>
              </w:rPr>
            </w:pPr>
            <w:r w:rsidRPr="001C4CE3">
              <w:rPr>
                <w:sz w:val="28"/>
                <w:szCs w:val="28"/>
              </w:rPr>
              <w:t>20</w:t>
            </w:r>
          </w:p>
        </w:tc>
      </w:tr>
      <w:tr w:rsidR="0041297E" w:rsidRPr="001C4CE3" w:rsidTr="0041297E">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spacing w:line="252" w:lineRule="auto"/>
              <w:jc w:val="both"/>
              <w:rPr>
                <w:sz w:val="28"/>
                <w:szCs w:val="28"/>
              </w:rPr>
            </w:pPr>
            <w:r w:rsidRPr="001C4CE3">
              <w:rPr>
                <w:sz w:val="28"/>
                <w:szCs w:val="28"/>
              </w:rPr>
              <w:t>Мероприятия, посвященные празднованию Дня народного единства</w:t>
            </w:r>
          </w:p>
        </w:tc>
        <w:tc>
          <w:tcPr>
            <w:tcW w:w="1803" w:type="dxa"/>
            <w:gridSpan w:val="2"/>
            <w:shd w:val="clear" w:color="auto" w:fill="auto"/>
          </w:tcPr>
          <w:p w:rsidR="0041297E" w:rsidRPr="001C4CE3" w:rsidRDefault="0041297E" w:rsidP="0041297E">
            <w:pPr>
              <w:spacing w:line="252" w:lineRule="auto"/>
              <w:jc w:val="center"/>
              <w:rPr>
                <w:sz w:val="28"/>
                <w:szCs w:val="28"/>
              </w:rPr>
            </w:pPr>
            <w:r w:rsidRPr="001C4CE3">
              <w:rPr>
                <w:sz w:val="28"/>
                <w:szCs w:val="28"/>
              </w:rPr>
              <w:t>ноябрь</w:t>
            </w:r>
          </w:p>
          <w:p w:rsidR="0041297E" w:rsidRPr="001C4CE3" w:rsidRDefault="0041297E" w:rsidP="0041297E">
            <w:pPr>
              <w:spacing w:line="252" w:lineRule="auto"/>
              <w:jc w:val="center"/>
              <w:rPr>
                <w:sz w:val="28"/>
                <w:szCs w:val="28"/>
              </w:rPr>
            </w:pPr>
          </w:p>
        </w:tc>
        <w:tc>
          <w:tcPr>
            <w:tcW w:w="2167" w:type="dxa"/>
            <w:shd w:val="clear" w:color="auto" w:fill="auto"/>
          </w:tcPr>
          <w:p w:rsidR="0041297E" w:rsidRPr="001C4CE3" w:rsidRDefault="0041297E" w:rsidP="0041297E">
            <w:pPr>
              <w:spacing w:line="252" w:lineRule="auto"/>
              <w:rPr>
                <w:sz w:val="28"/>
                <w:szCs w:val="28"/>
              </w:rPr>
            </w:pPr>
            <w:r w:rsidRPr="001C4CE3">
              <w:rPr>
                <w:sz w:val="28"/>
                <w:szCs w:val="28"/>
              </w:rPr>
              <w:t>Исполнительный комитет района, «Отдел образования», «Отдел образования», «Отдел по делам молодежи и спорта» Исполкома района</w:t>
            </w:r>
          </w:p>
          <w:p w:rsidR="0041297E" w:rsidRPr="001C4CE3" w:rsidRDefault="0041297E" w:rsidP="0041297E">
            <w:pPr>
              <w:spacing w:line="252" w:lineRule="auto"/>
              <w:rPr>
                <w:sz w:val="28"/>
                <w:szCs w:val="28"/>
              </w:rPr>
            </w:pPr>
          </w:p>
        </w:tc>
        <w:tc>
          <w:tcPr>
            <w:tcW w:w="2693" w:type="dxa"/>
            <w:gridSpan w:val="6"/>
          </w:tcPr>
          <w:p w:rsidR="0041297E" w:rsidRPr="001C4CE3" w:rsidRDefault="0041297E" w:rsidP="0041297E">
            <w:pPr>
              <w:spacing w:line="252" w:lineRule="auto"/>
              <w:rPr>
                <w:sz w:val="28"/>
                <w:szCs w:val="28"/>
              </w:rPr>
            </w:pPr>
            <w:r w:rsidRPr="001C4CE3">
              <w:rPr>
                <w:sz w:val="28"/>
                <w:szCs w:val="28"/>
              </w:rPr>
              <w:t>Текущее финансирование</w:t>
            </w:r>
          </w:p>
        </w:tc>
      </w:tr>
      <w:tr w:rsidR="0041297E" w:rsidRPr="001C4CE3" w:rsidTr="0041297E">
        <w:tc>
          <w:tcPr>
            <w:tcW w:w="10490" w:type="dxa"/>
            <w:gridSpan w:val="11"/>
            <w:tcBorders>
              <w:top w:val="single" w:sz="4" w:space="0" w:color="auto"/>
            </w:tcBorders>
            <w:shd w:val="clear" w:color="auto" w:fill="auto"/>
          </w:tcPr>
          <w:p w:rsidR="0041297E" w:rsidRPr="001C4CE3" w:rsidRDefault="0041297E" w:rsidP="0041297E">
            <w:pPr>
              <w:spacing w:line="252" w:lineRule="auto"/>
              <w:jc w:val="center"/>
              <w:rPr>
                <w:b/>
                <w:sz w:val="28"/>
                <w:szCs w:val="28"/>
              </w:rPr>
            </w:pPr>
          </w:p>
          <w:p w:rsidR="0041297E" w:rsidRPr="001C4CE3" w:rsidRDefault="0041297E" w:rsidP="0041297E">
            <w:pPr>
              <w:spacing w:line="252" w:lineRule="auto"/>
              <w:jc w:val="center"/>
              <w:rPr>
                <w:b/>
                <w:sz w:val="28"/>
                <w:szCs w:val="28"/>
              </w:rPr>
            </w:pPr>
            <w:r w:rsidRPr="001C4CE3">
              <w:rPr>
                <w:b/>
                <w:sz w:val="28"/>
                <w:szCs w:val="28"/>
              </w:rPr>
              <w:lastRenderedPageBreak/>
              <w:t xml:space="preserve">Раздел </w:t>
            </w:r>
            <w:r w:rsidRPr="001C4CE3">
              <w:rPr>
                <w:b/>
                <w:sz w:val="28"/>
                <w:szCs w:val="28"/>
                <w:lang w:val="en-US"/>
              </w:rPr>
              <w:t>I</w:t>
            </w:r>
            <w:r w:rsidRPr="001C4CE3">
              <w:rPr>
                <w:b/>
                <w:sz w:val="28"/>
                <w:szCs w:val="28"/>
              </w:rPr>
              <w:t xml:space="preserve">V. Сохранение и использование родного языка, развитие национального образования, </w:t>
            </w:r>
          </w:p>
          <w:p w:rsidR="0041297E" w:rsidRPr="001C4CE3" w:rsidRDefault="0041297E" w:rsidP="0041297E">
            <w:pPr>
              <w:spacing w:line="252" w:lineRule="auto"/>
              <w:jc w:val="center"/>
              <w:rPr>
                <w:b/>
                <w:sz w:val="28"/>
                <w:szCs w:val="28"/>
              </w:rPr>
            </w:pPr>
            <w:r w:rsidRPr="001C4CE3">
              <w:rPr>
                <w:b/>
                <w:sz w:val="28"/>
                <w:szCs w:val="28"/>
              </w:rPr>
              <w:t>организация научных исследований</w:t>
            </w:r>
          </w:p>
          <w:p w:rsidR="0041297E" w:rsidRPr="001C4CE3" w:rsidRDefault="0041297E" w:rsidP="0041297E">
            <w:pPr>
              <w:spacing w:line="252" w:lineRule="auto"/>
              <w:jc w:val="center"/>
              <w:rPr>
                <w:b/>
                <w:sz w:val="28"/>
                <w:szCs w:val="28"/>
              </w:rPr>
            </w:pPr>
          </w:p>
        </w:tc>
      </w:tr>
      <w:tr w:rsidR="0041297E" w:rsidRPr="001C4CE3" w:rsidTr="0041297E">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tabs>
                <w:tab w:val="left" w:pos="7020"/>
                <w:tab w:val="left" w:pos="12060"/>
                <w:tab w:val="left" w:pos="15993"/>
                <w:tab w:val="left" w:pos="16020"/>
              </w:tabs>
              <w:spacing w:line="252" w:lineRule="auto"/>
              <w:ind w:right="-27"/>
              <w:jc w:val="both"/>
              <w:rPr>
                <w:sz w:val="28"/>
                <w:szCs w:val="28"/>
              </w:rPr>
            </w:pPr>
            <w:r w:rsidRPr="001C4CE3">
              <w:rPr>
                <w:sz w:val="28"/>
                <w:szCs w:val="28"/>
              </w:rPr>
              <w:t>Мероприятия, посвященные Дню рождения поэта, Героя Советского Союза М.Джалиля</w:t>
            </w:r>
          </w:p>
        </w:tc>
        <w:tc>
          <w:tcPr>
            <w:tcW w:w="1803" w:type="dxa"/>
            <w:gridSpan w:val="2"/>
            <w:shd w:val="clear" w:color="auto" w:fill="auto"/>
          </w:tcPr>
          <w:p w:rsidR="0041297E" w:rsidRPr="001C4CE3" w:rsidRDefault="0041297E" w:rsidP="0041297E">
            <w:pPr>
              <w:spacing w:line="252" w:lineRule="auto"/>
              <w:jc w:val="center"/>
              <w:rPr>
                <w:sz w:val="28"/>
                <w:szCs w:val="28"/>
              </w:rPr>
            </w:pPr>
            <w:r w:rsidRPr="001C4CE3">
              <w:rPr>
                <w:sz w:val="28"/>
                <w:szCs w:val="28"/>
              </w:rPr>
              <w:t>15 февраля</w:t>
            </w:r>
          </w:p>
        </w:tc>
        <w:tc>
          <w:tcPr>
            <w:tcW w:w="2167" w:type="dxa"/>
            <w:shd w:val="clear" w:color="auto" w:fill="auto"/>
          </w:tcPr>
          <w:p w:rsidR="0041297E" w:rsidRPr="001C4CE3" w:rsidRDefault="0041297E" w:rsidP="0041297E">
            <w:pPr>
              <w:spacing w:line="252" w:lineRule="auto"/>
              <w:rPr>
                <w:sz w:val="28"/>
                <w:szCs w:val="28"/>
              </w:rPr>
            </w:pPr>
            <w:r w:rsidRPr="001C4CE3">
              <w:rPr>
                <w:sz w:val="28"/>
                <w:szCs w:val="28"/>
              </w:rPr>
              <w:t>МКУ «Отдел образования» Исполкома района</w:t>
            </w:r>
          </w:p>
        </w:tc>
        <w:tc>
          <w:tcPr>
            <w:tcW w:w="2693" w:type="dxa"/>
            <w:gridSpan w:val="6"/>
          </w:tcPr>
          <w:p w:rsidR="0041297E" w:rsidRPr="001C4CE3" w:rsidRDefault="0041297E" w:rsidP="0041297E">
            <w:pPr>
              <w:spacing w:line="252" w:lineRule="auto"/>
              <w:rPr>
                <w:sz w:val="28"/>
                <w:szCs w:val="28"/>
              </w:rPr>
            </w:pPr>
            <w:r w:rsidRPr="001C4CE3">
              <w:rPr>
                <w:sz w:val="28"/>
                <w:szCs w:val="28"/>
              </w:rPr>
              <w:t>Текущее финансирование</w:t>
            </w:r>
          </w:p>
        </w:tc>
      </w:tr>
      <w:tr w:rsidR="0041297E" w:rsidRPr="001C4CE3" w:rsidTr="0041297E">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spacing w:line="252" w:lineRule="auto"/>
              <w:jc w:val="both"/>
              <w:rPr>
                <w:sz w:val="28"/>
                <w:szCs w:val="28"/>
              </w:rPr>
            </w:pPr>
            <w:r w:rsidRPr="001C4CE3">
              <w:rPr>
                <w:sz w:val="28"/>
                <w:szCs w:val="28"/>
              </w:rPr>
              <w:t>Республиканские мероприятия, посвященные Всемирному дню родного языка</w:t>
            </w:r>
          </w:p>
        </w:tc>
        <w:tc>
          <w:tcPr>
            <w:tcW w:w="1803" w:type="dxa"/>
            <w:gridSpan w:val="2"/>
            <w:shd w:val="clear" w:color="auto" w:fill="auto"/>
          </w:tcPr>
          <w:p w:rsidR="0041297E" w:rsidRPr="001C4CE3" w:rsidRDefault="0041297E" w:rsidP="0041297E">
            <w:pPr>
              <w:spacing w:line="252" w:lineRule="auto"/>
              <w:jc w:val="center"/>
              <w:rPr>
                <w:sz w:val="28"/>
                <w:szCs w:val="28"/>
              </w:rPr>
            </w:pPr>
            <w:r w:rsidRPr="001C4CE3">
              <w:rPr>
                <w:sz w:val="28"/>
                <w:szCs w:val="28"/>
              </w:rPr>
              <w:t>21 февраля,</w:t>
            </w:r>
          </w:p>
        </w:tc>
        <w:tc>
          <w:tcPr>
            <w:tcW w:w="2167" w:type="dxa"/>
            <w:shd w:val="clear" w:color="auto" w:fill="auto"/>
          </w:tcPr>
          <w:p w:rsidR="0041297E" w:rsidRPr="001C4CE3" w:rsidRDefault="0041297E" w:rsidP="0041297E">
            <w:pPr>
              <w:spacing w:line="252" w:lineRule="auto"/>
              <w:rPr>
                <w:sz w:val="28"/>
                <w:szCs w:val="28"/>
              </w:rPr>
            </w:pPr>
            <w:r w:rsidRPr="001C4CE3">
              <w:rPr>
                <w:sz w:val="28"/>
                <w:szCs w:val="28"/>
              </w:rPr>
              <w:t>МКУ «Отдел культуры» Исполкома района</w:t>
            </w:r>
          </w:p>
        </w:tc>
        <w:tc>
          <w:tcPr>
            <w:tcW w:w="2693" w:type="dxa"/>
            <w:gridSpan w:val="6"/>
          </w:tcPr>
          <w:p w:rsidR="0041297E" w:rsidRPr="001C4CE3" w:rsidRDefault="0041297E" w:rsidP="0041297E">
            <w:pPr>
              <w:spacing w:line="252" w:lineRule="auto"/>
              <w:rPr>
                <w:sz w:val="28"/>
                <w:szCs w:val="28"/>
              </w:rPr>
            </w:pPr>
            <w:r w:rsidRPr="001C4CE3">
              <w:rPr>
                <w:sz w:val="28"/>
                <w:szCs w:val="28"/>
              </w:rPr>
              <w:t>Текущее финансирование</w:t>
            </w:r>
          </w:p>
        </w:tc>
      </w:tr>
      <w:tr w:rsidR="0041297E" w:rsidRPr="001C4CE3" w:rsidTr="0041297E">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spacing w:line="252" w:lineRule="auto"/>
              <w:jc w:val="both"/>
              <w:rPr>
                <w:sz w:val="28"/>
                <w:szCs w:val="28"/>
              </w:rPr>
            </w:pPr>
            <w:r w:rsidRPr="001C4CE3">
              <w:rPr>
                <w:sz w:val="28"/>
                <w:szCs w:val="28"/>
              </w:rPr>
              <w:t>Участие в Республиканских семинарах для педагогов</w:t>
            </w:r>
          </w:p>
        </w:tc>
        <w:tc>
          <w:tcPr>
            <w:tcW w:w="1803" w:type="dxa"/>
            <w:gridSpan w:val="2"/>
            <w:shd w:val="clear" w:color="auto" w:fill="auto"/>
          </w:tcPr>
          <w:p w:rsidR="0041297E" w:rsidRPr="001C4CE3" w:rsidRDefault="0041297E" w:rsidP="0041297E">
            <w:pPr>
              <w:spacing w:line="252" w:lineRule="auto"/>
              <w:jc w:val="center"/>
              <w:rPr>
                <w:sz w:val="28"/>
                <w:szCs w:val="28"/>
              </w:rPr>
            </w:pPr>
            <w:r w:rsidRPr="001C4CE3">
              <w:rPr>
                <w:sz w:val="28"/>
                <w:szCs w:val="28"/>
              </w:rPr>
              <w:t>февраль</w:t>
            </w:r>
          </w:p>
          <w:p w:rsidR="0041297E" w:rsidRPr="001C4CE3" w:rsidRDefault="0041297E" w:rsidP="0041297E">
            <w:pPr>
              <w:spacing w:line="252" w:lineRule="auto"/>
              <w:jc w:val="center"/>
              <w:rPr>
                <w:sz w:val="28"/>
                <w:szCs w:val="28"/>
              </w:rPr>
            </w:pPr>
          </w:p>
        </w:tc>
        <w:tc>
          <w:tcPr>
            <w:tcW w:w="2167" w:type="dxa"/>
            <w:shd w:val="clear" w:color="auto" w:fill="auto"/>
          </w:tcPr>
          <w:p w:rsidR="0041297E" w:rsidRPr="001C4CE3" w:rsidRDefault="0041297E" w:rsidP="0041297E">
            <w:pPr>
              <w:spacing w:line="252" w:lineRule="auto"/>
              <w:rPr>
                <w:sz w:val="28"/>
                <w:szCs w:val="28"/>
              </w:rPr>
            </w:pPr>
            <w:r w:rsidRPr="001C4CE3">
              <w:rPr>
                <w:sz w:val="28"/>
                <w:szCs w:val="28"/>
              </w:rPr>
              <w:t>МКУ «Отдел образования» Исполкома района</w:t>
            </w:r>
          </w:p>
        </w:tc>
        <w:tc>
          <w:tcPr>
            <w:tcW w:w="2693" w:type="dxa"/>
            <w:gridSpan w:val="6"/>
          </w:tcPr>
          <w:p w:rsidR="0041297E" w:rsidRPr="001C4CE3" w:rsidRDefault="0041297E" w:rsidP="0041297E">
            <w:pPr>
              <w:spacing w:line="252" w:lineRule="auto"/>
              <w:rPr>
                <w:sz w:val="28"/>
                <w:szCs w:val="28"/>
              </w:rPr>
            </w:pPr>
            <w:r w:rsidRPr="001C4CE3">
              <w:rPr>
                <w:sz w:val="28"/>
                <w:szCs w:val="28"/>
              </w:rPr>
              <w:t>Текущее финансирование</w:t>
            </w:r>
          </w:p>
        </w:tc>
      </w:tr>
      <w:tr w:rsidR="0041297E" w:rsidRPr="001C4CE3" w:rsidTr="0041297E">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spacing w:line="252" w:lineRule="auto"/>
              <w:jc w:val="both"/>
              <w:rPr>
                <w:sz w:val="28"/>
                <w:szCs w:val="28"/>
              </w:rPr>
            </w:pPr>
            <w:r w:rsidRPr="001C4CE3">
              <w:rPr>
                <w:sz w:val="28"/>
                <w:szCs w:val="28"/>
              </w:rPr>
              <w:t>Проведение районных языковых олимпиад, участие в Республиканских (межрегиональных) предметных олимпиадах школьников</w:t>
            </w:r>
          </w:p>
        </w:tc>
        <w:tc>
          <w:tcPr>
            <w:tcW w:w="1803" w:type="dxa"/>
            <w:gridSpan w:val="2"/>
            <w:shd w:val="clear" w:color="auto" w:fill="auto"/>
          </w:tcPr>
          <w:p w:rsidR="0041297E" w:rsidRPr="001C4CE3" w:rsidRDefault="0041297E" w:rsidP="0041297E">
            <w:pPr>
              <w:spacing w:line="252" w:lineRule="auto"/>
              <w:jc w:val="center"/>
              <w:rPr>
                <w:sz w:val="28"/>
                <w:szCs w:val="28"/>
              </w:rPr>
            </w:pPr>
            <w:r w:rsidRPr="001C4CE3">
              <w:rPr>
                <w:sz w:val="28"/>
                <w:szCs w:val="28"/>
              </w:rPr>
              <w:t>февраль - март</w:t>
            </w:r>
          </w:p>
        </w:tc>
        <w:tc>
          <w:tcPr>
            <w:tcW w:w="2167" w:type="dxa"/>
            <w:shd w:val="clear" w:color="auto" w:fill="auto"/>
          </w:tcPr>
          <w:p w:rsidR="0041297E" w:rsidRPr="001C4CE3" w:rsidRDefault="0041297E" w:rsidP="0041297E">
            <w:pPr>
              <w:spacing w:line="252" w:lineRule="auto"/>
              <w:rPr>
                <w:sz w:val="28"/>
                <w:szCs w:val="28"/>
              </w:rPr>
            </w:pPr>
            <w:r w:rsidRPr="001C4CE3">
              <w:rPr>
                <w:sz w:val="28"/>
                <w:szCs w:val="28"/>
              </w:rPr>
              <w:t>МКУ «Отдел образования» Исполкома района</w:t>
            </w:r>
          </w:p>
        </w:tc>
        <w:tc>
          <w:tcPr>
            <w:tcW w:w="2693" w:type="dxa"/>
            <w:gridSpan w:val="6"/>
          </w:tcPr>
          <w:p w:rsidR="0041297E" w:rsidRPr="001C4CE3" w:rsidRDefault="0041297E" w:rsidP="0041297E">
            <w:pPr>
              <w:spacing w:line="252" w:lineRule="auto"/>
              <w:rPr>
                <w:sz w:val="28"/>
                <w:szCs w:val="28"/>
              </w:rPr>
            </w:pPr>
            <w:r w:rsidRPr="001C4CE3">
              <w:rPr>
                <w:sz w:val="28"/>
                <w:szCs w:val="28"/>
              </w:rPr>
              <w:t>Текущее финансирование</w:t>
            </w:r>
          </w:p>
        </w:tc>
      </w:tr>
      <w:tr w:rsidR="0041297E" w:rsidRPr="001C4CE3" w:rsidTr="0041297E">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spacing w:line="252" w:lineRule="auto"/>
              <w:jc w:val="both"/>
              <w:rPr>
                <w:sz w:val="28"/>
                <w:szCs w:val="28"/>
              </w:rPr>
            </w:pPr>
            <w:r w:rsidRPr="001C4CE3">
              <w:rPr>
                <w:sz w:val="28"/>
                <w:szCs w:val="28"/>
              </w:rPr>
              <w:t>Мероприятия, посвященные Дню рождения классика татарской литературы Г. Тукая. День родного языка</w:t>
            </w:r>
          </w:p>
        </w:tc>
        <w:tc>
          <w:tcPr>
            <w:tcW w:w="1803" w:type="dxa"/>
            <w:gridSpan w:val="2"/>
            <w:shd w:val="clear" w:color="auto" w:fill="auto"/>
          </w:tcPr>
          <w:p w:rsidR="0041297E" w:rsidRPr="001C4CE3" w:rsidRDefault="0041297E" w:rsidP="0041297E">
            <w:pPr>
              <w:spacing w:line="252" w:lineRule="auto"/>
              <w:jc w:val="center"/>
              <w:rPr>
                <w:sz w:val="28"/>
                <w:szCs w:val="28"/>
              </w:rPr>
            </w:pPr>
            <w:r w:rsidRPr="001C4CE3">
              <w:rPr>
                <w:sz w:val="28"/>
                <w:szCs w:val="28"/>
              </w:rPr>
              <w:t>26 апреля</w:t>
            </w:r>
          </w:p>
          <w:p w:rsidR="0041297E" w:rsidRPr="001C4CE3" w:rsidRDefault="0041297E" w:rsidP="0041297E">
            <w:pPr>
              <w:spacing w:line="252" w:lineRule="auto"/>
              <w:jc w:val="center"/>
              <w:rPr>
                <w:sz w:val="28"/>
                <w:szCs w:val="28"/>
              </w:rPr>
            </w:pPr>
          </w:p>
        </w:tc>
        <w:tc>
          <w:tcPr>
            <w:tcW w:w="2167" w:type="dxa"/>
            <w:shd w:val="clear" w:color="auto" w:fill="auto"/>
          </w:tcPr>
          <w:p w:rsidR="0041297E" w:rsidRPr="001C4CE3" w:rsidRDefault="0041297E" w:rsidP="0041297E">
            <w:pPr>
              <w:shd w:val="clear" w:color="auto" w:fill="FFFFFF"/>
              <w:spacing w:line="252" w:lineRule="auto"/>
              <w:rPr>
                <w:sz w:val="28"/>
                <w:szCs w:val="28"/>
              </w:rPr>
            </w:pPr>
            <w:r w:rsidRPr="001C4CE3">
              <w:rPr>
                <w:sz w:val="28"/>
                <w:szCs w:val="28"/>
              </w:rPr>
              <w:t>МКУ «Отдел образования» Исполкома района</w:t>
            </w:r>
          </w:p>
        </w:tc>
        <w:tc>
          <w:tcPr>
            <w:tcW w:w="2693" w:type="dxa"/>
            <w:gridSpan w:val="6"/>
          </w:tcPr>
          <w:p w:rsidR="0041297E" w:rsidRPr="001C4CE3" w:rsidRDefault="0041297E" w:rsidP="0041297E">
            <w:pPr>
              <w:shd w:val="clear" w:color="auto" w:fill="FFFFFF"/>
              <w:spacing w:line="252" w:lineRule="auto"/>
              <w:rPr>
                <w:sz w:val="28"/>
                <w:szCs w:val="28"/>
              </w:rPr>
            </w:pPr>
            <w:r w:rsidRPr="001C4CE3">
              <w:rPr>
                <w:sz w:val="28"/>
                <w:szCs w:val="28"/>
              </w:rPr>
              <w:t>Текущее финансирование</w:t>
            </w:r>
          </w:p>
        </w:tc>
      </w:tr>
      <w:tr w:rsidR="0041297E" w:rsidRPr="001C4CE3" w:rsidTr="0041297E">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spacing w:line="252" w:lineRule="auto"/>
              <w:jc w:val="both"/>
              <w:rPr>
                <w:sz w:val="28"/>
                <w:szCs w:val="28"/>
                <w:lang w:val="tt-RU"/>
              </w:rPr>
            </w:pPr>
            <w:r w:rsidRPr="001C4CE3">
              <w:rPr>
                <w:sz w:val="28"/>
                <w:szCs w:val="28"/>
                <w:lang w:val="tt-RU"/>
              </w:rPr>
              <w:t>Мероприятия, посвященные Дню славянской письменности и культуры и музеях и библиотеках</w:t>
            </w:r>
          </w:p>
        </w:tc>
        <w:tc>
          <w:tcPr>
            <w:tcW w:w="1803" w:type="dxa"/>
            <w:gridSpan w:val="2"/>
            <w:shd w:val="clear" w:color="auto" w:fill="auto"/>
          </w:tcPr>
          <w:p w:rsidR="0041297E" w:rsidRPr="001C4CE3" w:rsidRDefault="0041297E" w:rsidP="0041297E">
            <w:pPr>
              <w:spacing w:line="252" w:lineRule="auto"/>
              <w:jc w:val="center"/>
              <w:rPr>
                <w:sz w:val="28"/>
                <w:szCs w:val="28"/>
              </w:rPr>
            </w:pPr>
            <w:r w:rsidRPr="001C4CE3">
              <w:rPr>
                <w:sz w:val="28"/>
                <w:szCs w:val="28"/>
              </w:rPr>
              <w:t>май</w:t>
            </w:r>
          </w:p>
        </w:tc>
        <w:tc>
          <w:tcPr>
            <w:tcW w:w="2167" w:type="dxa"/>
            <w:shd w:val="clear" w:color="auto" w:fill="auto"/>
          </w:tcPr>
          <w:p w:rsidR="0041297E" w:rsidRPr="001C4CE3" w:rsidRDefault="0041297E" w:rsidP="0041297E">
            <w:pPr>
              <w:spacing w:line="252" w:lineRule="auto"/>
              <w:rPr>
                <w:sz w:val="28"/>
                <w:szCs w:val="28"/>
              </w:rPr>
            </w:pPr>
            <w:r w:rsidRPr="001C4CE3">
              <w:rPr>
                <w:sz w:val="28"/>
                <w:szCs w:val="28"/>
              </w:rPr>
              <w:t>Централизованная библиотечная система, Краеведческий музей района</w:t>
            </w:r>
          </w:p>
        </w:tc>
        <w:tc>
          <w:tcPr>
            <w:tcW w:w="2693" w:type="dxa"/>
            <w:gridSpan w:val="6"/>
          </w:tcPr>
          <w:p w:rsidR="0041297E" w:rsidRPr="001C4CE3" w:rsidRDefault="0041297E" w:rsidP="0041297E">
            <w:pPr>
              <w:spacing w:line="252" w:lineRule="auto"/>
              <w:rPr>
                <w:sz w:val="28"/>
                <w:szCs w:val="28"/>
              </w:rPr>
            </w:pPr>
            <w:r w:rsidRPr="001C4CE3">
              <w:rPr>
                <w:sz w:val="28"/>
                <w:szCs w:val="28"/>
              </w:rPr>
              <w:t>Текущее финансирование</w:t>
            </w:r>
          </w:p>
        </w:tc>
      </w:tr>
      <w:tr w:rsidR="0041297E" w:rsidRPr="001C4CE3" w:rsidTr="0041297E">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spacing w:line="252" w:lineRule="auto"/>
              <w:jc w:val="both"/>
              <w:rPr>
                <w:color w:val="000000"/>
                <w:sz w:val="28"/>
                <w:szCs w:val="28"/>
              </w:rPr>
            </w:pPr>
            <w:r w:rsidRPr="001C4CE3">
              <w:rPr>
                <w:color w:val="000000"/>
                <w:sz w:val="28"/>
                <w:szCs w:val="28"/>
              </w:rPr>
              <w:t xml:space="preserve">Мероприятия, посвященные Дню рождения великого русского поэта </w:t>
            </w:r>
            <w:r w:rsidRPr="001C4CE3">
              <w:rPr>
                <w:color w:val="000000"/>
                <w:sz w:val="28"/>
                <w:szCs w:val="28"/>
              </w:rPr>
              <w:lastRenderedPageBreak/>
              <w:t>А.С. Пушкина. День русского языка (по отдельному плану)</w:t>
            </w:r>
          </w:p>
        </w:tc>
        <w:tc>
          <w:tcPr>
            <w:tcW w:w="1803" w:type="dxa"/>
            <w:gridSpan w:val="2"/>
            <w:shd w:val="clear" w:color="auto" w:fill="auto"/>
          </w:tcPr>
          <w:p w:rsidR="0041297E" w:rsidRPr="001C4CE3" w:rsidRDefault="0041297E" w:rsidP="0041297E">
            <w:pPr>
              <w:spacing w:line="252" w:lineRule="auto"/>
              <w:jc w:val="center"/>
              <w:rPr>
                <w:color w:val="000000"/>
                <w:sz w:val="28"/>
                <w:szCs w:val="28"/>
              </w:rPr>
            </w:pPr>
            <w:r w:rsidRPr="001C4CE3">
              <w:rPr>
                <w:color w:val="000000"/>
                <w:sz w:val="28"/>
                <w:szCs w:val="28"/>
              </w:rPr>
              <w:lastRenderedPageBreak/>
              <w:t>6 июня</w:t>
            </w:r>
          </w:p>
        </w:tc>
        <w:tc>
          <w:tcPr>
            <w:tcW w:w="2167" w:type="dxa"/>
            <w:shd w:val="clear" w:color="auto" w:fill="auto"/>
          </w:tcPr>
          <w:p w:rsidR="0041297E" w:rsidRPr="001C4CE3" w:rsidRDefault="0041297E" w:rsidP="0041297E">
            <w:pPr>
              <w:spacing w:line="252" w:lineRule="auto"/>
              <w:rPr>
                <w:sz w:val="28"/>
                <w:szCs w:val="28"/>
              </w:rPr>
            </w:pPr>
            <w:r w:rsidRPr="001C4CE3">
              <w:rPr>
                <w:sz w:val="28"/>
                <w:szCs w:val="28"/>
              </w:rPr>
              <w:t>МКУ «Отдел образования» Исполкома района</w:t>
            </w:r>
          </w:p>
        </w:tc>
        <w:tc>
          <w:tcPr>
            <w:tcW w:w="2693" w:type="dxa"/>
            <w:gridSpan w:val="6"/>
          </w:tcPr>
          <w:p w:rsidR="0041297E" w:rsidRPr="001C4CE3" w:rsidRDefault="0041297E" w:rsidP="0041297E">
            <w:pPr>
              <w:spacing w:line="252" w:lineRule="auto"/>
              <w:rPr>
                <w:sz w:val="28"/>
                <w:szCs w:val="28"/>
              </w:rPr>
            </w:pPr>
            <w:r w:rsidRPr="001C4CE3">
              <w:rPr>
                <w:sz w:val="28"/>
                <w:szCs w:val="28"/>
              </w:rPr>
              <w:t>Текущее финансирование</w:t>
            </w:r>
          </w:p>
        </w:tc>
      </w:tr>
      <w:tr w:rsidR="0041297E" w:rsidRPr="001C4CE3" w:rsidTr="0041297E">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spacing w:line="252" w:lineRule="auto"/>
              <w:jc w:val="both"/>
              <w:rPr>
                <w:color w:val="000000"/>
                <w:sz w:val="28"/>
                <w:szCs w:val="28"/>
              </w:rPr>
            </w:pPr>
            <w:r w:rsidRPr="001C4CE3">
              <w:rPr>
                <w:color w:val="000000"/>
                <w:sz w:val="28"/>
                <w:szCs w:val="28"/>
              </w:rPr>
              <w:t>Вручение премий имени Ш.Маннура</w:t>
            </w:r>
          </w:p>
        </w:tc>
        <w:tc>
          <w:tcPr>
            <w:tcW w:w="1803" w:type="dxa"/>
            <w:gridSpan w:val="2"/>
            <w:shd w:val="clear" w:color="auto" w:fill="auto"/>
          </w:tcPr>
          <w:p w:rsidR="0041297E" w:rsidRPr="001C4CE3" w:rsidRDefault="0041297E" w:rsidP="0041297E">
            <w:pPr>
              <w:spacing w:line="252" w:lineRule="auto"/>
              <w:jc w:val="center"/>
              <w:rPr>
                <w:color w:val="000000"/>
                <w:sz w:val="28"/>
                <w:szCs w:val="28"/>
              </w:rPr>
            </w:pPr>
          </w:p>
        </w:tc>
        <w:tc>
          <w:tcPr>
            <w:tcW w:w="2167" w:type="dxa"/>
            <w:shd w:val="clear" w:color="auto" w:fill="auto"/>
          </w:tcPr>
          <w:p w:rsidR="0041297E" w:rsidRPr="001C4CE3" w:rsidRDefault="0041297E" w:rsidP="0041297E">
            <w:pPr>
              <w:spacing w:line="252" w:lineRule="auto"/>
              <w:rPr>
                <w:sz w:val="28"/>
                <w:szCs w:val="28"/>
              </w:rPr>
            </w:pPr>
            <w:r w:rsidRPr="001C4CE3">
              <w:rPr>
                <w:sz w:val="28"/>
                <w:szCs w:val="28"/>
              </w:rPr>
              <w:t>МКУ «Отдел культуры» Исполкома района</w:t>
            </w:r>
          </w:p>
        </w:tc>
        <w:tc>
          <w:tcPr>
            <w:tcW w:w="889" w:type="dxa"/>
            <w:gridSpan w:val="2"/>
          </w:tcPr>
          <w:p w:rsidR="0041297E" w:rsidRPr="001C4CE3" w:rsidRDefault="0041297E" w:rsidP="0041297E">
            <w:pPr>
              <w:spacing w:line="252" w:lineRule="auto"/>
              <w:rPr>
                <w:sz w:val="28"/>
                <w:szCs w:val="28"/>
              </w:rPr>
            </w:pPr>
            <w:r w:rsidRPr="001C4CE3">
              <w:rPr>
                <w:sz w:val="28"/>
                <w:szCs w:val="28"/>
              </w:rPr>
              <w:t>30</w:t>
            </w:r>
          </w:p>
        </w:tc>
        <w:tc>
          <w:tcPr>
            <w:tcW w:w="1042" w:type="dxa"/>
            <w:gridSpan w:val="3"/>
          </w:tcPr>
          <w:p w:rsidR="0041297E" w:rsidRPr="001C4CE3" w:rsidRDefault="0041297E" w:rsidP="0041297E">
            <w:pPr>
              <w:spacing w:line="252" w:lineRule="auto"/>
              <w:rPr>
                <w:sz w:val="28"/>
                <w:szCs w:val="28"/>
              </w:rPr>
            </w:pPr>
            <w:r w:rsidRPr="001C4CE3">
              <w:rPr>
                <w:sz w:val="28"/>
                <w:szCs w:val="28"/>
              </w:rPr>
              <w:t>30</w:t>
            </w:r>
          </w:p>
        </w:tc>
        <w:tc>
          <w:tcPr>
            <w:tcW w:w="762" w:type="dxa"/>
          </w:tcPr>
          <w:p w:rsidR="0041297E" w:rsidRPr="001C4CE3" w:rsidRDefault="0041297E" w:rsidP="0041297E">
            <w:pPr>
              <w:spacing w:line="252" w:lineRule="auto"/>
              <w:rPr>
                <w:sz w:val="28"/>
                <w:szCs w:val="28"/>
              </w:rPr>
            </w:pPr>
            <w:r w:rsidRPr="001C4CE3">
              <w:rPr>
                <w:sz w:val="28"/>
                <w:szCs w:val="28"/>
              </w:rPr>
              <w:t>30</w:t>
            </w:r>
          </w:p>
        </w:tc>
      </w:tr>
      <w:tr w:rsidR="0041297E" w:rsidRPr="001C4CE3" w:rsidTr="0041297E">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spacing w:line="252" w:lineRule="auto"/>
              <w:jc w:val="both"/>
              <w:rPr>
                <w:sz w:val="28"/>
                <w:szCs w:val="28"/>
              </w:rPr>
            </w:pPr>
            <w:r w:rsidRPr="001C4CE3">
              <w:rPr>
                <w:sz w:val="28"/>
                <w:szCs w:val="28"/>
              </w:rPr>
              <w:t>Лагеря при медресе и воскресной школе города Мамадыш</w:t>
            </w:r>
          </w:p>
        </w:tc>
        <w:tc>
          <w:tcPr>
            <w:tcW w:w="1803" w:type="dxa"/>
            <w:gridSpan w:val="2"/>
            <w:shd w:val="clear" w:color="auto" w:fill="auto"/>
          </w:tcPr>
          <w:p w:rsidR="0041297E" w:rsidRPr="001C4CE3" w:rsidRDefault="0041297E" w:rsidP="0041297E">
            <w:pPr>
              <w:spacing w:line="252" w:lineRule="auto"/>
              <w:jc w:val="center"/>
              <w:rPr>
                <w:sz w:val="28"/>
                <w:szCs w:val="28"/>
              </w:rPr>
            </w:pPr>
            <w:r w:rsidRPr="001C4CE3">
              <w:rPr>
                <w:sz w:val="28"/>
                <w:szCs w:val="28"/>
              </w:rPr>
              <w:t>июнь – июль</w:t>
            </w:r>
          </w:p>
          <w:p w:rsidR="0041297E" w:rsidRPr="001C4CE3" w:rsidRDefault="0041297E" w:rsidP="0041297E">
            <w:pPr>
              <w:spacing w:line="252" w:lineRule="auto"/>
              <w:jc w:val="center"/>
              <w:rPr>
                <w:sz w:val="28"/>
                <w:szCs w:val="28"/>
              </w:rPr>
            </w:pPr>
          </w:p>
        </w:tc>
        <w:tc>
          <w:tcPr>
            <w:tcW w:w="2167" w:type="dxa"/>
            <w:shd w:val="clear" w:color="auto" w:fill="auto"/>
          </w:tcPr>
          <w:p w:rsidR="0041297E" w:rsidRPr="001C4CE3" w:rsidRDefault="0041297E" w:rsidP="0041297E">
            <w:pPr>
              <w:spacing w:line="252" w:lineRule="auto"/>
              <w:rPr>
                <w:sz w:val="28"/>
                <w:szCs w:val="28"/>
              </w:rPr>
            </w:pPr>
            <w:r w:rsidRPr="001C4CE3">
              <w:rPr>
                <w:sz w:val="28"/>
                <w:szCs w:val="28"/>
              </w:rPr>
              <w:t>Совет и Исполнительный комитет района, МКУ «Отдел образования» Исполкома района, мухтасибат, Мамадышское благочиние</w:t>
            </w:r>
          </w:p>
        </w:tc>
        <w:tc>
          <w:tcPr>
            <w:tcW w:w="889" w:type="dxa"/>
            <w:gridSpan w:val="2"/>
          </w:tcPr>
          <w:p w:rsidR="0041297E" w:rsidRPr="001C4CE3" w:rsidRDefault="0041297E" w:rsidP="0041297E">
            <w:pPr>
              <w:spacing w:line="252" w:lineRule="auto"/>
              <w:rPr>
                <w:sz w:val="28"/>
                <w:szCs w:val="28"/>
              </w:rPr>
            </w:pPr>
            <w:r w:rsidRPr="001C4CE3">
              <w:rPr>
                <w:sz w:val="28"/>
                <w:szCs w:val="28"/>
              </w:rPr>
              <w:t>-</w:t>
            </w:r>
          </w:p>
        </w:tc>
        <w:tc>
          <w:tcPr>
            <w:tcW w:w="1042" w:type="dxa"/>
            <w:gridSpan w:val="3"/>
          </w:tcPr>
          <w:p w:rsidR="0041297E" w:rsidRPr="001C4CE3" w:rsidRDefault="0041297E" w:rsidP="0041297E">
            <w:pPr>
              <w:spacing w:line="252" w:lineRule="auto"/>
              <w:rPr>
                <w:sz w:val="28"/>
                <w:szCs w:val="28"/>
              </w:rPr>
            </w:pPr>
            <w:r w:rsidRPr="001C4CE3">
              <w:rPr>
                <w:sz w:val="28"/>
                <w:szCs w:val="28"/>
              </w:rPr>
              <w:t>-</w:t>
            </w:r>
          </w:p>
        </w:tc>
        <w:tc>
          <w:tcPr>
            <w:tcW w:w="762" w:type="dxa"/>
          </w:tcPr>
          <w:p w:rsidR="0041297E" w:rsidRPr="001C4CE3" w:rsidRDefault="0041297E" w:rsidP="0041297E">
            <w:pPr>
              <w:spacing w:line="252" w:lineRule="auto"/>
              <w:rPr>
                <w:sz w:val="28"/>
                <w:szCs w:val="28"/>
              </w:rPr>
            </w:pPr>
            <w:r w:rsidRPr="001C4CE3">
              <w:rPr>
                <w:sz w:val="28"/>
                <w:szCs w:val="28"/>
              </w:rPr>
              <w:t>-</w:t>
            </w:r>
          </w:p>
        </w:tc>
      </w:tr>
      <w:tr w:rsidR="0041297E" w:rsidRPr="001C4CE3" w:rsidTr="0041297E">
        <w:tc>
          <w:tcPr>
            <w:tcW w:w="10490" w:type="dxa"/>
            <w:gridSpan w:val="11"/>
            <w:shd w:val="clear" w:color="auto" w:fill="auto"/>
          </w:tcPr>
          <w:p w:rsidR="0041297E" w:rsidRPr="001C4CE3" w:rsidRDefault="0041297E" w:rsidP="0041297E">
            <w:pPr>
              <w:pStyle w:val="ad"/>
              <w:spacing w:line="252" w:lineRule="auto"/>
              <w:ind w:left="475"/>
              <w:jc w:val="center"/>
              <w:rPr>
                <w:b/>
                <w:sz w:val="28"/>
                <w:szCs w:val="28"/>
              </w:rPr>
            </w:pPr>
          </w:p>
          <w:p w:rsidR="0041297E" w:rsidRPr="001C4CE3" w:rsidRDefault="0041297E" w:rsidP="0041297E">
            <w:pPr>
              <w:pStyle w:val="ad"/>
              <w:spacing w:line="252" w:lineRule="auto"/>
              <w:ind w:left="0"/>
              <w:jc w:val="center"/>
              <w:rPr>
                <w:b/>
                <w:sz w:val="28"/>
                <w:szCs w:val="28"/>
              </w:rPr>
            </w:pPr>
            <w:r w:rsidRPr="001C4CE3">
              <w:rPr>
                <w:b/>
                <w:sz w:val="28"/>
                <w:szCs w:val="28"/>
              </w:rPr>
              <w:t>Раздел V. Взаимодействие с религиозными организациями</w:t>
            </w:r>
          </w:p>
          <w:p w:rsidR="0041297E" w:rsidRPr="001C4CE3" w:rsidRDefault="0041297E" w:rsidP="0041297E">
            <w:pPr>
              <w:pStyle w:val="ad"/>
              <w:spacing w:line="252" w:lineRule="auto"/>
              <w:ind w:left="475"/>
              <w:jc w:val="center"/>
              <w:rPr>
                <w:b/>
                <w:sz w:val="28"/>
                <w:szCs w:val="28"/>
              </w:rPr>
            </w:pPr>
          </w:p>
        </w:tc>
      </w:tr>
      <w:tr w:rsidR="0041297E" w:rsidRPr="001C4CE3" w:rsidTr="0041297E">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spacing w:line="252" w:lineRule="auto"/>
              <w:rPr>
                <w:b/>
                <w:sz w:val="28"/>
                <w:szCs w:val="28"/>
              </w:rPr>
            </w:pPr>
            <w:r w:rsidRPr="001C4CE3">
              <w:rPr>
                <w:rStyle w:val="FontStyle12"/>
                <w:sz w:val="28"/>
                <w:szCs w:val="28"/>
              </w:rPr>
              <w:t>Заседание круглого стола с участием Главы муниципального района и представителей религиозных конфессий, национальных объединений.</w:t>
            </w:r>
          </w:p>
        </w:tc>
        <w:tc>
          <w:tcPr>
            <w:tcW w:w="1803" w:type="dxa"/>
            <w:gridSpan w:val="2"/>
            <w:shd w:val="clear" w:color="auto" w:fill="auto"/>
          </w:tcPr>
          <w:p w:rsidR="0041297E" w:rsidRPr="001C4CE3" w:rsidRDefault="0041297E" w:rsidP="0041297E">
            <w:pPr>
              <w:spacing w:line="252" w:lineRule="auto"/>
              <w:jc w:val="center"/>
              <w:rPr>
                <w:sz w:val="28"/>
                <w:szCs w:val="28"/>
              </w:rPr>
            </w:pPr>
            <w:r w:rsidRPr="001C4CE3">
              <w:rPr>
                <w:sz w:val="28"/>
                <w:szCs w:val="28"/>
              </w:rPr>
              <w:t>ежемесячно</w:t>
            </w:r>
          </w:p>
        </w:tc>
        <w:tc>
          <w:tcPr>
            <w:tcW w:w="2167" w:type="dxa"/>
            <w:shd w:val="clear" w:color="auto" w:fill="auto"/>
          </w:tcPr>
          <w:p w:rsidR="0041297E" w:rsidRPr="001C4CE3" w:rsidRDefault="0041297E" w:rsidP="0041297E">
            <w:pPr>
              <w:spacing w:line="252" w:lineRule="auto"/>
              <w:rPr>
                <w:sz w:val="28"/>
                <w:szCs w:val="28"/>
              </w:rPr>
            </w:pPr>
            <w:r w:rsidRPr="001C4CE3">
              <w:rPr>
                <w:sz w:val="28"/>
                <w:szCs w:val="28"/>
              </w:rPr>
              <w:t>Аппарат Совета района, сектор по связям с общественностью и СМИ Исполкома района</w:t>
            </w:r>
          </w:p>
        </w:tc>
        <w:tc>
          <w:tcPr>
            <w:tcW w:w="889" w:type="dxa"/>
            <w:gridSpan w:val="2"/>
          </w:tcPr>
          <w:p w:rsidR="0041297E" w:rsidRPr="001C4CE3" w:rsidRDefault="0041297E" w:rsidP="0041297E">
            <w:pPr>
              <w:spacing w:line="252" w:lineRule="auto"/>
              <w:rPr>
                <w:sz w:val="28"/>
                <w:szCs w:val="28"/>
              </w:rPr>
            </w:pPr>
            <w:r w:rsidRPr="001C4CE3">
              <w:rPr>
                <w:sz w:val="28"/>
                <w:szCs w:val="28"/>
              </w:rPr>
              <w:t>-</w:t>
            </w:r>
          </w:p>
        </w:tc>
        <w:tc>
          <w:tcPr>
            <w:tcW w:w="1042" w:type="dxa"/>
            <w:gridSpan w:val="3"/>
          </w:tcPr>
          <w:p w:rsidR="0041297E" w:rsidRPr="001C4CE3" w:rsidRDefault="0041297E" w:rsidP="0041297E">
            <w:pPr>
              <w:spacing w:line="252" w:lineRule="auto"/>
              <w:rPr>
                <w:sz w:val="28"/>
                <w:szCs w:val="28"/>
              </w:rPr>
            </w:pPr>
            <w:r w:rsidRPr="001C4CE3">
              <w:rPr>
                <w:sz w:val="28"/>
                <w:szCs w:val="28"/>
              </w:rPr>
              <w:t>-</w:t>
            </w:r>
          </w:p>
        </w:tc>
        <w:tc>
          <w:tcPr>
            <w:tcW w:w="762" w:type="dxa"/>
          </w:tcPr>
          <w:p w:rsidR="0041297E" w:rsidRPr="001C4CE3" w:rsidRDefault="0041297E" w:rsidP="0041297E">
            <w:pPr>
              <w:spacing w:line="252" w:lineRule="auto"/>
              <w:rPr>
                <w:sz w:val="28"/>
                <w:szCs w:val="28"/>
              </w:rPr>
            </w:pPr>
            <w:r w:rsidRPr="001C4CE3">
              <w:rPr>
                <w:sz w:val="28"/>
                <w:szCs w:val="28"/>
              </w:rPr>
              <w:t>-</w:t>
            </w:r>
          </w:p>
        </w:tc>
      </w:tr>
      <w:tr w:rsidR="0041297E" w:rsidRPr="001C4CE3" w:rsidTr="0041297E">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pStyle w:val="11"/>
              <w:shd w:val="clear" w:color="auto" w:fill="FFFFFF"/>
              <w:spacing w:before="72"/>
              <w:rPr>
                <w:szCs w:val="28"/>
              </w:rPr>
            </w:pPr>
            <w:r w:rsidRPr="001C4CE3">
              <w:rPr>
                <w:szCs w:val="28"/>
              </w:rPr>
              <w:t>Мероприятия по празднованию Маулид ан Наби</w:t>
            </w:r>
            <w:r w:rsidRPr="001C4CE3">
              <w:rPr>
                <w:color w:val="25729A"/>
                <w:szCs w:val="28"/>
              </w:rPr>
              <w:t xml:space="preserve"> </w:t>
            </w:r>
          </w:p>
        </w:tc>
        <w:tc>
          <w:tcPr>
            <w:tcW w:w="1803" w:type="dxa"/>
            <w:gridSpan w:val="2"/>
            <w:shd w:val="clear" w:color="auto" w:fill="auto"/>
          </w:tcPr>
          <w:p w:rsidR="0041297E" w:rsidRPr="001C4CE3" w:rsidRDefault="0041297E" w:rsidP="0041297E">
            <w:pPr>
              <w:spacing w:line="252" w:lineRule="auto"/>
              <w:jc w:val="center"/>
              <w:rPr>
                <w:sz w:val="28"/>
                <w:szCs w:val="28"/>
              </w:rPr>
            </w:pPr>
          </w:p>
        </w:tc>
        <w:tc>
          <w:tcPr>
            <w:tcW w:w="2167" w:type="dxa"/>
            <w:shd w:val="clear" w:color="auto" w:fill="auto"/>
          </w:tcPr>
          <w:p w:rsidR="0041297E" w:rsidRPr="001C4CE3" w:rsidRDefault="0041297E" w:rsidP="0041297E">
            <w:pPr>
              <w:spacing w:line="252" w:lineRule="auto"/>
              <w:rPr>
                <w:sz w:val="28"/>
                <w:szCs w:val="28"/>
              </w:rPr>
            </w:pPr>
            <w:r w:rsidRPr="001C4CE3">
              <w:rPr>
                <w:sz w:val="28"/>
                <w:szCs w:val="28"/>
              </w:rPr>
              <w:t>Исполнительный комитет района, мухтасибат</w:t>
            </w:r>
          </w:p>
        </w:tc>
        <w:tc>
          <w:tcPr>
            <w:tcW w:w="889" w:type="dxa"/>
            <w:gridSpan w:val="2"/>
          </w:tcPr>
          <w:p w:rsidR="0041297E" w:rsidRPr="001C4CE3" w:rsidRDefault="0041297E" w:rsidP="0041297E">
            <w:pPr>
              <w:spacing w:line="252" w:lineRule="auto"/>
              <w:rPr>
                <w:sz w:val="28"/>
                <w:szCs w:val="28"/>
              </w:rPr>
            </w:pPr>
            <w:r w:rsidRPr="001C4CE3">
              <w:rPr>
                <w:sz w:val="28"/>
                <w:szCs w:val="28"/>
              </w:rPr>
              <w:t>10</w:t>
            </w:r>
          </w:p>
          <w:p w:rsidR="0041297E" w:rsidRPr="001C4CE3" w:rsidRDefault="0041297E" w:rsidP="0041297E">
            <w:pPr>
              <w:spacing w:line="252" w:lineRule="auto"/>
              <w:rPr>
                <w:sz w:val="28"/>
                <w:szCs w:val="28"/>
              </w:rPr>
            </w:pPr>
            <w:r w:rsidRPr="001C4CE3">
              <w:rPr>
                <w:sz w:val="28"/>
                <w:szCs w:val="28"/>
              </w:rPr>
              <w:t>+иные источники</w:t>
            </w:r>
          </w:p>
        </w:tc>
        <w:tc>
          <w:tcPr>
            <w:tcW w:w="1042" w:type="dxa"/>
            <w:gridSpan w:val="3"/>
          </w:tcPr>
          <w:p w:rsidR="0041297E" w:rsidRPr="001C4CE3" w:rsidRDefault="0041297E" w:rsidP="0041297E">
            <w:pPr>
              <w:spacing w:line="252" w:lineRule="auto"/>
              <w:rPr>
                <w:sz w:val="28"/>
                <w:szCs w:val="28"/>
              </w:rPr>
            </w:pPr>
            <w:r w:rsidRPr="001C4CE3">
              <w:rPr>
                <w:sz w:val="28"/>
                <w:szCs w:val="28"/>
              </w:rPr>
              <w:t>10</w:t>
            </w:r>
          </w:p>
          <w:p w:rsidR="0041297E" w:rsidRPr="001C4CE3" w:rsidRDefault="0041297E" w:rsidP="0041297E">
            <w:pPr>
              <w:spacing w:line="252" w:lineRule="auto"/>
              <w:rPr>
                <w:sz w:val="28"/>
                <w:szCs w:val="28"/>
              </w:rPr>
            </w:pPr>
            <w:r w:rsidRPr="001C4CE3">
              <w:rPr>
                <w:sz w:val="28"/>
                <w:szCs w:val="28"/>
              </w:rPr>
              <w:t>+иные источники</w:t>
            </w:r>
          </w:p>
        </w:tc>
        <w:tc>
          <w:tcPr>
            <w:tcW w:w="762" w:type="dxa"/>
          </w:tcPr>
          <w:p w:rsidR="0041297E" w:rsidRPr="001C4CE3" w:rsidRDefault="0041297E" w:rsidP="0041297E">
            <w:pPr>
              <w:spacing w:line="252" w:lineRule="auto"/>
              <w:rPr>
                <w:sz w:val="28"/>
                <w:szCs w:val="28"/>
              </w:rPr>
            </w:pPr>
            <w:r w:rsidRPr="001C4CE3">
              <w:rPr>
                <w:sz w:val="28"/>
                <w:szCs w:val="28"/>
              </w:rPr>
              <w:t>10</w:t>
            </w:r>
          </w:p>
          <w:p w:rsidR="0041297E" w:rsidRPr="001C4CE3" w:rsidRDefault="0041297E" w:rsidP="0041297E">
            <w:pPr>
              <w:spacing w:line="252" w:lineRule="auto"/>
              <w:rPr>
                <w:sz w:val="28"/>
                <w:szCs w:val="28"/>
              </w:rPr>
            </w:pPr>
            <w:r w:rsidRPr="001C4CE3">
              <w:rPr>
                <w:sz w:val="28"/>
                <w:szCs w:val="28"/>
              </w:rPr>
              <w:t>+иные источники</w:t>
            </w:r>
          </w:p>
        </w:tc>
      </w:tr>
      <w:tr w:rsidR="0041297E" w:rsidRPr="001C4CE3" w:rsidTr="0041297E">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spacing w:line="252" w:lineRule="auto"/>
              <w:jc w:val="both"/>
              <w:rPr>
                <w:sz w:val="28"/>
                <w:szCs w:val="28"/>
              </w:rPr>
            </w:pPr>
            <w:r w:rsidRPr="001C4CE3">
              <w:rPr>
                <w:sz w:val="28"/>
                <w:szCs w:val="28"/>
              </w:rPr>
              <w:t>Мероприятия по празднованию Рождества Христова:</w:t>
            </w:r>
          </w:p>
          <w:p w:rsidR="0041297E" w:rsidRPr="001C4CE3" w:rsidRDefault="0041297E" w:rsidP="0041297E">
            <w:pPr>
              <w:spacing w:line="252" w:lineRule="auto"/>
              <w:jc w:val="both"/>
              <w:rPr>
                <w:sz w:val="28"/>
                <w:szCs w:val="28"/>
              </w:rPr>
            </w:pPr>
            <w:r w:rsidRPr="001C4CE3">
              <w:rPr>
                <w:sz w:val="28"/>
                <w:szCs w:val="28"/>
              </w:rPr>
              <w:t>- Рождественские гуляния на Набережной,</w:t>
            </w:r>
          </w:p>
          <w:p w:rsidR="0041297E" w:rsidRPr="001C4CE3" w:rsidRDefault="0041297E" w:rsidP="0041297E">
            <w:pPr>
              <w:spacing w:line="252" w:lineRule="auto"/>
              <w:jc w:val="both"/>
              <w:rPr>
                <w:sz w:val="28"/>
                <w:szCs w:val="28"/>
              </w:rPr>
            </w:pPr>
            <w:r w:rsidRPr="001C4CE3">
              <w:rPr>
                <w:sz w:val="28"/>
                <w:szCs w:val="28"/>
              </w:rPr>
              <w:t xml:space="preserve">- Рождественская сказка,  подготовленная воспитанниками </w:t>
            </w:r>
            <w:r w:rsidRPr="001C4CE3">
              <w:rPr>
                <w:sz w:val="28"/>
                <w:szCs w:val="28"/>
              </w:rPr>
              <w:lastRenderedPageBreak/>
              <w:t>воскресной школы при храме прп.Ксении Римляныни</w:t>
            </w:r>
          </w:p>
        </w:tc>
        <w:tc>
          <w:tcPr>
            <w:tcW w:w="1803" w:type="dxa"/>
            <w:gridSpan w:val="2"/>
            <w:shd w:val="clear" w:color="auto" w:fill="auto"/>
          </w:tcPr>
          <w:p w:rsidR="0041297E" w:rsidRPr="001C4CE3" w:rsidRDefault="0041297E" w:rsidP="0041297E">
            <w:pPr>
              <w:spacing w:line="252" w:lineRule="auto"/>
              <w:jc w:val="center"/>
              <w:rPr>
                <w:sz w:val="28"/>
                <w:szCs w:val="28"/>
              </w:rPr>
            </w:pPr>
            <w:r w:rsidRPr="001C4CE3">
              <w:rPr>
                <w:sz w:val="28"/>
                <w:szCs w:val="28"/>
              </w:rPr>
              <w:lastRenderedPageBreak/>
              <w:t>7 января</w:t>
            </w:r>
          </w:p>
        </w:tc>
        <w:tc>
          <w:tcPr>
            <w:tcW w:w="2167" w:type="dxa"/>
            <w:shd w:val="clear" w:color="auto" w:fill="auto"/>
          </w:tcPr>
          <w:p w:rsidR="0041297E" w:rsidRPr="001C4CE3" w:rsidRDefault="0041297E" w:rsidP="0041297E">
            <w:pPr>
              <w:spacing w:line="252" w:lineRule="auto"/>
              <w:rPr>
                <w:sz w:val="28"/>
                <w:szCs w:val="28"/>
              </w:rPr>
            </w:pPr>
            <w:r w:rsidRPr="001C4CE3">
              <w:rPr>
                <w:sz w:val="28"/>
                <w:szCs w:val="28"/>
              </w:rPr>
              <w:t xml:space="preserve">Общество русской культуры </w:t>
            </w:r>
          </w:p>
        </w:tc>
        <w:tc>
          <w:tcPr>
            <w:tcW w:w="889" w:type="dxa"/>
            <w:gridSpan w:val="2"/>
          </w:tcPr>
          <w:p w:rsidR="0041297E" w:rsidRPr="001C4CE3" w:rsidRDefault="0041297E" w:rsidP="0041297E">
            <w:pPr>
              <w:spacing w:line="252" w:lineRule="auto"/>
              <w:rPr>
                <w:sz w:val="28"/>
                <w:szCs w:val="28"/>
              </w:rPr>
            </w:pPr>
            <w:r w:rsidRPr="001C4CE3">
              <w:rPr>
                <w:sz w:val="28"/>
                <w:szCs w:val="28"/>
              </w:rPr>
              <w:t>10</w:t>
            </w:r>
          </w:p>
          <w:p w:rsidR="0041297E" w:rsidRPr="001C4CE3" w:rsidRDefault="0041297E" w:rsidP="0041297E">
            <w:pPr>
              <w:spacing w:line="252" w:lineRule="auto"/>
              <w:rPr>
                <w:sz w:val="28"/>
                <w:szCs w:val="28"/>
              </w:rPr>
            </w:pPr>
            <w:r w:rsidRPr="001C4CE3">
              <w:rPr>
                <w:sz w:val="28"/>
                <w:szCs w:val="28"/>
              </w:rPr>
              <w:t>+иные источники</w:t>
            </w:r>
          </w:p>
        </w:tc>
        <w:tc>
          <w:tcPr>
            <w:tcW w:w="1042" w:type="dxa"/>
            <w:gridSpan w:val="3"/>
          </w:tcPr>
          <w:p w:rsidR="0041297E" w:rsidRPr="001C4CE3" w:rsidRDefault="0041297E" w:rsidP="0041297E">
            <w:pPr>
              <w:spacing w:line="252" w:lineRule="auto"/>
              <w:rPr>
                <w:sz w:val="28"/>
                <w:szCs w:val="28"/>
              </w:rPr>
            </w:pPr>
            <w:r w:rsidRPr="001C4CE3">
              <w:rPr>
                <w:sz w:val="28"/>
                <w:szCs w:val="28"/>
              </w:rPr>
              <w:t>10</w:t>
            </w:r>
          </w:p>
          <w:p w:rsidR="0041297E" w:rsidRPr="001C4CE3" w:rsidRDefault="0041297E" w:rsidP="0041297E">
            <w:pPr>
              <w:spacing w:line="252" w:lineRule="auto"/>
              <w:rPr>
                <w:sz w:val="28"/>
                <w:szCs w:val="28"/>
              </w:rPr>
            </w:pPr>
            <w:r w:rsidRPr="001C4CE3">
              <w:rPr>
                <w:sz w:val="28"/>
                <w:szCs w:val="28"/>
              </w:rPr>
              <w:t>+иные источники</w:t>
            </w:r>
          </w:p>
        </w:tc>
        <w:tc>
          <w:tcPr>
            <w:tcW w:w="762" w:type="dxa"/>
          </w:tcPr>
          <w:p w:rsidR="0041297E" w:rsidRPr="001C4CE3" w:rsidRDefault="0041297E" w:rsidP="0041297E">
            <w:pPr>
              <w:spacing w:line="252" w:lineRule="auto"/>
              <w:rPr>
                <w:sz w:val="28"/>
                <w:szCs w:val="28"/>
              </w:rPr>
            </w:pPr>
            <w:r w:rsidRPr="001C4CE3">
              <w:rPr>
                <w:sz w:val="28"/>
                <w:szCs w:val="28"/>
              </w:rPr>
              <w:t>10</w:t>
            </w:r>
          </w:p>
          <w:p w:rsidR="0041297E" w:rsidRPr="001C4CE3" w:rsidRDefault="0041297E" w:rsidP="0041297E">
            <w:pPr>
              <w:spacing w:line="252" w:lineRule="auto"/>
              <w:rPr>
                <w:sz w:val="28"/>
                <w:szCs w:val="28"/>
              </w:rPr>
            </w:pPr>
            <w:r w:rsidRPr="001C4CE3">
              <w:rPr>
                <w:sz w:val="28"/>
                <w:szCs w:val="28"/>
              </w:rPr>
              <w:t>+иные источники</w:t>
            </w:r>
          </w:p>
        </w:tc>
      </w:tr>
      <w:tr w:rsidR="0041297E" w:rsidRPr="001C4CE3" w:rsidTr="0041297E">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spacing w:line="252" w:lineRule="auto"/>
              <w:jc w:val="both"/>
              <w:rPr>
                <w:sz w:val="28"/>
                <w:szCs w:val="28"/>
              </w:rPr>
            </w:pPr>
            <w:r w:rsidRPr="001C4CE3">
              <w:rPr>
                <w:sz w:val="28"/>
                <w:szCs w:val="28"/>
              </w:rPr>
              <w:t>Мероприятия в рамках Международных рождественских образовательных чтений</w:t>
            </w:r>
          </w:p>
        </w:tc>
        <w:tc>
          <w:tcPr>
            <w:tcW w:w="1803" w:type="dxa"/>
            <w:gridSpan w:val="2"/>
            <w:shd w:val="clear" w:color="auto" w:fill="auto"/>
          </w:tcPr>
          <w:p w:rsidR="0041297E" w:rsidRPr="001C4CE3" w:rsidRDefault="0041297E" w:rsidP="0041297E">
            <w:pPr>
              <w:spacing w:line="252" w:lineRule="auto"/>
              <w:jc w:val="center"/>
              <w:rPr>
                <w:sz w:val="28"/>
                <w:szCs w:val="28"/>
              </w:rPr>
            </w:pPr>
            <w:r w:rsidRPr="001C4CE3">
              <w:rPr>
                <w:sz w:val="28"/>
                <w:szCs w:val="28"/>
              </w:rPr>
              <w:t>по отдельному плану</w:t>
            </w:r>
          </w:p>
        </w:tc>
        <w:tc>
          <w:tcPr>
            <w:tcW w:w="2167" w:type="dxa"/>
            <w:shd w:val="clear" w:color="auto" w:fill="auto"/>
          </w:tcPr>
          <w:p w:rsidR="0041297E" w:rsidRPr="001C4CE3" w:rsidRDefault="0041297E" w:rsidP="0041297E">
            <w:pPr>
              <w:spacing w:line="252" w:lineRule="auto"/>
              <w:rPr>
                <w:sz w:val="28"/>
                <w:szCs w:val="28"/>
              </w:rPr>
            </w:pPr>
            <w:r w:rsidRPr="001C4CE3">
              <w:rPr>
                <w:sz w:val="28"/>
                <w:szCs w:val="28"/>
              </w:rPr>
              <w:t>Исполнительный комитет района, Мамадышское благочиние</w:t>
            </w:r>
          </w:p>
        </w:tc>
        <w:tc>
          <w:tcPr>
            <w:tcW w:w="2693" w:type="dxa"/>
            <w:gridSpan w:val="6"/>
          </w:tcPr>
          <w:p w:rsidR="0041297E" w:rsidRPr="001C4CE3" w:rsidRDefault="0041297E" w:rsidP="0041297E">
            <w:pPr>
              <w:spacing w:line="252" w:lineRule="auto"/>
              <w:rPr>
                <w:sz w:val="28"/>
                <w:szCs w:val="28"/>
              </w:rPr>
            </w:pPr>
            <w:r w:rsidRPr="001C4CE3">
              <w:rPr>
                <w:sz w:val="28"/>
                <w:szCs w:val="28"/>
              </w:rPr>
              <w:t>Текущее финансирование</w:t>
            </w:r>
          </w:p>
        </w:tc>
      </w:tr>
      <w:tr w:rsidR="0041297E" w:rsidRPr="001C4CE3" w:rsidTr="0041297E">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spacing w:line="252" w:lineRule="auto"/>
              <w:jc w:val="both"/>
              <w:rPr>
                <w:sz w:val="28"/>
                <w:szCs w:val="28"/>
              </w:rPr>
            </w:pPr>
            <w:r w:rsidRPr="001C4CE3">
              <w:rPr>
                <w:sz w:val="28"/>
                <w:szCs w:val="28"/>
              </w:rPr>
              <w:t>Мероприятия на Крещение Господне</w:t>
            </w:r>
          </w:p>
        </w:tc>
        <w:tc>
          <w:tcPr>
            <w:tcW w:w="1803" w:type="dxa"/>
            <w:gridSpan w:val="2"/>
            <w:shd w:val="clear" w:color="auto" w:fill="auto"/>
          </w:tcPr>
          <w:p w:rsidR="0041297E" w:rsidRPr="001C4CE3" w:rsidRDefault="0041297E" w:rsidP="0041297E">
            <w:pPr>
              <w:spacing w:line="252" w:lineRule="auto"/>
              <w:jc w:val="center"/>
              <w:rPr>
                <w:sz w:val="28"/>
                <w:szCs w:val="28"/>
              </w:rPr>
            </w:pPr>
            <w:r w:rsidRPr="001C4CE3">
              <w:rPr>
                <w:sz w:val="28"/>
                <w:szCs w:val="28"/>
              </w:rPr>
              <w:t>январь</w:t>
            </w:r>
          </w:p>
        </w:tc>
        <w:tc>
          <w:tcPr>
            <w:tcW w:w="2167" w:type="dxa"/>
            <w:shd w:val="clear" w:color="auto" w:fill="auto"/>
          </w:tcPr>
          <w:p w:rsidR="0041297E" w:rsidRPr="001C4CE3" w:rsidRDefault="0041297E" w:rsidP="0041297E">
            <w:pPr>
              <w:spacing w:line="252" w:lineRule="auto"/>
              <w:rPr>
                <w:sz w:val="28"/>
                <w:szCs w:val="28"/>
              </w:rPr>
            </w:pPr>
            <w:r w:rsidRPr="001C4CE3">
              <w:rPr>
                <w:sz w:val="28"/>
                <w:szCs w:val="28"/>
              </w:rPr>
              <w:t>Исполнительный комитет района, Мамадышское благочиние</w:t>
            </w:r>
          </w:p>
        </w:tc>
        <w:tc>
          <w:tcPr>
            <w:tcW w:w="2693" w:type="dxa"/>
            <w:gridSpan w:val="6"/>
          </w:tcPr>
          <w:p w:rsidR="0041297E" w:rsidRPr="001C4CE3" w:rsidRDefault="0041297E" w:rsidP="0041297E">
            <w:pPr>
              <w:spacing w:line="252" w:lineRule="auto"/>
              <w:rPr>
                <w:sz w:val="28"/>
                <w:szCs w:val="28"/>
              </w:rPr>
            </w:pPr>
            <w:r w:rsidRPr="001C4CE3">
              <w:rPr>
                <w:sz w:val="28"/>
                <w:szCs w:val="28"/>
              </w:rPr>
              <w:t>Текущее финансирование</w:t>
            </w:r>
          </w:p>
        </w:tc>
      </w:tr>
      <w:tr w:rsidR="0041297E" w:rsidRPr="001C4CE3" w:rsidTr="0041297E">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spacing w:line="252" w:lineRule="auto"/>
              <w:jc w:val="both"/>
              <w:rPr>
                <w:sz w:val="28"/>
                <w:szCs w:val="28"/>
              </w:rPr>
            </w:pPr>
            <w:r w:rsidRPr="001C4CE3">
              <w:rPr>
                <w:sz w:val="28"/>
                <w:szCs w:val="28"/>
              </w:rPr>
              <w:t xml:space="preserve"> Обучение учащихся образовательных школ по учебному курсу «Основы религиозной культуры и светской этики» в образовательные учреждения</w:t>
            </w:r>
          </w:p>
        </w:tc>
        <w:tc>
          <w:tcPr>
            <w:tcW w:w="1803" w:type="dxa"/>
            <w:gridSpan w:val="2"/>
            <w:shd w:val="clear" w:color="auto" w:fill="auto"/>
          </w:tcPr>
          <w:p w:rsidR="0041297E" w:rsidRPr="001C4CE3" w:rsidRDefault="0041297E" w:rsidP="0041297E">
            <w:pPr>
              <w:spacing w:line="252" w:lineRule="auto"/>
              <w:jc w:val="center"/>
              <w:rPr>
                <w:sz w:val="28"/>
                <w:szCs w:val="28"/>
              </w:rPr>
            </w:pPr>
            <w:r w:rsidRPr="001C4CE3">
              <w:rPr>
                <w:sz w:val="28"/>
                <w:szCs w:val="28"/>
              </w:rPr>
              <w:t xml:space="preserve">В течение года </w:t>
            </w:r>
          </w:p>
        </w:tc>
        <w:tc>
          <w:tcPr>
            <w:tcW w:w="2167" w:type="dxa"/>
            <w:shd w:val="clear" w:color="auto" w:fill="auto"/>
          </w:tcPr>
          <w:p w:rsidR="0041297E" w:rsidRPr="001C4CE3" w:rsidRDefault="0041297E" w:rsidP="0041297E">
            <w:pPr>
              <w:spacing w:line="252" w:lineRule="auto"/>
              <w:rPr>
                <w:sz w:val="28"/>
                <w:szCs w:val="28"/>
              </w:rPr>
            </w:pPr>
            <w:r w:rsidRPr="001C4CE3">
              <w:rPr>
                <w:sz w:val="28"/>
                <w:szCs w:val="28"/>
              </w:rPr>
              <w:t>МКУ «Отдел образования» Исполкома района</w:t>
            </w:r>
          </w:p>
        </w:tc>
        <w:tc>
          <w:tcPr>
            <w:tcW w:w="889" w:type="dxa"/>
            <w:gridSpan w:val="2"/>
          </w:tcPr>
          <w:p w:rsidR="0041297E" w:rsidRPr="001C4CE3" w:rsidRDefault="0041297E" w:rsidP="0041297E">
            <w:pPr>
              <w:spacing w:line="252" w:lineRule="auto"/>
              <w:rPr>
                <w:sz w:val="28"/>
                <w:szCs w:val="28"/>
              </w:rPr>
            </w:pPr>
            <w:r w:rsidRPr="001C4CE3">
              <w:rPr>
                <w:sz w:val="28"/>
                <w:szCs w:val="28"/>
              </w:rPr>
              <w:t>-</w:t>
            </w:r>
          </w:p>
        </w:tc>
        <w:tc>
          <w:tcPr>
            <w:tcW w:w="1042" w:type="dxa"/>
            <w:gridSpan w:val="3"/>
          </w:tcPr>
          <w:p w:rsidR="0041297E" w:rsidRPr="001C4CE3" w:rsidRDefault="0041297E" w:rsidP="0041297E">
            <w:pPr>
              <w:spacing w:line="252" w:lineRule="auto"/>
              <w:rPr>
                <w:sz w:val="28"/>
                <w:szCs w:val="28"/>
              </w:rPr>
            </w:pPr>
            <w:r w:rsidRPr="001C4CE3">
              <w:rPr>
                <w:sz w:val="28"/>
                <w:szCs w:val="28"/>
              </w:rPr>
              <w:t>-</w:t>
            </w:r>
          </w:p>
        </w:tc>
        <w:tc>
          <w:tcPr>
            <w:tcW w:w="762" w:type="dxa"/>
          </w:tcPr>
          <w:p w:rsidR="0041297E" w:rsidRPr="001C4CE3" w:rsidRDefault="0041297E" w:rsidP="0041297E">
            <w:pPr>
              <w:spacing w:line="252" w:lineRule="auto"/>
              <w:rPr>
                <w:sz w:val="28"/>
                <w:szCs w:val="28"/>
              </w:rPr>
            </w:pPr>
            <w:r w:rsidRPr="001C4CE3">
              <w:rPr>
                <w:sz w:val="28"/>
                <w:szCs w:val="28"/>
              </w:rPr>
              <w:t>-</w:t>
            </w:r>
          </w:p>
        </w:tc>
      </w:tr>
      <w:tr w:rsidR="0041297E" w:rsidRPr="001C4CE3" w:rsidTr="0041297E">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spacing w:line="252" w:lineRule="auto"/>
              <w:jc w:val="both"/>
              <w:rPr>
                <w:sz w:val="28"/>
                <w:szCs w:val="28"/>
              </w:rPr>
            </w:pPr>
            <w:r w:rsidRPr="001C4CE3">
              <w:rPr>
                <w:sz w:val="28"/>
                <w:szCs w:val="28"/>
              </w:rPr>
              <w:t>Мероприятия по празднованию Дня православной книги (выставки, конкурсы круглые столы)</w:t>
            </w:r>
          </w:p>
        </w:tc>
        <w:tc>
          <w:tcPr>
            <w:tcW w:w="1803" w:type="dxa"/>
            <w:gridSpan w:val="2"/>
            <w:shd w:val="clear" w:color="auto" w:fill="auto"/>
          </w:tcPr>
          <w:p w:rsidR="0041297E" w:rsidRPr="001C4CE3" w:rsidRDefault="0041297E" w:rsidP="0041297E">
            <w:pPr>
              <w:spacing w:line="252" w:lineRule="auto"/>
              <w:jc w:val="center"/>
              <w:rPr>
                <w:sz w:val="28"/>
                <w:szCs w:val="28"/>
              </w:rPr>
            </w:pPr>
            <w:r w:rsidRPr="001C4CE3">
              <w:rPr>
                <w:sz w:val="28"/>
                <w:szCs w:val="28"/>
              </w:rPr>
              <w:t>февраль</w:t>
            </w:r>
          </w:p>
        </w:tc>
        <w:tc>
          <w:tcPr>
            <w:tcW w:w="2167" w:type="dxa"/>
            <w:shd w:val="clear" w:color="auto" w:fill="auto"/>
          </w:tcPr>
          <w:p w:rsidR="0041297E" w:rsidRPr="001C4CE3" w:rsidRDefault="0041297E" w:rsidP="0041297E">
            <w:pPr>
              <w:spacing w:line="252" w:lineRule="auto"/>
              <w:rPr>
                <w:sz w:val="28"/>
                <w:szCs w:val="28"/>
              </w:rPr>
            </w:pPr>
            <w:r w:rsidRPr="001C4CE3">
              <w:rPr>
                <w:sz w:val="28"/>
                <w:szCs w:val="28"/>
              </w:rPr>
              <w:t>Мамадышское благочиние, централизованная библиотечная система</w:t>
            </w:r>
          </w:p>
        </w:tc>
        <w:tc>
          <w:tcPr>
            <w:tcW w:w="2693" w:type="dxa"/>
            <w:gridSpan w:val="6"/>
          </w:tcPr>
          <w:p w:rsidR="0041297E" w:rsidRPr="001C4CE3" w:rsidRDefault="0041297E" w:rsidP="0041297E">
            <w:pPr>
              <w:spacing w:line="252" w:lineRule="auto"/>
              <w:rPr>
                <w:sz w:val="28"/>
                <w:szCs w:val="28"/>
              </w:rPr>
            </w:pPr>
            <w:r w:rsidRPr="001C4CE3">
              <w:rPr>
                <w:sz w:val="28"/>
                <w:szCs w:val="28"/>
              </w:rPr>
              <w:t>Текущее финансирование</w:t>
            </w:r>
          </w:p>
        </w:tc>
      </w:tr>
      <w:tr w:rsidR="0041297E" w:rsidRPr="001C4CE3" w:rsidTr="0041297E">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spacing w:line="252" w:lineRule="auto"/>
              <w:jc w:val="both"/>
              <w:rPr>
                <w:sz w:val="28"/>
                <w:szCs w:val="28"/>
              </w:rPr>
            </w:pPr>
            <w:r w:rsidRPr="001C4CE3">
              <w:rPr>
                <w:sz w:val="28"/>
                <w:szCs w:val="28"/>
              </w:rPr>
              <w:t>Конкурс чтецов Корана (муниципальный этап, республиканский этап)</w:t>
            </w:r>
          </w:p>
        </w:tc>
        <w:tc>
          <w:tcPr>
            <w:tcW w:w="1803" w:type="dxa"/>
            <w:gridSpan w:val="2"/>
            <w:shd w:val="clear" w:color="auto" w:fill="auto"/>
          </w:tcPr>
          <w:p w:rsidR="0041297E" w:rsidRPr="001C4CE3" w:rsidRDefault="0041297E" w:rsidP="0041297E">
            <w:pPr>
              <w:spacing w:line="252" w:lineRule="auto"/>
              <w:jc w:val="center"/>
              <w:rPr>
                <w:sz w:val="28"/>
                <w:szCs w:val="28"/>
              </w:rPr>
            </w:pPr>
            <w:r w:rsidRPr="001C4CE3">
              <w:rPr>
                <w:sz w:val="28"/>
                <w:szCs w:val="28"/>
              </w:rPr>
              <w:t>апрель</w:t>
            </w:r>
          </w:p>
        </w:tc>
        <w:tc>
          <w:tcPr>
            <w:tcW w:w="2167" w:type="dxa"/>
            <w:shd w:val="clear" w:color="auto" w:fill="auto"/>
          </w:tcPr>
          <w:p w:rsidR="0041297E" w:rsidRPr="001C4CE3" w:rsidRDefault="0041297E" w:rsidP="0041297E">
            <w:pPr>
              <w:spacing w:line="252" w:lineRule="auto"/>
              <w:rPr>
                <w:sz w:val="28"/>
                <w:szCs w:val="28"/>
              </w:rPr>
            </w:pPr>
            <w:r w:rsidRPr="001C4CE3">
              <w:rPr>
                <w:sz w:val="28"/>
                <w:szCs w:val="28"/>
              </w:rPr>
              <w:t>мухтасибат</w:t>
            </w:r>
          </w:p>
        </w:tc>
        <w:tc>
          <w:tcPr>
            <w:tcW w:w="2693" w:type="dxa"/>
            <w:gridSpan w:val="6"/>
          </w:tcPr>
          <w:p w:rsidR="0041297E" w:rsidRPr="001C4CE3" w:rsidRDefault="0041297E" w:rsidP="0041297E">
            <w:pPr>
              <w:spacing w:line="252" w:lineRule="auto"/>
              <w:rPr>
                <w:sz w:val="28"/>
                <w:szCs w:val="28"/>
              </w:rPr>
            </w:pPr>
            <w:r w:rsidRPr="001C4CE3">
              <w:rPr>
                <w:sz w:val="28"/>
                <w:szCs w:val="28"/>
              </w:rPr>
              <w:t>Текущее финансирование</w:t>
            </w:r>
          </w:p>
        </w:tc>
      </w:tr>
      <w:tr w:rsidR="0041297E" w:rsidRPr="001C4CE3" w:rsidTr="0041297E">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spacing w:line="252" w:lineRule="auto"/>
              <w:jc w:val="both"/>
              <w:rPr>
                <w:sz w:val="28"/>
                <w:szCs w:val="28"/>
              </w:rPr>
            </w:pPr>
            <w:r w:rsidRPr="001C4CE3">
              <w:rPr>
                <w:sz w:val="28"/>
                <w:szCs w:val="28"/>
              </w:rPr>
              <w:t>Мероприятия по празднованию православной Пасхи</w:t>
            </w:r>
          </w:p>
        </w:tc>
        <w:tc>
          <w:tcPr>
            <w:tcW w:w="1803" w:type="dxa"/>
            <w:gridSpan w:val="2"/>
            <w:shd w:val="clear" w:color="auto" w:fill="auto"/>
          </w:tcPr>
          <w:p w:rsidR="0041297E" w:rsidRPr="001C4CE3" w:rsidRDefault="0041297E" w:rsidP="0041297E">
            <w:pPr>
              <w:spacing w:line="252" w:lineRule="auto"/>
              <w:jc w:val="center"/>
              <w:rPr>
                <w:sz w:val="28"/>
                <w:szCs w:val="28"/>
                <w:highlight w:val="yellow"/>
              </w:rPr>
            </w:pPr>
          </w:p>
        </w:tc>
        <w:tc>
          <w:tcPr>
            <w:tcW w:w="2167" w:type="dxa"/>
            <w:shd w:val="clear" w:color="auto" w:fill="auto"/>
          </w:tcPr>
          <w:p w:rsidR="0041297E" w:rsidRPr="001C4CE3" w:rsidRDefault="0041297E" w:rsidP="0041297E">
            <w:pPr>
              <w:spacing w:line="252" w:lineRule="auto"/>
              <w:rPr>
                <w:sz w:val="28"/>
                <w:szCs w:val="28"/>
              </w:rPr>
            </w:pPr>
            <w:r w:rsidRPr="001C4CE3">
              <w:rPr>
                <w:sz w:val="28"/>
                <w:szCs w:val="28"/>
              </w:rPr>
              <w:t>Мамадышское благочиние</w:t>
            </w:r>
          </w:p>
        </w:tc>
        <w:tc>
          <w:tcPr>
            <w:tcW w:w="2693" w:type="dxa"/>
            <w:gridSpan w:val="6"/>
          </w:tcPr>
          <w:p w:rsidR="0041297E" w:rsidRPr="001C4CE3" w:rsidRDefault="0041297E" w:rsidP="0041297E">
            <w:pPr>
              <w:spacing w:line="252" w:lineRule="auto"/>
              <w:rPr>
                <w:sz w:val="28"/>
                <w:szCs w:val="28"/>
              </w:rPr>
            </w:pPr>
            <w:r w:rsidRPr="001C4CE3">
              <w:rPr>
                <w:sz w:val="28"/>
                <w:szCs w:val="28"/>
              </w:rPr>
              <w:t>Текущее финансирование</w:t>
            </w:r>
          </w:p>
        </w:tc>
      </w:tr>
      <w:tr w:rsidR="0041297E" w:rsidRPr="001C4CE3" w:rsidTr="0041297E">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spacing w:line="252" w:lineRule="auto"/>
              <w:jc w:val="both"/>
              <w:rPr>
                <w:sz w:val="28"/>
                <w:szCs w:val="28"/>
              </w:rPr>
            </w:pPr>
            <w:r w:rsidRPr="001C4CE3">
              <w:rPr>
                <w:sz w:val="28"/>
                <w:szCs w:val="28"/>
              </w:rPr>
              <w:t xml:space="preserve">Участие в Торжественных мероприятиях «Изге Болгар </w:t>
            </w:r>
            <w:r w:rsidRPr="001C4CE3">
              <w:rPr>
                <w:sz w:val="28"/>
                <w:szCs w:val="28"/>
                <w:lang w:val="tt-RU"/>
              </w:rPr>
              <w:t>җ</w:t>
            </w:r>
            <w:r w:rsidRPr="001C4CE3">
              <w:rPr>
                <w:sz w:val="28"/>
                <w:szCs w:val="28"/>
              </w:rPr>
              <w:t>ыены»</w:t>
            </w:r>
          </w:p>
        </w:tc>
        <w:tc>
          <w:tcPr>
            <w:tcW w:w="1803" w:type="dxa"/>
            <w:gridSpan w:val="2"/>
            <w:shd w:val="clear" w:color="auto" w:fill="auto"/>
          </w:tcPr>
          <w:p w:rsidR="0041297E" w:rsidRPr="001C4CE3" w:rsidRDefault="0041297E" w:rsidP="0041297E">
            <w:pPr>
              <w:spacing w:line="252" w:lineRule="auto"/>
              <w:jc w:val="center"/>
              <w:rPr>
                <w:sz w:val="28"/>
                <w:szCs w:val="28"/>
              </w:rPr>
            </w:pPr>
            <w:r w:rsidRPr="001C4CE3">
              <w:rPr>
                <w:sz w:val="28"/>
                <w:szCs w:val="28"/>
              </w:rPr>
              <w:t>май</w:t>
            </w:r>
          </w:p>
          <w:p w:rsidR="0041297E" w:rsidRPr="001C4CE3" w:rsidRDefault="0041297E" w:rsidP="0041297E">
            <w:pPr>
              <w:spacing w:line="252" w:lineRule="auto"/>
              <w:jc w:val="center"/>
              <w:rPr>
                <w:sz w:val="28"/>
                <w:szCs w:val="28"/>
              </w:rPr>
            </w:pPr>
            <w:r w:rsidRPr="001C4CE3">
              <w:rPr>
                <w:sz w:val="28"/>
                <w:szCs w:val="28"/>
              </w:rPr>
              <w:t>г. Болгар,</w:t>
            </w:r>
          </w:p>
          <w:p w:rsidR="0041297E" w:rsidRPr="001C4CE3" w:rsidRDefault="0041297E" w:rsidP="0041297E">
            <w:pPr>
              <w:spacing w:line="252" w:lineRule="auto"/>
              <w:jc w:val="center"/>
              <w:rPr>
                <w:sz w:val="28"/>
                <w:szCs w:val="28"/>
                <w:lang w:val="tt-RU"/>
              </w:rPr>
            </w:pPr>
            <w:r w:rsidRPr="001C4CE3">
              <w:rPr>
                <w:sz w:val="28"/>
                <w:szCs w:val="28"/>
                <w:lang w:val="tt-RU"/>
              </w:rPr>
              <w:t>Болгарский государственный историко-архитектурный музей-</w:t>
            </w:r>
            <w:r w:rsidRPr="001C4CE3">
              <w:rPr>
                <w:sz w:val="28"/>
                <w:szCs w:val="28"/>
                <w:lang w:val="tt-RU"/>
              </w:rPr>
              <w:lastRenderedPageBreak/>
              <w:t>заповедник</w:t>
            </w:r>
          </w:p>
        </w:tc>
        <w:tc>
          <w:tcPr>
            <w:tcW w:w="2167" w:type="dxa"/>
            <w:shd w:val="clear" w:color="auto" w:fill="auto"/>
          </w:tcPr>
          <w:p w:rsidR="0041297E" w:rsidRPr="001C4CE3" w:rsidRDefault="0041297E" w:rsidP="0041297E">
            <w:pPr>
              <w:spacing w:line="252" w:lineRule="auto"/>
              <w:rPr>
                <w:sz w:val="28"/>
                <w:szCs w:val="28"/>
              </w:rPr>
            </w:pPr>
            <w:r w:rsidRPr="001C4CE3">
              <w:rPr>
                <w:sz w:val="28"/>
                <w:szCs w:val="28"/>
              </w:rPr>
              <w:lastRenderedPageBreak/>
              <w:t>Совет и Исполнительный комитет муниципального района, мухтасибат</w:t>
            </w:r>
          </w:p>
        </w:tc>
        <w:tc>
          <w:tcPr>
            <w:tcW w:w="2693" w:type="dxa"/>
            <w:gridSpan w:val="6"/>
          </w:tcPr>
          <w:p w:rsidR="0041297E" w:rsidRPr="001C4CE3" w:rsidRDefault="0041297E" w:rsidP="0041297E">
            <w:pPr>
              <w:spacing w:line="252" w:lineRule="auto"/>
              <w:rPr>
                <w:sz w:val="28"/>
                <w:szCs w:val="28"/>
              </w:rPr>
            </w:pPr>
            <w:r w:rsidRPr="001C4CE3">
              <w:rPr>
                <w:sz w:val="28"/>
                <w:szCs w:val="28"/>
              </w:rPr>
              <w:t>Текущее финансирование</w:t>
            </w:r>
          </w:p>
        </w:tc>
      </w:tr>
      <w:tr w:rsidR="0041297E" w:rsidRPr="001C4CE3" w:rsidTr="0041297E">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spacing w:line="252" w:lineRule="auto"/>
              <w:jc w:val="both"/>
              <w:rPr>
                <w:sz w:val="28"/>
                <w:szCs w:val="28"/>
              </w:rPr>
            </w:pPr>
            <w:r w:rsidRPr="001C4CE3">
              <w:rPr>
                <w:sz w:val="28"/>
                <w:szCs w:val="28"/>
              </w:rPr>
              <w:t>Участие во  Всероссийском фестивале колокольного звона</w:t>
            </w:r>
          </w:p>
        </w:tc>
        <w:tc>
          <w:tcPr>
            <w:tcW w:w="1803" w:type="dxa"/>
            <w:gridSpan w:val="2"/>
            <w:shd w:val="clear" w:color="auto" w:fill="auto"/>
          </w:tcPr>
          <w:p w:rsidR="0041297E" w:rsidRPr="001C4CE3" w:rsidRDefault="0041297E" w:rsidP="0041297E">
            <w:pPr>
              <w:spacing w:line="252" w:lineRule="auto"/>
              <w:jc w:val="center"/>
              <w:rPr>
                <w:sz w:val="28"/>
                <w:szCs w:val="28"/>
              </w:rPr>
            </w:pPr>
            <w:r w:rsidRPr="001C4CE3">
              <w:rPr>
                <w:sz w:val="28"/>
                <w:szCs w:val="28"/>
              </w:rPr>
              <w:t>июль,</w:t>
            </w:r>
          </w:p>
          <w:p w:rsidR="0041297E" w:rsidRPr="001C4CE3" w:rsidRDefault="0041297E" w:rsidP="0041297E">
            <w:pPr>
              <w:spacing w:line="252" w:lineRule="auto"/>
              <w:jc w:val="center"/>
              <w:rPr>
                <w:sz w:val="28"/>
                <w:szCs w:val="28"/>
              </w:rPr>
            </w:pPr>
            <w:r w:rsidRPr="001C4CE3">
              <w:rPr>
                <w:sz w:val="28"/>
                <w:szCs w:val="28"/>
              </w:rPr>
              <w:t xml:space="preserve">с. Алексеевское </w:t>
            </w:r>
          </w:p>
          <w:p w:rsidR="0041297E" w:rsidRPr="001C4CE3" w:rsidRDefault="0041297E" w:rsidP="0041297E">
            <w:pPr>
              <w:spacing w:line="252" w:lineRule="auto"/>
              <w:jc w:val="center"/>
              <w:rPr>
                <w:sz w:val="28"/>
                <w:szCs w:val="28"/>
              </w:rPr>
            </w:pPr>
            <w:r w:rsidRPr="001C4CE3">
              <w:rPr>
                <w:sz w:val="28"/>
                <w:szCs w:val="28"/>
              </w:rPr>
              <w:t>Алексеевского муниципального района Республики Татарстан</w:t>
            </w:r>
          </w:p>
        </w:tc>
        <w:tc>
          <w:tcPr>
            <w:tcW w:w="2167" w:type="dxa"/>
            <w:shd w:val="clear" w:color="auto" w:fill="auto"/>
          </w:tcPr>
          <w:p w:rsidR="0041297E" w:rsidRPr="001C4CE3" w:rsidRDefault="0041297E" w:rsidP="0041297E">
            <w:pPr>
              <w:spacing w:line="252" w:lineRule="auto"/>
              <w:rPr>
                <w:sz w:val="28"/>
                <w:szCs w:val="28"/>
              </w:rPr>
            </w:pPr>
            <w:r w:rsidRPr="001C4CE3">
              <w:rPr>
                <w:sz w:val="28"/>
                <w:szCs w:val="28"/>
              </w:rPr>
              <w:t>Совет и Исполнительный комитет района, Мамадышское благочиние</w:t>
            </w:r>
          </w:p>
        </w:tc>
        <w:tc>
          <w:tcPr>
            <w:tcW w:w="889" w:type="dxa"/>
            <w:gridSpan w:val="2"/>
          </w:tcPr>
          <w:p w:rsidR="0041297E" w:rsidRPr="001C4CE3" w:rsidRDefault="0041297E" w:rsidP="0041297E">
            <w:pPr>
              <w:spacing w:line="252" w:lineRule="auto"/>
              <w:rPr>
                <w:sz w:val="28"/>
                <w:szCs w:val="28"/>
              </w:rPr>
            </w:pPr>
            <w:r w:rsidRPr="001C4CE3">
              <w:rPr>
                <w:sz w:val="28"/>
                <w:szCs w:val="28"/>
              </w:rPr>
              <w:t>5</w:t>
            </w:r>
          </w:p>
        </w:tc>
        <w:tc>
          <w:tcPr>
            <w:tcW w:w="1042" w:type="dxa"/>
            <w:gridSpan w:val="3"/>
          </w:tcPr>
          <w:p w:rsidR="0041297E" w:rsidRPr="001C4CE3" w:rsidRDefault="0041297E" w:rsidP="0041297E">
            <w:pPr>
              <w:spacing w:line="252" w:lineRule="auto"/>
              <w:rPr>
                <w:sz w:val="28"/>
                <w:szCs w:val="28"/>
              </w:rPr>
            </w:pPr>
            <w:r w:rsidRPr="001C4CE3">
              <w:rPr>
                <w:sz w:val="28"/>
                <w:szCs w:val="28"/>
              </w:rPr>
              <w:t>5</w:t>
            </w:r>
          </w:p>
        </w:tc>
        <w:tc>
          <w:tcPr>
            <w:tcW w:w="762" w:type="dxa"/>
          </w:tcPr>
          <w:p w:rsidR="0041297E" w:rsidRPr="001C4CE3" w:rsidRDefault="0041297E" w:rsidP="0041297E">
            <w:pPr>
              <w:spacing w:line="252" w:lineRule="auto"/>
              <w:rPr>
                <w:sz w:val="28"/>
                <w:szCs w:val="28"/>
              </w:rPr>
            </w:pPr>
            <w:r w:rsidRPr="001C4CE3">
              <w:rPr>
                <w:sz w:val="28"/>
                <w:szCs w:val="28"/>
              </w:rPr>
              <w:t>5</w:t>
            </w:r>
          </w:p>
        </w:tc>
      </w:tr>
      <w:tr w:rsidR="0041297E" w:rsidRPr="001C4CE3" w:rsidTr="0041297E">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spacing w:line="252" w:lineRule="auto"/>
              <w:jc w:val="both"/>
              <w:rPr>
                <w:sz w:val="28"/>
                <w:szCs w:val="28"/>
              </w:rPr>
            </w:pPr>
            <w:r w:rsidRPr="001C4CE3">
              <w:rPr>
                <w:sz w:val="28"/>
                <w:szCs w:val="28"/>
              </w:rPr>
              <w:t>Мероприятия, посвященные празднованию мусульманского праздника «Ураза Байрам»</w:t>
            </w:r>
          </w:p>
        </w:tc>
        <w:tc>
          <w:tcPr>
            <w:tcW w:w="1803" w:type="dxa"/>
            <w:gridSpan w:val="2"/>
            <w:shd w:val="clear" w:color="auto" w:fill="auto"/>
          </w:tcPr>
          <w:p w:rsidR="0041297E" w:rsidRPr="001C4CE3" w:rsidRDefault="0041297E" w:rsidP="0041297E">
            <w:pPr>
              <w:spacing w:line="252" w:lineRule="auto"/>
              <w:jc w:val="center"/>
              <w:rPr>
                <w:sz w:val="28"/>
                <w:szCs w:val="28"/>
              </w:rPr>
            </w:pPr>
          </w:p>
        </w:tc>
        <w:tc>
          <w:tcPr>
            <w:tcW w:w="2167" w:type="dxa"/>
            <w:shd w:val="clear" w:color="auto" w:fill="auto"/>
          </w:tcPr>
          <w:p w:rsidR="0041297E" w:rsidRPr="001C4CE3" w:rsidRDefault="0041297E" w:rsidP="0041297E">
            <w:pPr>
              <w:spacing w:line="252" w:lineRule="auto"/>
              <w:rPr>
                <w:sz w:val="28"/>
                <w:szCs w:val="28"/>
              </w:rPr>
            </w:pPr>
            <w:r w:rsidRPr="001C4CE3">
              <w:rPr>
                <w:sz w:val="28"/>
                <w:szCs w:val="28"/>
              </w:rPr>
              <w:t>Совет и Исполнительный комитет муниципального района, мухтасибат</w:t>
            </w:r>
          </w:p>
        </w:tc>
        <w:tc>
          <w:tcPr>
            <w:tcW w:w="2693" w:type="dxa"/>
            <w:gridSpan w:val="6"/>
          </w:tcPr>
          <w:p w:rsidR="0041297E" w:rsidRPr="001C4CE3" w:rsidRDefault="0041297E" w:rsidP="0041297E">
            <w:pPr>
              <w:spacing w:line="252" w:lineRule="auto"/>
              <w:rPr>
                <w:sz w:val="28"/>
                <w:szCs w:val="28"/>
              </w:rPr>
            </w:pPr>
            <w:r w:rsidRPr="001C4CE3">
              <w:rPr>
                <w:sz w:val="28"/>
                <w:szCs w:val="28"/>
              </w:rPr>
              <w:t>Текущее финансирование и средства спонсоров</w:t>
            </w:r>
          </w:p>
        </w:tc>
      </w:tr>
      <w:tr w:rsidR="0041297E" w:rsidRPr="001C4CE3" w:rsidTr="0041297E">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spacing w:line="252" w:lineRule="auto"/>
              <w:jc w:val="both"/>
              <w:rPr>
                <w:sz w:val="28"/>
                <w:szCs w:val="28"/>
              </w:rPr>
            </w:pPr>
            <w:r w:rsidRPr="001C4CE3">
              <w:rPr>
                <w:sz w:val="28"/>
                <w:szCs w:val="28"/>
              </w:rPr>
              <w:t>Курсы повышения квалификации для духовенства в городском медресе, республиканских образовательных учреждениях</w:t>
            </w:r>
          </w:p>
        </w:tc>
        <w:tc>
          <w:tcPr>
            <w:tcW w:w="1803" w:type="dxa"/>
            <w:gridSpan w:val="2"/>
            <w:shd w:val="clear" w:color="auto" w:fill="auto"/>
          </w:tcPr>
          <w:p w:rsidR="0041297E" w:rsidRPr="001C4CE3" w:rsidRDefault="0041297E" w:rsidP="0041297E">
            <w:pPr>
              <w:spacing w:line="252" w:lineRule="auto"/>
              <w:jc w:val="center"/>
              <w:rPr>
                <w:sz w:val="28"/>
                <w:szCs w:val="28"/>
              </w:rPr>
            </w:pPr>
            <w:r w:rsidRPr="001C4CE3">
              <w:rPr>
                <w:sz w:val="28"/>
                <w:szCs w:val="28"/>
              </w:rPr>
              <w:t>В течение года</w:t>
            </w:r>
          </w:p>
        </w:tc>
        <w:tc>
          <w:tcPr>
            <w:tcW w:w="2167" w:type="dxa"/>
            <w:shd w:val="clear" w:color="auto" w:fill="auto"/>
          </w:tcPr>
          <w:p w:rsidR="0041297E" w:rsidRPr="001C4CE3" w:rsidRDefault="0041297E" w:rsidP="0041297E">
            <w:pPr>
              <w:spacing w:line="252" w:lineRule="auto"/>
              <w:rPr>
                <w:sz w:val="28"/>
                <w:szCs w:val="28"/>
              </w:rPr>
            </w:pPr>
            <w:r w:rsidRPr="001C4CE3">
              <w:rPr>
                <w:sz w:val="28"/>
                <w:szCs w:val="28"/>
              </w:rPr>
              <w:t>мухтасибат</w:t>
            </w:r>
          </w:p>
        </w:tc>
        <w:tc>
          <w:tcPr>
            <w:tcW w:w="2693" w:type="dxa"/>
            <w:gridSpan w:val="6"/>
          </w:tcPr>
          <w:p w:rsidR="0041297E" w:rsidRPr="001C4CE3" w:rsidRDefault="0041297E" w:rsidP="0041297E">
            <w:pPr>
              <w:spacing w:line="252" w:lineRule="auto"/>
              <w:rPr>
                <w:sz w:val="28"/>
                <w:szCs w:val="28"/>
              </w:rPr>
            </w:pPr>
            <w:r w:rsidRPr="001C4CE3">
              <w:rPr>
                <w:sz w:val="28"/>
                <w:szCs w:val="28"/>
              </w:rPr>
              <w:t>Текущее финансирование</w:t>
            </w:r>
          </w:p>
        </w:tc>
      </w:tr>
      <w:tr w:rsidR="0041297E" w:rsidRPr="001C4CE3" w:rsidTr="0041297E">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spacing w:line="252" w:lineRule="auto"/>
              <w:jc w:val="both"/>
              <w:rPr>
                <w:sz w:val="28"/>
                <w:szCs w:val="28"/>
              </w:rPr>
            </w:pPr>
            <w:r w:rsidRPr="001C4CE3">
              <w:rPr>
                <w:sz w:val="28"/>
                <w:szCs w:val="28"/>
              </w:rPr>
              <w:t>Мероприятия по празднованию мусульманского праздника «Курбан-байрам»</w:t>
            </w:r>
          </w:p>
        </w:tc>
        <w:tc>
          <w:tcPr>
            <w:tcW w:w="1803" w:type="dxa"/>
            <w:gridSpan w:val="2"/>
            <w:shd w:val="clear" w:color="auto" w:fill="auto"/>
          </w:tcPr>
          <w:p w:rsidR="0041297E" w:rsidRPr="001C4CE3" w:rsidRDefault="0041297E" w:rsidP="0041297E">
            <w:pPr>
              <w:spacing w:line="252" w:lineRule="auto"/>
              <w:jc w:val="center"/>
              <w:rPr>
                <w:sz w:val="28"/>
                <w:szCs w:val="28"/>
              </w:rPr>
            </w:pPr>
          </w:p>
        </w:tc>
        <w:tc>
          <w:tcPr>
            <w:tcW w:w="2167" w:type="dxa"/>
            <w:shd w:val="clear" w:color="auto" w:fill="auto"/>
          </w:tcPr>
          <w:p w:rsidR="0041297E" w:rsidRPr="001C4CE3" w:rsidRDefault="0041297E" w:rsidP="0041297E">
            <w:pPr>
              <w:spacing w:line="252" w:lineRule="auto"/>
              <w:rPr>
                <w:sz w:val="28"/>
                <w:szCs w:val="28"/>
              </w:rPr>
            </w:pPr>
            <w:r w:rsidRPr="001C4CE3">
              <w:rPr>
                <w:sz w:val="28"/>
                <w:szCs w:val="28"/>
              </w:rPr>
              <w:t>Совет и Исполнительный комитет муниципального района, мухтасибат</w:t>
            </w:r>
          </w:p>
        </w:tc>
        <w:tc>
          <w:tcPr>
            <w:tcW w:w="2693" w:type="dxa"/>
            <w:gridSpan w:val="6"/>
          </w:tcPr>
          <w:p w:rsidR="0041297E" w:rsidRPr="001C4CE3" w:rsidRDefault="0041297E" w:rsidP="0041297E">
            <w:pPr>
              <w:spacing w:line="252" w:lineRule="auto"/>
              <w:rPr>
                <w:sz w:val="28"/>
                <w:szCs w:val="28"/>
              </w:rPr>
            </w:pPr>
            <w:r w:rsidRPr="001C4CE3">
              <w:rPr>
                <w:sz w:val="28"/>
                <w:szCs w:val="28"/>
              </w:rPr>
              <w:t>Текущее финансирование и средства спонсоров</w:t>
            </w:r>
          </w:p>
        </w:tc>
      </w:tr>
      <w:tr w:rsidR="0041297E" w:rsidRPr="001C4CE3" w:rsidTr="0041297E">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spacing w:line="252" w:lineRule="auto"/>
              <w:jc w:val="both"/>
              <w:rPr>
                <w:sz w:val="28"/>
                <w:szCs w:val="28"/>
              </w:rPr>
            </w:pPr>
            <w:r w:rsidRPr="001C4CE3">
              <w:rPr>
                <w:sz w:val="28"/>
                <w:szCs w:val="28"/>
              </w:rPr>
              <w:t>Общегородской маджлис «Курбан ашы»</w:t>
            </w:r>
          </w:p>
        </w:tc>
        <w:tc>
          <w:tcPr>
            <w:tcW w:w="1803" w:type="dxa"/>
            <w:gridSpan w:val="2"/>
            <w:shd w:val="clear" w:color="auto" w:fill="auto"/>
          </w:tcPr>
          <w:p w:rsidR="0041297E" w:rsidRPr="001C4CE3" w:rsidRDefault="0041297E" w:rsidP="0041297E">
            <w:pPr>
              <w:spacing w:line="252" w:lineRule="auto"/>
              <w:jc w:val="center"/>
              <w:rPr>
                <w:sz w:val="28"/>
                <w:szCs w:val="28"/>
              </w:rPr>
            </w:pPr>
          </w:p>
        </w:tc>
        <w:tc>
          <w:tcPr>
            <w:tcW w:w="2167" w:type="dxa"/>
            <w:shd w:val="clear" w:color="auto" w:fill="auto"/>
          </w:tcPr>
          <w:p w:rsidR="0041297E" w:rsidRPr="001C4CE3" w:rsidRDefault="0041297E" w:rsidP="0041297E">
            <w:pPr>
              <w:spacing w:line="252" w:lineRule="auto"/>
              <w:rPr>
                <w:sz w:val="28"/>
                <w:szCs w:val="28"/>
              </w:rPr>
            </w:pPr>
            <w:r w:rsidRPr="001C4CE3">
              <w:rPr>
                <w:sz w:val="28"/>
                <w:szCs w:val="28"/>
              </w:rPr>
              <w:t>Совет и Исполнительный комитет муниципального района, мухтасибат</w:t>
            </w:r>
          </w:p>
        </w:tc>
        <w:tc>
          <w:tcPr>
            <w:tcW w:w="2693" w:type="dxa"/>
            <w:gridSpan w:val="6"/>
          </w:tcPr>
          <w:p w:rsidR="0041297E" w:rsidRPr="001C4CE3" w:rsidRDefault="0041297E" w:rsidP="0041297E">
            <w:pPr>
              <w:spacing w:line="252" w:lineRule="auto"/>
              <w:rPr>
                <w:sz w:val="28"/>
                <w:szCs w:val="28"/>
              </w:rPr>
            </w:pPr>
            <w:r w:rsidRPr="001C4CE3">
              <w:rPr>
                <w:sz w:val="28"/>
                <w:szCs w:val="28"/>
              </w:rPr>
              <w:t>Текущее финансирование и средства спонсоров</w:t>
            </w:r>
          </w:p>
        </w:tc>
      </w:tr>
      <w:tr w:rsidR="0041297E" w:rsidRPr="001C4CE3" w:rsidTr="0041297E">
        <w:tc>
          <w:tcPr>
            <w:tcW w:w="10490" w:type="dxa"/>
            <w:gridSpan w:val="11"/>
            <w:shd w:val="clear" w:color="auto" w:fill="auto"/>
          </w:tcPr>
          <w:p w:rsidR="0041297E" w:rsidRPr="001C4CE3" w:rsidRDefault="0041297E" w:rsidP="0041297E">
            <w:pPr>
              <w:pStyle w:val="ad"/>
              <w:spacing w:line="252" w:lineRule="auto"/>
              <w:ind w:left="475"/>
              <w:rPr>
                <w:b/>
                <w:sz w:val="28"/>
                <w:szCs w:val="28"/>
              </w:rPr>
            </w:pPr>
          </w:p>
          <w:p w:rsidR="0041297E" w:rsidRPr="001C4CE3" w:rsidRDefault="0041297E" w:rsidP="0041297E">
            <w:pPr>
              <w:pStyle w:val="ad"/>
              <w:spacing w:line="252" w:lineRule="auto"/>
              <w:ind w:left="0"/>
              <w:jc w:val="center"/>
              <w:rPr>
                <w:b/>
                <w:sz w:val="28"/>
                <w:szCs w:val="28"/>
              </w:rPr>
            </w:pPr>
            <w:r w:rsidRPr="001C4CE3">
              <w:rPr>
                <w:b/>
                <w:sz w:val="28"/>
                <w:szCs w:val="28"/>
              </w:rPr>
              <w:t xml:space="preserve">Раздел VI. Информационное обеспечение государственной национальной политики, </w:t>
            </w:r>
          </w:p>
          <w:p w:rsidR="0041297E" w:rsidRPr="001C4CE3" w:rsidRDefault="0041297E" w:rsidP="0041297E">
            <w:pPr>
              <w:pStyle w:val="ad"/>
              <w:spacing w:line="252" w:lineRule="auto"/>
              <w:ind w:left="0"/>
              <w:jc w:val="center"/>
              <w:rPr>
                <w:b/>
                <w:sz w:val="28"/>
                <w:szCs w:val="28"/>
              </w:rPr>
            </w:pPr>
            <w:r w:rsidRPr="001C4CE3">
              <w:rPr>
                <w:b/>
                <w:sz w:val="28"/>
                <w:szCs w:val="28"/>
              </w:rPr>
              <w:t>издательская деятельность</w:t>
            </w:r>
          </w:p>
          <w:p w:rsidR="0041297E" w:rsidRPr="001C4CE3" w:rsidRDefault="0041297E" w:rsidP="0041297E">
            <w:pPr>
              <w:pStyle w:val="ad"/>
              <w:spacing w:line="252" w:lineRule="auto"/>
              <w:ind w:left="475"/>
              <w:rPr>
                <w:b/>
                <w:sz w:val="28"/>
                <w:szCs w:val="28"/>
              </w:rPr>
            </w:pPr>
          </w:p>
        </w:tc>
      </w:tr>
      <w:tr w:rsidR="0041297E" w:rsidRPr="001C4CE3" w:rsidTr="0041297E">
        <w:trPr>
          <w:trHeight w:val="329"/>
        </w:trPr>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spacing w:line="252" w:lineRule="auto"/>
              <w:jc w:val="both"/>
              <w:rPr>
                <w:sz w:val="28"/>
                <w:szCs w:val="28"/>
              </w:rPr>
            </w:pPr>
            <w:r w:rsidRPr="001C4CE3">
              <w:rPr>
                <w:sz w:val="28"/>
                <w:szCs w:val="28"/>
              </w:rPr>
              <w:t xml:space="preserve">Участие в </w:t>
            </w:r>
            <w:r w:rsidRPr="001C4CE3">
              <w:rPr>
                <w:sz w:val="28"/>
                <w:szCs w:val="28"/>
              </w:rPr>
              <w:lastRenderedPageBreak/>
              <w:t>Республиканском фестивале детской, юношеской и молодежной прессы «Алтын кал</w:t>
            </w:r>
            <w:r w:rsidRPr="001C4CE3">
              <w:rPr>
                <w:sz w:val="28"/>
                <w:szCs w:val="28"/>
                <w:lang w:val="tt-RU"/>
              </w:rPr>
              <w:t>ә</w:t>
            </w:r>
            <w:r w:rsidRPr="001C4CE3">
              <w:rPr>
                <w:sz w:val="28"/>
                <w:szCs w:val="28"/>
              </w:rPr>
              <w:t>м» - «Золотое перо»</w:t>
            </w:r>
          </w:p>
        </w:tc>
        <w:tc>
          <w:tcPr>
            <w:tcW w:w="1803" w:type="dxa"/>
            <w:gridSpan w:val="2"/>
            <w:shd w:val="clear" w:color="auto" w:fill="auto"/>
          </w:tcPr>
          <w:p w:rsidR="0041297E" w:rsidRPr="001C4CE3" w:rsidRDefault="0041297E" w:rsidP="0041297E">
            <w:pPr>
              <w:spacing w:line="252" w:lineRule="auto"/>
              <w:jc w:val="center"/>
              <w:rPr>
                <w:sz w:val="28"/>
                <w:szCs w:val="28"/>
              </w:rPr>
            </w:pPr>
            <w:r w:rsidRPr="001C4CE3">
              <w:rPr>
                <w:sz w:val="28"/>
                <w:szCs w:val="28"/>
                <w:lang w:val="tt-RU"/>
              </w:rPr>
              <w:lastRenderedPageBreak/>
              <w:t>г. Казань</w:t>
            </w:r>
          </w:p>
        </w:tc>
        <w:tc>
          <w:tcPr>
            <w:tcW w:w="2167" w:type="dxa"/>
            <w:shd w:val="clear" w:color="auto" w:fill="auto"/>
          </w:tcPr>
          <w:p w:rsidR="0041297E" w:rsidRPr="001C4CE3" w:rsidRDefault="0041297E" w:rsidP="0041297E">
            <w:pPr>
              <w:pStyle w:val="4"/>
              <w:shd w:val="clear" w:color="auto" w:fill="FFFFFF"/>
              <w:spacing w:line="252" w:lineRule="auto"/>
              <w:rPr>
                <w:rFonts w:ascii="Times New Roman" w:hAnsi="Times New Roman"/>
                <w:b/>
              </w:rPr>
            </w:pPr>
            <w:r w:rsidRPr="001C4CE3">
              <w:rPr>
                <w:rFonts w:ascii="Times New Roman" w:hAnsi="Times New Roman"/>
              </w:rPr>
              <w:t xml:space="preserve">филиал ОАО </w:t>
            </w:r>
            <w:r w:rsidRPr="001C4CE3">
              <w:rPr>
                <w:rFonts w:ascii="Times New Roman" w:hAnsi="Times New Roman"/>
              </w:rPr>
              <w:lastRenderedPageBreak/>
              <w:t>«ТАТМЕДИА» «Информпечать» «Нократ» (Вятка)</w:t>
            </w:r>
          </w:p>
          <w:p w:rsidR="0041297E" w:rsidRPr="001C4CE3" w:rsidRDefault="0041297E" w:rsidP="0041297E">
            <w:pPr>
              <w:rPr>
                <w:sz w:val="28"/>
                <w:szCs w:val="28"/>
              </w:rPr>
            </w:pPr>
            <w:r w:rsidRPr="001C4CE3">
              <w:rPr>
                <w:sz w:val="28"/>
                <w:szCs w:val="28"/>
              </w:rPr>
              <w:t>(по согласованию)</w:t>
            </w:r>
          </w:p>
        </w:tc>
        <w:tc>
          <w:tcPr>
            <w:tcW w:w="2693" w:type="dxa"/>
            <w:gridSpan w:val="6"/>
          </w:tcPr>
          <w:p w:rsidR="0041297E" w:rsidRPr="001C4CE3" w:rsidRDefault="0041297E" w:rsidP="0041297E">
            <w:pPr>
              <w:pStyle w:val="4"/>
              <w:shd w:val="clear" w:color="auto" w:fill="FFFFFF"/>
              <w:spacing w:line="252" w:lineRule="auto"/>
              <w:rPr>
                <w:rFonts w:ascii="Times New Roman" w:hAnsi="Times New Roman"/>
                <w:b/>
              </w:rPr>
            </w:pPr>
            <w:r w:rsidRPr="001C4CE3">
              <w:rPr>
                <w:rFonts w:ascii="Times New Roman" w:hAnsi="Times New Roman"/>
              </w:rPr>
              <w:lastRenderedPageBreak/>
              <w:t xml:space="preserve">Текущее </w:t>
            </w:r>
            <w:r w:rsidRPr="001C4CE3">
              <w:rPr>
                <w:rFonts w:ascii="Times New Roman" w:hAnsi="Times New Roman"/>
              </w:rPr>
              <w:lastRenderedPageBreak/>
              <w:t>финансирование</w:t>
            </w:r>
          </w:p>
        </w:tc>
      </w:tr>
      <w:tr w:rsidR="0041297E" w:rsidRPr="001C4CE3" w:rsidTr="0041297E">
        <w:trPr>
          <w:trHeight w:val="669"/>
        </w:trPr>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spacing w:line="252" w:lineRule="auto"/>
              <w:jc w:val="both"/>
              <w:rPr>
                <w:sz w:val="28"/>
                <w:szCs w:val="28"/>
              </w:rPr>
            </w:pPr>
            <w:r w:rsidRPr="001C4CE3">
              <w:rPr>
                <w:sz w:val="28"/>
                <w:szCs w:val="28"/>
              </w:rPr>
              <w:t xml:space="preserve">Участие во  Всероссийском журналистском конкурсе «Многоликая Россия» </w:t>
            </w:r>
          </w:p>
        </w:tc>
        <w:tc>
          <w:tcPr>
            <w:tcW w:w="1803" w:type="dxa"/>
            <w:gridSpan w:val="2"/>
            <w:shd w:val="clear" w:color="auto" w:fill="auto"/>
          </w:tcPr>
          <w:p w:rsidR="0041297E" w:rsidRPr="001C4CE3" w:rsidRDefault="0041297E" w:rsidP="0041297E">
            <w:pPr>
              <w:spacing w:line="252" w:lineRule="auto"/>
              <w:jc w:val="center"/>
              <w:rPr>
                <w:bCs/>
                <w:sz w:val="28"/>
                <w:szCs w:val="28"/>
              </w:rPr>
            </w:pPr>
            <w:r w:rsidRPr="001C4CE3">
              <w:rPr>
                <w:sz w:val="28"/>
                <w:szCs w:val="28"/>
                <w:lang w:val="tt-RU"/>
              </w:rPr>
              <w:t>г. Казань</w:t>
            </w:r>
          </w:p>
        </w:tc>
        <w:tc>
          <w:tcPr>
            <w:tcW w:w="2167" w:type="dxa"/>
            <w:shd w:val="clear" w:color="auto" w:fill="auto"/>
          </w:tcPr>
          <w:p w:rsidR="0041297E" w:rsidRPr="001C4CE3" w:rsidRDefault="0041297E" w:rsidP="0041297E">
            <w:pPr>
              <w:spacing w:line="252" w:lineRule="auto"/>
              <w:rPr>
                <w:sz w:val="28"/>
                <w:szCs w:val="28"/>
              </w:rPr>
            </w:pPr>
            <w:r w:rsidRPr="001C4CE3">
              <w:rPr>
                <w:sz w:val="28"/>
                <w:szCs w:val="28"/>
              </w:rPr>
              <w:t>филиал ОАО «ТАТМЕДИА» «Информпечать» «Нократ» (Вятка)</w:t>
            </w:r>
          </w:p>
          <w:p w:rsidR="0041297E" w:rsidRPr="001C4CE3" w:rsidRDefault="0041297E" w:rsidP="0041297E">
            <w:pPr>
              <w:spacing w:line="252" w:lineRule="auto"/>
              <w:rPr>
                <w:sz w:val="28"/>
                <w:szCs w:val="28"/>
              </w:rPr>
            </w:pPr>
            <w:r w:rsidRPr="001C4CE3">
              <w:rPr>
                <w:sz w:val="28"/>
                <w:szCs w:val="28"/>
              </w:rPr>
              <w:t>(по согласованию)</w:t>
            </w:r>
          </w:p>
        </w:tc>
        <w:tc>
          <w:tcPr>
            <w:tcW w:w="889" w:type="dxa"/>
            <w:gridSpan w:val="2"/>
          </w:tcPr>
          <w:p w:rsidR="0041297E" w:rsidRPr="001C4CE3" w:rsidRDefault="0041297E" w:rsidP="0041297E">
            <w:pPr>
              <w:spacing w:line="252" w:lineRule="auto"/>
              <w:rPr>
                <w:sz w:val="28"/>
                <w:szCs w:val="28"/>
              </w:rPr>
            </w:pPr>
            <w:r w:rsidRPr="001C4CE3">
              <w:rPr>
                <w:sz w:val="28"/>
                <w:szCs w:val="28"/>
              </w:rPr>
              <w:t>-</w:t>
            </w:r>
          </w:p>
        </w:tc>
        <w:tc>
          <w:tcPr>
            <w:tcW w:w="1042" w:type="dxa"/>
            <w:gridSpan w:val="3"/>
          </w:tcPr>
          <w:p w:rsidR="0041297E" w:rsidRPr="001C4CE3" w:rsidRDefault="0041297E" w:rsidP="0041297E">
            <w:pPr>
              <w:spacing w:line="252" w:lineRule="auto"/>
              <w:rPr>
                <w:sz w:val="28"/>
                <w:szCs w:val="28"/>
              </w:rPr>
            </w:pPr>
            <w:r w:rsidRPr="001C4CE3">
              <w:rPr>
                <w:sz w:val="28"/>
                <w:szCs w:val="28"/>
              </w:rPr>
              <w:t>-</w:t>
            </w:r>
          </w:p>
        </w:tc>
        <w:tc>
          <w:tcPr>
            <w:tcW w:w="762" w:type="dxa"/>
          </w:tcPr>
          <w:p w:rsidR="0041297E" w:rsidRPr="001C4CE3" w:rsidRDefault="0041297E" w:rsidP="0041297E">
            <w:pPr>
              <w:spacing w:line="252" w:lineRule="auto"/>
              <w:rPr>
                <w:sz w:val="28"/>
                <w:szCs w:val="28"/>
              </w:rPr>
            </w:pPr>
            <w:r w:rsidRPr="001C4CE3">
              <w:rPr>
                <w:sz w:val="28"/>
                <w:szCs w:val="28"/>
              </w:rPr>
              <w:t>-</w:t>
            </w:r>
          </w:p>
        </w:tc>
      </w:tr>
      <w:tr w:rsidR="0041297E" w:rsidRPr="001C4CE3" w:rsidTr="0041297E">
        <w:trPr>
          <w:trHeight w:val="329"/>
        </w:trPr>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spacing w:line="252" w:lineRule="auto"/>
              <w:jc w:val="both"/>
              <w:rPr>
                <w:sz w:val="28"/>
                <w:szCs w:val="28"/>
              </w:rPr>
            </w:pPr>
            <w:r w:rsidRPr="001C4CE3">
              <w:rPr>
                <w:sz w:val="28"/>
                <w:szCs w:val="28"/>
              </w:rPr>
              <w:t xml:space="preserve">Цикл радио и телевизионных передач, посвящённых теме единения народов, проживающих на территории района в эфире радио «Нократ дулкыннары» и «Мамадыш ТВ» (филиал ОАО «ТАТМЕДИА» «Информпечать» «Нократ» (Вятка)) </w:t>
            </w:r>
          </w:p>
        </w:tc>
        <w:tc>
          <w:tcPr>
            <w:tcW w:w="1803" w:type="dxa"/>
            <w:gridSpan w:val="2"/>
            <w:shd w:val="clear" w:color="auto" w:fill="auto"/>
          </w:tcPr>
          <w:p w:rsidR="0041297E" w:rsidRPr="001C4CE3" w:rsidRDefault="0041297E" w:rsidP="0041297E">
            <w:pPr>
              <w:spacing w:line="252" w:lineRule="auto"/>
              <w:jc w:val="center"/>
              <w:rPr>
                <w:bCs/>
                <w:sz w:val="28"/>
                <w:szCs w:val="28"/>
              </w:rPr>
            </w:pPr>
            <w:r w:rsidRPr="001C4CE3">
              <w:rPr>
                <w:bCs/>
                <w:sz w:val="28"/>
                <w:szCs w:val="28"/>
              </w:rPr>
              <w:t>ежемесячно</w:t>
            </w:r>
          </w:p>
        </w:tc>
        <w:tc>
          <w:tcPr>
            <w:tcW w:w="2167" w:type="dxa"/>
            <w:shd w:val="clear" w:color="auto" w:fill="auto"/>
          </w:tcPr>
          <w:p w:rsidR="0041297E" w:rsidRPr="001C4CE3" w:rsidRDefault="0041297E" w:rsidP="0041297E">
            <w:pPr>
              <w:spacing w:line="252" w:lineRule="auto"/>
              <w:rPr>
                <w:sz w:val="28"/>
                <w:szCs w:val="28"/>
              </w:rPr>
            </w:pPr>
            <w:r w:rsidRPr="001C4CE3">
              <w:rPr>
                <w:sz w:val="28"/>
                <w:szCs w:val="28"/>
              </w:rPr>
              <w:t>филиал ОАО «ТАТМЕДИА» «Информпечать» «Нократ» (Вятка)</w:t>
            </w:r>
          </w:p>
          <w:p w:rsidR="0041297E" w:rsidRPr="001C4CE3" w:rsidRDefault="0041297E" w:rsidP="0041297E">
            <w:pPr>
              <w:spacing w:line="252" w:lineRule="auto"/>
              <w:rPr>
                <w:b/>
                <w:sz w:val="28"/>
                <w:szCs w:val="28"/>
              </w:rPr>
            </w:pPr>
            <w:r w:rsidRPr="001C4CE3">
              <w:rPr>
                <w:sz w:val="28"/>
                <w:szCs w:val="28"/>
              </w:rPr>
              <w:t>(по согласованию)</w:t>
            </w:r>
          </w:p>
        </w:tc>
        <w:tc>
          <w:tcPr>
            <w:tcW w:w="889" w:type="dxa"/>
            <w:gridSpan w:val="2"/>
          </w:tcPr>
          <w:p w:rsidR="0041297E" w:rsidRPr="001C4CE3" w:rsidRDefault="0041297E" w:rsidP="0041297E">
            <w:pPr>
              <w:spacing w:line="252" w:lineRule="auto"/>
              <w:rPr>
                <w:sz w:val="28"/>
                <w:szCs w:val="28"/>
              </w:rPr>
            </w:pPr>
            <w:r w:rsidRPr="001C4CE3">
              <w:rPr>
                <w:sz w:val="28"/>
                <w:szCs w:val="28"/>
              </w:rPr>
              <w:t>-</w:t>
            </w:r>
          </w:p>
        </w:tc>
        <w:tc>
          <w:tcPr>
            <w:tcW w:w="1042" w:type="dxa"/>
            <w:gridSpan w:val="3"/>
          </w:tcPr>
          <w:p w:rsidR="0041297E" w:rsidRPr="001C4CE3" w:rsidRDefault="0041297E" w:rsidP="0041297E">
            <w:pPr>
              <w:spacing w:line="252" w:lineRule="auto"/>
              <w:rPr>
                <w:sz w:val="28"/>
                <w:szCs w:val="28"/>
              </w:rPr>
            </w:pPr>
            <w:r w:rsidRPr="001C4CE3">
              <w:rPr>
                <w:sz w:val="28"/>
                <w:szCs w:val="28"/>
              </w:rPr>
              <w:t>-</w:t>
            </w:r>
          </w:p>
        </w:tc>
        <w:tc>
          <w:tcPr>
            <w:tcW w:w="762" w:type="dxa"/>
          </w:tcPr>
          <w:p w:rsidR="0041297E" w:rsidRPr="001C4CE3" w:rsidRDefault="0041297E" w:rsidP="0041297E">
            <w:pPr>
              <w:spacing w:line="252" w:lineRule="auto"/>
              <w:rPr>
                <w:sz w:val="28"/>
                <w:szCs w:val="28"/>
              </w:rPr>
            </w:pPr>
          </w:p>
        </w:tc>
      </w:tr>
      <w:tr w:rsidR="0041297E" w:rsidRPr="001C4CE3" w:rsidTr="0041297E">
        <w:trPr>
          <w:trHeight w:val="329"/>
        </w:trPr>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r w:rsidRPr="001C4CE3">
              <w:rPr>
                <w:sz w:val="28"/>
                <w:szCs w:val="28"/>
                <w:lang w:val="tt-RU"/>
              </w:rPr>
              <w:t>-</w:t>
            </w:r>
          </w:p>
        </w:tc>
        <w:tc>
          <w:tcPr>
            <w:tcW w:w="3260" w:type="dxa"/>
            <w:shd w:val="clear" w:color="auto" w:fill="auto"/>
          </w:tcPr>
          <w:p w:rsidR="0041297E" w:rsidRPr="001C4CE3" w:rsidRDefault="0041297E" w:rsidP="0041297E">
            <w:pPr>
              <w:spacing w:line="252" w:lineRule="auto"/>
              <w:ind w:left="88"/>
              <w:jc w:val="both"/>
              <w:rPr>
                <w:sz w:val="28"/>
                <w:szCs w:val="28"/>
                <w:lang w:val="tt-RU"/>
              </w:rPr>
            </w:pPr>
            <w:r w:rsidRPr="001C4CE3">
              <w:rPr>
                <w:sz w:val="28"/>
                <w:szCs w:val="28"/>
                <w:lang w:val="tt-RU"/>
              </w:rPr>
              <w:t>Цикл радио и телевизионных передач, направленных против религиозно-националистического экстремизма</w:t>
            </w:r>
            <w:r w:rsidRPr="001C4CE3">
              <w:rPr>
                <w:sz w:val="28"/>
                <w:szCs w:val="28"/>
              </w:rPr>
              <w:t xml:space="preserve"> в эфире радио «Нократ дулкыннары» и «Мамадыш ТВ» (филиал ОАО «ТАТМЕДИА» «Информпечать» «Нократ» (Вятка))</w:t>
            </w:r>
          </w:p>
        </w:tc>
        <w:tc>
          <w:tcPr>
            <w:tcW w:w="1803" w:type="dxa"/>
            <w:gridSpan w:val="2"/>
            <w:shd w:val="clear" w:color="auto" w:fill="auto"/>
          </w:tcPr>
          <w:p w:rsidR="0041297E" w:rsidRPr="001C4CE3" w:rsidRDefault="0041297E" w:rsidP="0041297E">
            <w:pPr>
              <w:spacing w:line="252" w:lineRule="auto"/>
              <w:jc w:val="center"/>
              <w:rPr>
                <w:bCs/>
                <w:sz w:val="28"/>
                <w:szCs w:val="28"/>
              </w:rPr>
            </w:pPr>
            <w:r w:rsidRPr="001C4CE3">
              <w:rPr>
                <w:bCs/>
                <w:sz w:val="28"/>
                <w:szCs w:val="28"/>
              </w:rPr>
              <w:t>еженедельно</w:t>
            </w:r>
          </w:p>
        </w:tc>
        <w:tc>
          <w:tcPr>
            <w:tcW w:w="2167" w:type="dxa"/>
            <w:shd w:val="clear" w:color="auto" w:fill="auto"/>
          </w:tcPr>
          <w:p w:rsidR="0041297E" w:rsidRPr="001C4CE3" w:rsidRDefault="0041297E" w:rsidP="0041297E">
            <w:pPr>
              <w:spacing w:line="252" w:lineRule="auto"/>
              <w:rPr>
                <w:sz w:val="28"/>
                <w:szCs w:val="28"/>
              </w:rPr>
            </w:pPr>
            <w:r w:rsidRPr="001C4CE3">
              <w:rPr>
                <w:sz w:val="28"/>
                <w:szCs w:val="28"/>
              </w:rPr>
              <w:t>филиал ОАО «ТАТМЕДИА» «Информпечать» «Нократ» (Вятка)</w:t>
            </w:r>
          </w:p>
          <w:p w:rsidR="0041297E" w:rsidRPr="001C4CE3" w:rsidRDefault="0041297E" w:rsidP="0041297E">
            <w:pPr>
              <w:spacing w:line="252" w:lineRule="auto"/>
              <w:rPr>
                <w:sz w:val="28"/>
                <w:szCs w:val="28"/>
              </w:rPr>
            </w:pPr>
            <w:r w:rsidRPr="001C4CE3">
              <w:rPr>
                <w:sz w:val="28"/>
                <w:szCs w:val="28"/>
              </w:rPr>
              <w:t>(по согласованию)</w:t>
            </w:r>
          </w:p>
        </w:tc>
        <w:tc>
          <w:tcPr>
            <w:tcW w:w="889" w:type="dxa"/>
            <w:gridSpan w:val="2"/>
          </w:tcPr>
          <w:p w:rsidR="0041297E" w:rsidRPr="001C4CE3" w:rsidRDefault="0041297E" w:rsidP="0041297E">
            <w:pPr>
              <w:spacing w:line="252" w:lineRule="auto"/>
              <w:rPr>
                <w:sz w:val="28"/>
                <w:szCs w:val="28"/>
              </w:rPr>
            </w:pPr>
            <w:r w:rsidRPr="001C4CE3">
              <w:rPr>
                <w:sz w:val="28"/>
                <w:szCs w:val="28"/>
              </w:rPr>
              <w:t>-</w:t>
            </w:r>
          </w:p>
        </w:tc>
        <w:tc>
          <w:tcPr>
            <w:tcW w:w="1042" w:type="dxa"/>
            <w:gridSpan w:val="3"/>
          </w:tcPr>
          <w:p w:rsidR="0041297E" w:rsidRPr="001C4CE3" w:rsidRDefault="0041297E" w:rsidP="0041297E">
            <w:pPr>
              <w:spacing w:line="252" w:lineRule="auto"/>
              <w:rPr>
                <w:sz w:val="28"/>
                <w:szCs w:val="28"/>
              </w:rPr>
            </w:pPr>
            <w:r w:rsidRPr="001C4CE3">
              <w:rPr>
                <w:sz w:val="28"/>
                <w:szCs w:val="28"/>
              </w:rPr>
              <w:t>-</w:t>
            </w:r>
          </w:p>
        </w:tc>
        <w:tc>
          <w:tcPr>
            <w:tcW w:w="762" w:type="dxa"/>
          </w:tcPr>
          <w:p w:rsidR="0041297E" w:rsidRPr="001C4CE3" w:rsidRDefault="0041297E" w:rsidP="0041297E">
            <w:pPr>
              <w:spacing w:line="252" w:lineRule="auto"/>
              <w:rPr>
                <w:sz w:val="28"/>
                <w:szCs w:val="28"/>
              </w:rPr>
            </w:pPr>
            <w:r w:rsidRPr="001C4CE3">
              <w:rPr>
                <w:sz w:val="28"/>
                <w:szCs w:val="28"/>
              </w:rPr>
              <w:t>-</w:t>
            </w:r>
          </w:p>
        </w:tc>
      </w:tr>
      <w:tr w:rsidR="0041297E" w:rsidRPr="001C4CE3" w:rsidTr="0041297E">
        <w:trPr>
          <w:trHeight w:val="329"/>
        </w:trPr>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spacing w:line="252" w:lineRule="auto"/>
              <w:jc w:val="both"/>
              <w:rPr>
                <w:sz w:val="28"/>
                <w:szCs w:val="28"/>
              </w:rPr>
            </w:pPr>
            <w:r w:rsidRPr="001C4CE3">
              <w:rPr>
                <w:sz w:val="28"/>
                <w:szCs w:val="28"/>
              </w:rPr>
              <w:t xml:space="preserve">Мониторинг и анализ материалов СМИ (электронных, печатных) </w:t>
            </w:r>
            <w:r w:rsidRPr="001C4CE3">
              <w:rPr>
                <w:sz w:val="28"/>
                <w:szCs w:val="28"/>
              </w:rPr>
              <w:lastRenderedPageBreak/>
              <w:t>по этноконфессиональной тематике</w:t>
            </w:r>
          </w:p>
        </w:tc>
        <w:tc>
          <w:tcPr>
            <w:tcW w:w="1803" w:type="dxa"/>
            <w:gridSpan w:val="2"/>
            <w:shd w:val="clear" w:color="auto" w:fill="auto"/>
          </w:tcPr>
          <w:p w:rsidR="0041297E" w:rsidRPr="001C4CE3" w:rsidRDefault="0041297E" w:rsidP="0041297E">
            <w:pPr>
              <w:spacing w:line="252" w:lineRule="auto"/>
              <w:jc w:val="center"/>
              <w:rPr>
                <w:bCs/>
                <w:sz w:val="28"/>
                <w:szCs w:val="28"/>
              </w:rPr>
            </w:pPr>
            <w:r w:rsidRPr="001C4CE3">
              <w:rPr>
                <w:bCs/>
                <w:sz w:val="28"/>
                <w:szCs w:val="28"/>
              </w:rPr>
              <w:lastRenderedPageBreak/>
              <w:t>в течение года</w:t>
            </w:r>
          </w:p>
        </w:tc>
        <w:tc>
          <w:tcPr>
            <w:tcW w:w="2167" w:type="dxa"/>
            <w:shd w:val="clear" w:color="auto" w:fill="auto"/>
          </w:tcPr>
          <w:p w:rsidR="0041297E" w:rsidRPr="001C4CE3" w:rsidRDefault="0041297E" w:rsidP="0041297E">
            <w:pPr>
              <w:spacing w:line="252" w:lineRule="auto"/>
              <w:rPr>
                <w:sz w:val="28"/>
                <w:szCs w:val="28"/>
              </w:rPr>
            </w:pPr>
            <w:r w:rsidRPr="001C4CE3">
              <w:rPr>
                <w:sz w:val="28"/>
                <w:szCs w:val="28"/>
              </w:rPr>
              <w:t>Сектор по связям с общественность</w:t>
            </w:r>
            <w:r w:rsidRPr="001C4CE3">
              <w:rPr>
                <w:sz w:val="28"/>
                <w:szCs w:val="28"/>
              </w:rPr>
              <w:lastRenderedPageBreak/>
              <w:t>ю и СМИ общего отдела Исполкома района</w:t>
            </w:r>
          </w:p>
        </w:tc>
        <w:tc>
          <w:tcPr>
            <w:tcW w:w="889" w:type="dxa"/>
            <w:gridSpan w:val="2"/>
          </w:tcPr>
          <w:p w:rsidR="0041297E" w:rsidRPr="001C4CE3" w:rsidRDefault="0041297E" w:rsidP="0041297E">
            <w:pPr>
              <w:spacing w:line="252" w:lineRule="auto"/>
              <w:rPr>
                <w:sz w:val="28"/>
                <w:szCs w:val="28"/>
              </w:rPr>
            </w:pPr>
            <w:r w:rsidRPr="001C4CE3">
              <w:rPr>
                <w:sz w:val="28"/>
                <w:szCs w:val="28"/>
              </w:rPr>
              <w:lastRenderedPageBreak/>
              <w:t>-</w:t>
            </w:r>
          </w:p>
        </w:tc>
        <w:tc>
          <w:tcPr>
            <w:tcW w:w="1042" w:type="dxa"/>
            <w:gridSpan w:val="3"/>
          </w:tcPr>
          <w:p w:rsidR="0041297E" w:rsidRPr="001C4CE3" w:rsidRDefault="0041297E" w:rsidP="0041297E">
            <w:pPr>
              <w:spacing w:line="252" w:lineRule="auto"/>
              <w:rPr>
                <w:sz w:val="28"/>
                <w:szCs w:val="28"/>
              </w:rPr>
            </w:pPr>
          </w:p>
        </w:tc>
        <w:tc>
          <w:tcPr>
            <w:tcW w:w="762" w:type="dxa"/>
          </w:tcPr>
          <w:p w:rsidR="0041297E" w:rsidRPr="001C4CE3" w:rsidRDefault="0041297E" w:rsidP="0041297E">
            <w:pPr>
              <w:spacing w:line="252" w:lineRule="auto"/>
              <w:rPr>
                <w:sz w:val="28"/>
                <w:szCs w:val="28"/>
              </w:rPr>
            </w:pPr>
          </w:p>
        </w:tc>
      </w:tr>
      <w:tr w:rsidR="0041297E" w:rsidRPr="001C4CE3" w:rsidTr="0041297E">
        <w:tc>
          <w:tcPr>
            <w:tcW w:w="10490" w:type="dxa"/>
            <w:gridSpan w:val="11"/>
            <w:shd w:val="clear" w:color="auto" w:fill="auto"/>
          </w:tcPr>
          <w:p w:rsidR="0041297E" w:rsidRPr="001C4CE3" w:rsidRDefault="0041297E" w:rsidP="0041297E">
            <w:pPr>
              <w:pStyle w:val="ad"/>
              <w:spacing w:line="252" w:lineRule="auto"/>
              <w:ind w:left="0"/>
              <w:jc w:val="center"/>
              <w:rPr>
                <w:b/>
                <w:sz w:val="28"/>
                <w:szCs w:val="28"/>
              </w:rPr>
            </w:pPr>
          </w:p>
          <w:p w:rsidR="0041297E" w:rsidRPr="001C4CE3" w:rsidRDefault="0041297E" w:rsidP="0041297E">
            <w:pPr>
              <w:pStyle w:val="ad"/>
              <w:spacing w:line="252" w:lineRule="auto"/>
              <w:ind w:left="0"/>
              <w:jc w:val="center"/>
              <w:rPr>
                <w:b/>
                <w:sz w:val="28"/>
                <w:szCs w:val="28"/>
              </w:rPr>
            </w:pPr>
            <w:r w:rsidRPr="001C4CE3">
              <w:rPr>
                <w:b/>
                <w:sz w:val="28"/>
                <w:szCs w:val="28"/>
              </w:rPr>
              <w:t>Раздел VII. Мероприятия по профилактике этнического и религиозного экстремизма,</w:t>
            </w:r>
          </w:p>
          <w:p w:rsidR="0041297E" w:rsidRPr="001C4CE3" w:rsidRDefault="0041297E" w:rsidP="0041297E">
            <w:pPr>
              <w:pStyle w:val="ad"/>
              <w:spacing w:line="252" w:lineRule="auto"/>
              <w:ind w:left="0"/>
              <w:jc w:val="center"/>
              <w:rPr>
                <w:b/>
                <w:sz w:val="28"/>
                <w:szCs w:val="28"/>
              </w:rPr>
            </w:pPr>
            <w:r w:rsidRPr="001C4CE3">
              <w:rPr>
                <w:b/>
                <w:sz w:val="28"/>
                <w:szCs w:val="28"/>
              </w:rPr>
              <w:t>предупреждению межэтнических конфликтов</w:t>
            </w:r>
          </w:p>
          <w:p w:rsidR="0041297E" w:rsidRPr="001C4CE3" w:rsidRDefault="0041297E" w:rsidP="0041297E">
            <w:pPr>
              <w:pStyle w:val="ad"/>
              <w:spacing w:line="252" w:lineRule="auto"/>
              <w:ind w:left="0"/>
              <w:rPr>
                <w:b/>
                <w:sz w:val="28"/>
                <w:szCs w:val="28"/>
              </w:rPr>
            </w:pPr>
          </w:p>
        </w:tc>
      </w:tr>
      <w:tr w:rsidR="0041297E" w:rsidRPr="001C4CE3" w:rsidTr="0041297E">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spacing w:line="252" w:lineRule="auto"/>
              <w:jc w:val="both"/>
              <w:rPr>
                <w:sz w:val="28"/>
                <w:szCs w:val="28"/>
              </w:rPr>
            </w:pPr>
            <w:r w:rsidRPr="001C4CE3">
              <w:rPr>
                <w:sz w:val="28"/>
                <w:szCs w:val="28"/>
              </w:rPr>
              <w:t xml:space="preserve">Республиканский месячник </w:t>
            </w:r>
          </w:p>
          <w:p w:rsidR="0041297E" w:rsidRPr="001C4CE3" w:rsidRDefault="0041297E" w:rsidP="0041297E">
            <w:pPr>
              <w:spacing w:line="252" w:lineRule="auto"/>
              <w:jc w:val="both"/>
              <w:rPr>
                <w:sz w:val="28"/>
                <w:szCs w:val="28"/>
              </w:rPr>
            </w:pPr>
            <w:r w:rsidRPr="001C4CE3">
              <w:rPr>
                <w:sz w:val="28"/>
                <w:szCs w:val="28"/>
              </w:rPr>
              <w:t>«Экстремизму - НЕТ!»</w:t>
            </w:r>
          </w:p>
        </w:tc>
        <w:tc>
          <w:tcPr>
            <w:tcW w:w="1803" w:type="dxa"/>
            <w:gridSpan w:val="2"/>
            <w:shd w:val="clear" w:color="auto" w:fill="auto"/>
          </w:tcPr>
          <w:p w:rsidR="0041297E" w:rsidRPr="001C4CE3" w:rsidRDefault="0041297E" w:rsidP="0041297E">
            <w:pPr>
              <w:spacing w:line="252" w:lineRule="auto"/>
              <w:jc w:val="center"/>
              <w:rPr>
                <w:sz w:val="28"/>
                <w:szCs w:val="28"/>
              </w:rPr>
            </w:pPr>
            <w:r w:rsidRPr="001C4CE3">
              <w:rPr>
                <w:sz w:val="28"/>
                <w:szCs w:val="28"/>
              </w:rPr>
              <w:t>сентябрь</w:t>
            </w:r>
          </w:p>
        </w:tc>
        <w:tc>
          <w:tcPr>
            <w:tcW w:w="2167" w:type="dxa"/>
            <w:shd w:val="clear" w:color="auto" w:fill="auto"/>
          </w:tcPr>
          <w:p w:rsidR="0041297E" w:rsidRPr="001C4CE3" w:rsidRDefault="0041297E" w:rsidP="0041297E">
            <w:pPr>
              <w:spacing w:line="252" w:lineRule="auto"/>
              <w:rPr>
                <w:sz w:val="28"/>
                <w:szCs w:val="28"/>
              </w:rPr>
            </w:pPr>
            <w:r w:rsidRPr="001C4CE3">
              <w:rPr>
                <w:sz w:val="28"/>
                <w:szCs w:val="28"/>
              </w:rPr>
              <w:t>Антитеррористическая комиссия района</w:t>
            </w:r>
          </w:p>
        </w:tc>
        <w:tc>
          <w:tcPr>
            <w:tcW w:w="2693" w:type="dxa"/>
            <w:gridSpan w:val="6"/>
          </w:tcPr>
          <w:p w:rsidR="0041297E" w:rsidRPr="001C4CE3" w:rsidRDefault="0041297E" w:rsidP="0041297E">
            <w:pPr>
              <w:spacing w:line="252" w:lineRule="auto"/>
              <w:rPr>
                <w:sz w:val="28"/>
                <w:szCs w:val="28"/>
              </w:rPr>
            </w:pPr>
            <w:r w:rsidRPr="001C4CE3">
              <w:rPr>
                <w:sz w:val="28"/>
                <w:szCs w:val="28"/>
              </w:rPr>
              <w:t xml:space="preserve">Текущее финансирование </w:t>
            </w:r>
          </w:p>
        </w:tc>
      </w:tr>
      <w:tr w:rsidR="0041297E" w:rsidRPr="001C4CE3" w:rsidTr="0041297E">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spacing w:line="252" w:lineRule="auto"/>
              <w:jc w:val="both"/>
              <w:rPr>
                <w:sz w:val="28"/>
                <w:szCs w:val="28"/>
              </w:rPr>
            </w:pPr>
            <w:r w:rsidRPr="001C4CE3">
              <w:rPr>
                <w:sz w:val="28"/>
                <w:szCs w:val="28"/>
              </w:rPr>
              <w:t>Издание памяток, посвященных воспитанию толерантности и профилактике экстремизма.</w:t>
            </w:r>
          </w:p>
        </w:tc>
        <w:tc>
          <w:tcPr>
            <w:tcW w:w="1803" w:type="dxa"/>
            <w:gridSpan w:val="2"/>
            <w:shd w:val="clear" w:color="auto" w:fill="auto"/>
          </w:tcPr>
          <w:p w:rsidR="0041297E" w:rsidRPr="001C4CE3" w:rsidRDefault="0041297E" w:rsidP="0041297E">
            <w:pPr>
              <w:spacing w:line="252" w:lineRule="auto"/>
              <w:jc w:val="center"/>
              <w:rPr>
                <w:sz w:val="28"/>
                <w:szCs w:val="28"/>
              </w:rPr>
            </w:pPr>
          </w:p>
        </w:tc>
        <w:tc>
          <w:tcPr>
            <w:tcW w:w="2167" w:type="dxa"/>
            <w:shd w:val="clear" w:color="auto" w:fill="auto"/>
          </w:tcPr>
          <w:p w:rsidR="0041297E" w:rsidRPr="001C4CE3" w:rsidRDefault="0041297E" w:rsidP="0041297E">
            <w:pPr>
              <w:spacing w:line="252" w:lineRule="auto"/>
              <w:rPr>
                <w:sz w:val="28"/>
                <w:szCs w:val="28"/>
              </w:rPr>
            </w:pPr>
            <w:r w:rsidRPr="001C4CE3">
              <w:rPr>
                <w:sz w:val="28"/>
                <w:szCs w:val="28"/>
              </w:rPr>
              <w:t>Исполнительный комитет района, Антитеррористическая комиссия</w:t>
            </w:r>
          </w:p>
        </w:tc>
        <w:tc>
          <w:tcPr>
            <w:tcW w:w="889" w:type="dxa"/>
            <w:gridSpan w:val="2"/>
          </w:tcPr>
          <w:p w:rsidR="0041297E" w:rsidRPr="001C4CE3" w:rsidRDefault="0041297E" w:rsidP="0041297E">
            <w:pPr>
              <w:spacing w:line="252" w:lineRule="auto"/>
              <w:rPr>
                <w:sz w:val="28"/>
                <w:szCs w:val="28"/>
              </w:rPr>
            </w:pPr>
            <w:r w:rsidRPr="001C4CE3">
              <w:rPr>
                <w:sz w:val="28"/>
                <w:szCs w:val="28"/>
              </w:rPr>
              <w:t>5</w:t>
            </w:r>
          </w:p>
        </w:tc>
        <w:tc>
          <w:tcPr>
            <w:tcW w:w="1042" w:type="dxa"/>
            <w:gridSpan w:val="3"/>
          </w:tcPr>
          <w:p w:rsidR="0041297E" w:rsidRPr="001C4CE3" w:rsidRDefault="0041297E" w:rsidP="0041297E">
            <w:pPr>
              <w:spacing w:line="252" w:lineRule="auto"/>
              <w:rPr>
                <w:sz w:val="28"/>
                <w:szCs w:val="28"/>
              </w:rPr>
            </w:pPr>
            <w:r w:rsidRPr="001C4CE3">
              <w:rPr>
                <w:sz w:val="28"/>
                <w:szCs w:val="28"/>
              </w:rPr>
              <w:t>5</w:t>
            </w:r>
          </w:p>
        </w:tc>
        <w:tc>
          <w:tcPr>
            <w:tcW w:w="762" w:type="dxa"/>
          </w:tcPr>
          <w:p w:rsidR="0041297E" w:rsidRPr="001C4CE3" w:rsidRDefault="0041297E" w:rsidP="0041297E">
            <w:pPr>
              <w:spacing w:line="252" w:lineRule="auto"/>
              <w:rPr>
                <w:sz w:val="28"/>
                <w:szCs w:val="28"/>
              </w:rPr>
            </w:pPr>
            <w:r w:rsidRPr="001C4CE3">
              <w:rPr>
                <w:sz w:val="28"/>
                <w:szCs w:val="28"/>
              </w:rPr>
              <w:t>5</w:t>
            </w:r>
          </w:p>
        </w:tc>
      </w:tr>
      <w:tr w:rsidR="0041297E" w:rsidRPr="001C4CE3" w:rsidTr="0041297E">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spacing w:line="252" w:lineRule="auto"/>
              <w:jc w:val="both"/>
              <w:rPr>
                <w:color w:val="444444"/>
                <w:sz w:val="28"/>
                <w:szCs w:val="28"/>
                <w:shd w:val="clear" w:color="auto" w:fill="7AA6D3"/>
              </w:rPr>
            </w:pPr>
            <w:r w:rsidRPr="001C4CE3">
              <w:rPr>
                <w:sz w:val="28"/>
                <w:szCs w:val="28"/>
              </w:rPr>
              <w:t>Организация межведомственного обмена информацией о прибывающих на территорию района иностранных гражданах</w:t>
            </w:r>
          </w:p>
        </w:tc>
        <w:tc>
          <w:tcPr>
            <w:tcW w:w="1803" w:type="dxa"/>
            <w:gridSpan w:val="2"/>
            <w:shd w:val="clear" w:color="auto" w:fill="auto"/>
          </w:tcPr>
          <w:p w:rsidR="0041297E" w:rsidRPr="001C4CE3" w:rsidRDefault="0041297E" w:rsidP="0041297E">
            <w:pPr>
              <w:spacing w:line="252" w:lineRule="auto"/>
              <w:jc w:val="center"/>
              <w:rPr>
                <w:sz w:val="28"/>
                <w:szCs w:val="28"/>
              </w:rPr>
            </w:pPr>
            <w:r w:rsidRPr="001C4CE3">
              <w:rPr>
                <w:sz w:val="28"/>
                <w:szCs w:val="28"/>
              </w:rPr>
              <w:t>В течение года</w:t>
            </w:r>
          </w:p>
        </w:tc>
        <w:tc>
          <w:tcPr>
            <w:tcW w:w="2167" w:type="dxa"/>
            <w:shd w:val="clear" w:color="auto" w:fill="auto"/>
          </w:tcPr>
          <w:p w:rsidR="0041297E" w:rsidRPr="001C4CE3" w:rsidRDefault="0041297E" w:rsidP="0041297E">
            <w:pPr>
              <w:spacing w:line="252" w:lineRule="auto"/>
              <w:rPr>
                <w:sz w:val="28"/>
                <w:szCs w:val="28"/>
              </w:rPr>
            </w:pPr>
            <w:r w:rsidRPr="001C4CE3">
              <w:rPr>
                <w:sz w:val="28"/>
                <w:szCs w:val="28"/>
              </w:rPr>
              <w:t>отделение по вопросам миграции отдела МВД России по РТ в Мамадышском районе у, отдел МВД России по Мамадышскому району (по согласованию), главы сельских поселений</w:t>
            </w:r>
          </w:p>
        </w:tc>
        <w:tc>
          <w:tcPr>
            <w:tcW w:w="889" w:type="dxa"/>
            <w:gridSpan w:val="2"/>
          </w:tcPr>
          <w:p w:rsidR="0041297E" w:rsidRPr="001C4CE3" w:rsidRDefault="0041297E" w:rsidP="0041297E">
            <w:pPr>
              <w:spacing w:line="252" w:lineRule="auto"/>
              <w:rPr>
                <w:sz w:val="28"/>
                <w:szCs w:val="28"/>
              </w:rPr>
            </w:pPr>
            <w:r w:rsidRPr="001C4CE3">
              <w:rPr>
                <w:sz w:val="28"/>
                <w:szCs w:val="28"/>
              </w:rPr>
              <w:t>-</w:t>
            </w:r>
          </w:p>
        </w:tc>
        <w:tc>
          <w:tcPr>
            <w:tcW w:w="1042" w:type="dxa"/>
            <w:gridSpan w:val="3"/>
          </w:tcPr>
          <w:p w:rsidR="0041297E" w:rsidRPr="001C4CE3" w:rsidRDefault="0041297E" w:rsidP="0041297E">
            <w:pPr>
              <w:spacing w:line="252" w:lineRule="auto"/>
              <w:rPr>
                <w:sz w:val="28"/>
                <w:szCs w:val="28"/>
              </w:rPr>
            </w:pPr>
            <w:r w:rsidRPr="001C4CE3">
              <w:rPr>
                <w:sz w:val="28"/>
                <w:szCs w:val="28"/>
              </w:rPr>
              <w:t>-</w:t>
            </w:r>
          </w:p>
        </w:tc>
        <w:tc>
          <w:tcPr>
            <w:tcW w:w="762" w:type="dxa"/>
          </w:tcPr>
          <w:p w:rsidR="0041297E" w:rsidRPr="001C4CE3" w:rsidRDefault="0041297E" w:rsidP="0041297E">
            <w:pPr>
              <w:spacing w:line="252" w:lineRule="auto"/>
              <w:rPr>
                <w:sz w:val="28"/>
                <w:szCs w:val="28"/>
              </w:rPr>
            </w:pPr>
            <w:r w:rsidRPr="001C4CE3">
              <w:rPr>
                <w:sz w:val="28"/>
                <w:szCs w:val="28"/>
              </w:rPr>
              <w:t>-</w:t>
            </w:r>
          </w:p>
        </w:tc>
      </w:tr>
      <w:tr w:rsidR="0041297E" w:rsidRPr="001C4CE3" w:rsidTr="0041297E">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spacing w:line="252" w:lineRule="auto"/>
              <w:jc w:val="both"/>
              <w:rPr>
                <w:sz w:val="28"/>
                <w:szCs w:val="28"/>
              </w:rPr>
            </w:pPr>
            <w:r w:rsidRPr="001C4CE3">
              <w:rPr>
                <w:sz w:val="28"/>
                <w:szCs w:val="28"/>
              </w:rPr>
              <w:t>Организация и оказание бесплатной юридической, консультативной помощи мигрантам</w:t>
            </w:r>
          </w:p>
        </w:tc>
        <w:tc>
          <w:tcPr>
            <w:tcW w:w="1803" w:type="dxa"/>
            <w:gridSpan w:val="2"/>
            <w:shd w:val="clear" w:color="auto" w:fill="auto"/>
          </w:tcPr>
          <w:p w:rsidR="0041297E" w:rsidRPr="001C4CE3" w:rsidRDefault="0041297E" w:rsidP="0041297E">
            <w:pPr>
              <w:spacing w:line="252" w:lineRule="auto"/>
              <w:jc w:val="center"/>
              <w:rPr>
                <w:sz w:val="28"/>
                <w:szCs w:val="28"/>
              </w:rPr>
            </w:pPr>
            <w:r w:rsidRPr="001C4CE3">
              <w:rPr>
                <w:sz w:val="28"/>
                <w:szCs w:val="28"/>
              </w:rPr>
              <w:t>В течение года</w:t>
            </w:r>
          </w:p>
        </w:tc>
        <w:tc>
          <w:tcPr>
            <w:tcW w:w="2167" w:type="dxa"/>
            <w:shd w:val="clear" w:color="auto" w:fill="auto"/>
          </w:tcPr>
          <w:p w:rsidR="0041297E" w:rsidRPr="001C4CE3" w:rsidRDefault="0041297E" w:rsidP="0041297E">
            <w:pPr>
              <w:spacing w:line="252" w:lineRule="auto"/>
              <w:rPr>
                <w:sz w:val="28"/>
                <w:szCs w:val="28"/>
              </w:rPr>
            </w:pPr>
            <w:r w:rsidRPr="001C4CE3">
              <w:rPr>
                <w:sz w:val="28"/>
                <w:szCs w:val="28"/>
              </w:rPr>
              <w:t xml:space="preserve">Исполнительный комитет района, отделение по вопросам миграции отдела МВД России по РТ в Мамадышском районе (по </w:t>
            </w:r>
            <w:r w:rsidRPr="001C4CE3">
              <w:rPr>
                <w:sz w:val="28"/>
                <w:szCs w:val="28"/>
              </w:rPr>
              <w:lastRenderedPageBreak/>
              <w:t>согласованию)</w:t>
            </w:r>
          </w:p>
        </w:tc>
        <w:tc>
          <w:tcPr>
            <w:tcW w:w="889" w:type="dxa"/>
            <w:gridSpan w:val="2"/>
          </w:tcPr>
          <w:p w:rsidR="0041297E" w:rsidRPr="001C4CE3" w:rsidRDefault="0041297E" w:rsidP="0041297E">
            <w:pPr>
              <w:spacing w:line="252" w:lineRule="auto"/>
              <w:rPr>
                <w:sz w:val="28"/>
                <w:szCs w:val="28"/>
              </w:rPr>
            </w:pPr>
            <w:r w:rsidRPr="001C4CE3">
              <w:rPr>
                <w:sz w:val="28"/>
                <w:szCs w:val="28"/>
              </w:rPr>
              <w:lastRenderedPageBreak/>
              <w:t>-</w:t>
            </w:r>
          </w:p>
        </w:tc>
        <w:tc>
          <w:tcPr>
            <w:tcW w:w="1042" w:type="dxa"/>
            <w:gridSpan w:val="3"/>
          </w:tcPr>
          <w:p w:rsidR="0041297E" w:rsidRPr="001C4CE3" w:rsidRDefault="0041297E" w:rsidP="0041297E">
            <w:pPr>
              <w:spacing w:line="252" w:lineRule="auto"/>
              <w:rPr>
                <w:sz w:val="28"/>
                <w:szCs w:val="28"/>
              </w:rPr>
            </w:pPr>
            <w:r w:rsidRPr="001C4CE3">
              <w:rPr>
                <w:sz w:val="28"/>
                <w:szCs w:val="28"/>
              </w:rPr>
              <w:t>-</w:t>
            </w:r>
          </w:p>
        </w:tc>
        <w:tc>
          <w:tcPr>
            <w:tcW w:w="762" w:type="dxa"/>
          </w:tcPr>
          <w:p w:rsidR="0041297E" w:rsidRPr="001C4CE3" w:rsidRDefault="0041297E" w:rsidP="0041297E">
            <w:pPr>
              <w:spacing w:line="252" w:lineRule="auto"/>
              <w:rPr>
                <w:sz w:val="28"/>
                <w:szCs w:val="28"/>
              </w:rPr>
            </w:pPr>
            <w:r w:rsidRPr="001C4CE3">
              <w:rPr>
                <w:sz w:val="28"/>
                <w:szCs w:val="28"/>
              </w:rPr>
              <w:t>-</w:t>
            </w:r>
          </w:p>
        </w:tc>
      </w:tr>
      <w:tr w:rsidR="0041297E" w:rsidRPr="001C4CE3" w:rsidTr="0041297E">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spacing w:line="252" w:lineRule="auto"/>
              <w:rPr>
                <w:sz w:val="28"/>
                <w:szCs w:val="28"/>
              </w:rPr>
            </w:pPr>
            <w:r w:rsidRPr="001C4CE3">
              <w:rPr>
                <w:sz w:val="28"/>
                <w:szCs w:val="28"/>
                <w:lang w:val="tt-RU"/>
              </w:rPr>
              <w:t>П</w:t>
            </w:r>
            <w:r w:rsidRPr="001C4CE3">
              <w:rPr>
                <w:sz w:val="28"/>
                <w:szCs w:val="28"/>
              </w:rPr>
              <w:t>овышение квалификации государственных и муниципальных служащих, занимающихся вопросами реализации государственной национальной политики, осуществляющих взаимодействие с национальными объединениями и религиозными организациями</w:t>
            </w:r>
          </w:p>
        </w:tc>
        <w:tc>
          <w:tcPr>
            <w:tcW w:w="1803" w:type="dxa"/>
            <w:gridSpan w:val="2"/>
            <w:shd w:val="clear" w:color="auto" w:fill="auto"/>
          </w:tcPr>
          <w:p w:rsidR="0041297E" w:rsidRPr="001C4CE3" w:rsidRDefault="0041297E" w:rsidP="0041297E">
            <w:pPr>
              <w:spacing w:line="252" w:lineRule="auto"/>
              <w:jc w:val="center"/>
              <w:rPr>
                <w:sz w:val="28"/>
                <w:szCs w:val="28"/>
              </w:rPr>
            </w:pPr>
            <w:r w:rsidRPr="001C4CE3">
              <w:rPr>
                <w:sz w:val="28"/>
                <w:szCs w:val="28"/>
              </w:rPr>
              <w:t>В течение года, по отдельному плану</w:t>
            </w:r>
          </w:p>
        </w:tc>
        <w:tc>
          <w:tcPr>
            <w:tcW w:w="2167" w:type="dxa"/>
            <w:shd w:val="clear" w:color="auto" w:fill="auto"/>
          </w:tcPr>
          <w:p w:rsidR="0041297E" w:rsidRPr="001C4CE3" w:rsidRDefault="0041297E" w:rsidP="0041297E">
            <w:pPr>
              <w:spacing w:line="252" w:lineRule="auto"/>
              <w:rPr>
                <w:sz w:val="28"/>
                <w:szCs w:val="28"/>
              </w:rPr>
            </w:pPr>
            <w:r w:rsidRPr="001C4CE3">
              <w:rPr>
                <w:sz w:val="28"/>
                <w:szCs w:val="28"/>
              </w:rPr>
              <w:t xml:space="preserve">Сектор кадров и муниципальной службы Совета района </w:t>
            </w:r>
          </w:p>
        </w:tc>
        <w:tc>
          <w:tcPr>
            <w:tcW w:w="2693" w:type="dxa"/>
            <w:gridSpan w:val="6"/>
          </w:tcPr>
          <w:p w:rsidR="0041297E" w:rsidRPr="001C4CE3" w:rsidRDefault="0041297E" w:rsidP="0041297E">
            <w:pPr>
              <w:spacing w:line="252" w:lineRule="auto"/>
              <w:rPr>
                <w:sz w:val="28"/>
                <w:szCs w:val="28"/>
              </w:rPr>
            </w:pPr>
            <w:r w:rsidRPr="001C4CE3">
              <w:rPr>
                <w:sz w:val="28"/>
                <w:szCs w:val="28"/>
              </w:rPr>
              <w:t xml:space="preserve">Текущее финансирование </w:t>
            </w:r>
          </w:p>
        </w:tc>
      </w:tr>
      <w:tr w:rsidR="0041297E" w:rsidRPr="001C4CE3" w:rsidTr="0041297E">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spacing w:line="252" w:lineRule="auto"/>
              <w:jc w:val="both"/>
              <w:rPr>
                <w:sz w:val="28"/>
                <w:szCs w:val="28"/>
              </w:rPr>
            </w:pPr>
            <w:r w:rsidRPr="001C4CE3">
              <w:rPr>
                <w:sz w:val="28"/>
                <w:szCs w:val="28"/>
              </w:rPr>
              <w:t>Мероприятия, приуроченные к Международному дню толерантности</w:t>
            </w:r>
          </w:p>
        </w:tc>
        <w:tc>
          <w:tcPr>
            <w:tcW w:w="1803" w:type="dxa"/>
            <w:gridSpan w:val="2"/>
            <w:shd w:val="clear" w:color="auto" w:fill="auto"/>
          </w:tcPr>
          <w:p w:rsidR="0041297E" w:rsidRPr="001C4CE3" w:rsidRDefault="0041297E" w:rsidP="0041297E">
            <w:pPr>
              <w:spacing w:line="252" w:lineRule="auto"/>
              <w:jc w:val="center"/>
              <w:rPr>
                <w:sz w:val="28"/>
                <w:szCs w:val="28"/>
              </w:rPr>
            </w:pPr>
            <w:r w:rsidRPr="001C4CE3">
              <w:rPr>
                <w:sz w:val="28"/>
                <w:szCs w:val="28"/>
              </w:rPr>
              <w:t>ноябрь</w:t>
            </w:r>
          </w:p>
        </w:tc>
        <w:tc>
          <w:tcPr>
            <w:tcW w:w="2167" w:type="dxa"/>
            <w:shd w:val="clear" w:color="auto" w:fill="auto"/>
          </w:tcPr>
          <w:p w:rsidR="0041297E" w:rsidRPr="001C4CE3" w:rsidRDefault="0041297E" w:rsidP="0041297E">
            <w:pPr>
              <w:spacing w:line="252" w:lineRule="auto"/>
              <w:rPr>
                <w:sz w:val="28"/>
                <w:szCs w:val="28"/>
              </w:rPr>
            </w:pPr>
            <w:r w:rsidRPr="001C4CE3">
              <w:rPr>
                <w:sz w:val="28"/>
                <w:szCs w:val="28"/>
              </w:rPr>
              <w:t>образовательные учебные заведения</w:t>
            </w:r>
          </w:p>
        </w:tc>
        <w:tc>
          <w:tcPr>
            <w:tcW w:w="2693" w:type="dxa"/>
            <w:gridSpan w:val="6"/>
          </w:tcPr>
          <w:p w:rsidR="0041297E" w:rsidRPr="001C4CE3" w:rsidRDefault="0041297E" w:rsidP="0041297E">
            <w:pPr>
              <w:spacing w:line="252" w:lineRule="auto"/>
              <w:rPr>
                <w:sz w:val="28"/>
                <w:szCs w:val="28"/>
              </w:rPr>
            </w:pPr>
            <w:r w:rsidRPr="001C4CE3">
              <w:rPr>
                <w:sz w:val="28"/>
                <w:szCs w:val="28"/>
              </w:rPr>
              <w:t>Текущее финансирование и средства спонсоров</w:t>
            </w:r>
          </w:p>
        </w:tc>
      </w:tr>
      <w:tr w:rsidR="0041297E" w:rsidRPr="001C4CE3" w:rsidTr="0041297E">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C750B">
            <w:pPr>
              <w:spacing w:line="252" w:lineRule="auto"/>
              <w:jc w:val="both"/>
              <w:rPr>
                <w:sz w:val="28"/>
                <w:szCs w:val="28"/>
              </w:rPr>
            </w:pPr>
            <w:r w:rsidRPr="001C4CE3">
              <w:rPr>
                <w:sz w:val="28"/>
                <w:szCs w:val="28"/>
              </w:rPr>
              <w:t>Проведение комплекса оперативно-профилактических мероприятий, направленных на недопущение экстремистских проявлений на межнациональной и межконфессиональной почве среди учащихся учебных заведений</w:t>
            </w:r>
          </w:p>
        </w:tc>
        <w:tc>
          <w:tcPr>
            <w:tcW w:w="1803" w:type="dxa"/>
            <w:gridSpan w:val="2"/>
            <w:shd w:val="clear" w:color="auto" w:fill="auto"/>
          </w:tcPr>
          <w:p w:rsidR="0041297E" w:rsidRPr="001C4CE3" w:rsidRDefault="0041297E" w:rsidP="0041297E">
            <w:pPr>
              <w:spacing w:line="252" w:lineRule="auto"/>
              <w:jc w:val="center"/>
              <w:rPr>
                <w:sz w:val="28"/>
                <w:szCs w:val="28"/>
              </w:rPr>
            </w:pPr>
            <w:r w:rsidRPr="001C4CE3">
              <w:rPr>
                <w:sz w:val="28"/>
                <w:szCs w:val="28"/>
              </w:rPr>
              <w:t>в течение года</w:t>
            </w:r>
          </w:p>
        </w:tc>
        <w:tc>
          <w:tcPr>
            <w:tcW w:w="2167" w:type="dxa"/>
            <w:shd w:val="clear" w:color="auto" w:fill="auto"/>
          </w:tcPr>
          <w:p w:rsidR="0041297E" w:rsidRPr="001C4CE3" w:rsidRDefault="0041297E" w:rsidP="0041297E">
            <w:pPr>
              <w:spacing w:line="252" w:lineRule="auto"/>
              <w:rPr>
                <w:sz w:val="28"/>
                <w:szCs w:val="28"/>
              </w:rPr>
            </w:pPr>
            <w:r w:rsidRPr="001C4CE3">
              <w:rPr>
                <w:sz w:val="28"/>
                <w:szCs w:val="28"/>
              </w:rPr>
              <w:t>отдел МВД России по Мамадышскому району (по согласованию)</w:t>
            </w:r>
          </w:p>
        </w:tc>
        <w:tc>
          <w:tcPr>
            <w:tcW w:w="2693" w:type="dxa"/>
            <w:gridSpan w:val="6"/>
          </w:tcPr>
          <w:p w:rsidR="0041297E" w:rsidRPr="001C4CE3" w:rsidRDefault="0041297E" w:rsidP="0041297E">
            <w:pPr>
              <w:spacing w:line="252" w:lineRule="auto"/>
              <w:rPr>
                <w:sz w:val="28"/>
                <w:szCs w:val="28"/>
              </w:rPr>
            </w:pPr>
            <w:r w:rsidRPr="001C4CE3">
              <w:rPr>
                <w:sz w:val="28"/>
                <w:szCs w:val="28"/>
              </w:rPr>
              <w:t>Текущее финансирование и средства спонсоров</w:t>
            </w:r>
          </w:p>
        </w:tc>
      </w:tr>
      <w:tr w:rsidR="0041297E" w:rsidRPr="001C4CE3" w:rsidTr="0041297E">
        <w:tc>
          <w:tcPr>
            <w:tcW w:w="567" w:type="dxa"/>
            <w:shd w:val="clear" w:color="auto" w:fill="auto"/>
          </w:tcPr>
          <w:p w:rsidR="0041297E" w:rsidRPr="001C4CE3" w:rsidRDefault="0041297E" w:rsidP="00321A32">
            <w:pPr>
              <w:pStyle w:val="ad"/>
              <w:numPr>
                <w:ilvl w:val="0"/>
                <w:numId w:val="8"/>
              </w:numPr>
              <w:spacing w:line="252" w:lineRule="auto"/>
              <w:ind w:left="475" w:hanging="387"/>
              <w:contextualSpacing/>
              <w:rPr>
                <w:sz w:val="28"/>
                <w:szCs w:val="28"/>
                <w:lang w:val="tt-RU"/>
              </w:rPr>
            </w:pPr>
          </w:p>
        </w:tc>
        <w:tc>
          <w:tcPr>
            <w:tcW w:w="3260" w:type="dxa"/>
            <w:shd w:val="clear" w:color="auto" w:fill="auto"/>
          </w:tcPr>
          <w:p w:rsidR="0041297E" w:rsidRPr="001C4CE3" w:rsidRDefault="0041297E" w:rsidP="0041297E">
            <w:pPr>
              <w:spacing w:line="252" w:lineRule="auto"/>
              <w:jc w:val="both"/>
              <w:rPr>
                <w:sz w:val="28"/>
                <w:szCs w:val="28"/>
              </w:rPr>
            </w:pPr>
            <w:r w:rsidRPr="001C4CE3">
              <w:rPr>
                <w:sz w:val="28"/>
                <w:szCs w:val="28"/>
              </w:rPr>
              <w:t xml:space="preserve">Курсы повышения квалификации для лиц, обеспечивающих профилактическую работу по противодействию терроризму и экстремизму (государственные и муниципальные </w:t>
            </w:r>
            <w:r w:rsidRPr="001C4CE3">
              <w:rPr>
                <w:sz w:val="28"/>
                <w:szCs w:val="28"/>
              </w:rPr>
              <w:lastRenderedPageBreak/>
              <w:t>служащие, представители общественных организаций, сотрудники правоохранительных и судебных органов)</w:t>
            </w:r>
          </w:p>
        </w:tc>
        <w:tc>
          <w:tcPr>
            <w:tcW w:w="1803" w:type="dxa"/>
            <w:gridSpan w:val="2"/>
            <w:shd w:val="clear" w:color="auto" w:fill="auto"/>
          </w:tcPr>
          <w:p w:rsidR="0041297E" w:rsidRPr="001C4CE3" w:rsidRDefault="0041297E" w:rsidP="0041297E">
            <w:pPr>
              <w:spacing w:line="252" w:lineRule="auto"/>
              <w:jc w:val="center"/>
              <w:rPr>
                <w:sz w:val="28"/>
                <w:szCs w:val="28"/>
              </w:rPr>
            </w:pPr>
            <w:r w:rsidRPr="001C4CE3">
              <w:rPr>
                <w:sz w:val="28"/>
                <w:szCs w:val="28"/>
              </w:rPr>
              <w:lastRenderedPageBreak/>
              <w:t>в течение года</w:t>
            </w:r>
          </w:p>
        </w:tc>
        <w:tc>
          <w:tcPr>
            <w:tcW w:w="2167" w:type="dxa"/>
            <w:shd w:val="clear" w:color="auto" w:fill="auto"/>
          </w:tcPr>
          <w:p w:rsidR="0041297E" w:rsidRPr="001C4CE3" w:rsidRDefault="004C750B" w:rsidP="0041297E">
            <w:pPr>
              <w:spacing w:line="252" w:lineRule="auto"/>
              <w:rPr>
                <w:sz w:val="28"/>
                <w:szCs w:val="28"/>
              </w:rPr>
            </w:pPr>
            <w:r>
              <w:rPr>
                <w:sz w:val="28"/>
                <w:szCs w:val="28"/>
              </w:rPr>
              <w:t xml:space="preserve">Сектор кадров и </w:t>
            </w:r>
            <w:r w:rsidR="0041297E" w:rsidRPr="001C4CE3">
              <w:rPr>
                <w:sz w:val="28"/>
                <w:szCs w:val="28"/>
              </w:rPr>
              <w:t>муниципальной службы Совета района</w:t>
            </w:r>
          </w:p>
        </w:tc>
        <w:tc>
          <w:tcPr>
            <w:tcW w:w="2693" w:type="dxa"/>
            <w:gridSpan w:val="6"/>
          </w:tcPr>
          <w:p w:rsidR="0041297E" w:rsidRPr="001C4CE3" w:rsidRDefault="0041297E" w:rsidP="0041297E">
            <w:pPr>
              <w:spacing w:line="252" w:lineRule="auto"/>
              <w:rPr>
                <w:sz w:val="28"/>
                <w:szCs w:val="28"/>
              </w:rPr>
            </w:pPr>
            <w:r w:rsidRPr="001C4CE3">
              <w:rPr>
                <w:sz w:val="28"/>
                <w:szCs w:val="28"/>
              </w:rPr>
              <w:t>Текущее финансирование и средства спонсоров</w:t>
            </w:r>
          </w:p>
        </w:tc>
      </w:tr>
      <w:tr w:rsidR="0041297E" w:rsidRPr="001C4CE3" w:rsidTr="0041297E">
        <w:tc>
          <w:tcPr>
            <w:tcW w:w="567" w:type="dxa"/>
            <w:shd w:val="clear" w:color="auto" w:fill="auto"/>
          </w:tcPr>
          <w:p w:rsidR="0041297E" w:rsidRPr="001C4CE3" w:rsidRDefault="0041297E" w:rsidP="0041297E">
            <w:pPr>
              <w:pStyle w:val="ad"/>
              <w:spacing w:line="252" w:lineRule="auto"/>
              <w:ind w:left="475"/>
              <w:rPr>
                <w:sz w:val="28"/>
                <w:szCs w:val="28"/>
                <w:lang w:val="tt-RU"/>
              </w:rPr>
            </w:pPr>
          </w:p>
        </w:tc>
        <w:tc>
          <w:tcPr>
            <w:tcW w:w="7230" w:type="dxa"/>
            <w:gridSpan w:val="4"/>
            <w:shd w:val="clear" w:color="auto" w:fill="auto"/>
          </w:tcPr>
          <w:p w:rsidR="0041297E" w:rsidRPr="001C4CE3" w:rsidRDefault="0041297E" w:rsidP="0041297E">
            <w:pPr>
              <w:spacing w:line="252" w:lineRule="auto"/>
              <w:rPr>
                <w:sz w:val="28"/>
                <w:szCs w:val="28"/>
              </w:rPr>
            </w:pPr>
          </w:p>
          <w:p w:rsidR="0041297E" w:rsidRPr="001C4CE3" w:rsidRDefault="0041297E" w:rsidP="0041297E">
            <w:pPr>
              <w:spacing w:line="252" w:lineRule="auto"/>
              <w:rPr>
                <w:sz w:val="28"/>
                <w:szCs w:val="28"/>
              </w:rPr>
            </w:pPr>
            <w:r w:rsidRPr="001C4CE3">
              <w:rPr>
                <w:sz w:val="28"/>
                <w:szCs w:val="28"/>
              </w:rPr>
              <w:t xml:space="preserve">ИТОГО:                                        </w:t>
            </w:r>
          </w:p>
        </w:tc>
        <w:tc>
          <w:tcPr>
            <w:tcW w:w="889" w:type="dxa"/>
            <w:gridSpan w:val="2"/>
            <w:shd w:val="clear" w:color="auto" w:fill="auto"/>
          </w:tcPr>
          <w:p w:rsidR="0041297E" w:rsidRPr="001C4CE3" w:rsidRDefault="0041297E" w:rsidP="0041297E">
            <w:pPr>
              <w:spacing w:line="252" w:lineRule="auto"/>
              <w:rPr>
                <w:sz w:val="28"/>
                <w:szCs w:val="28"/>
              </w:rPr>
            </w:pPr>
            <w:r w:rsidRPr="001C4CE3">
              <w:rPr>
                <w:sz w:val="28"/>
                <w:szCs w:val="28"/>
              </w:rPr>
              <w:t xml:space="preserve">  </w:t>
            </w:r>
          </w:p>
          <w:p w:rsidR="0041297E" w:rsidRPr="001C4CE3" w:rsidRDefault="0041297E" w:rsidP="0041297E">
            <w:pPr>
              <w:spacing w:line="252" w:lineRule="auto"/>
              <w:rPr>
                <w:sz w:val="28"/>
                <w:szCs w:val="28"/>
              </w:rPr>
            </w:pPr>
            <w:r w:rsidRPr="001C4CE3">
              <w:rPr>
                <w:sz w:val="28"/>
                <w:szCs w:val="28"/>
              </w:rPr>
              <w:t>1 740</w:t>
            </w:r>
          </w:p>
          <w:p w:rsidR="0041297E" w:rsidRPr="001C4CE3" w:rsidRDefault="0041297E" w:rsidP="0041297E">
            <w:pPr>
              <w:spacing w:line="252" w:lineRule="auto"/>
              <w:rPr>
                <w:sz w:val="28"/>
                <w:szCs w:val="28"/>
              </w:rPr>
            </w:pPr>
          </w:p>
        </w:tc>
        <w:tc>
          <w:tcPr>
            <w:tcW w:w="954" w:type="dxa"/>
            <w:gridSpan w:val="2"/>
            <w:shd w:val="clear" w:color="auto" w:fill="auto"/>
          </w:tcPr>
          <w:p w:rsidR="0041297E" w:rsidRPr="001C4CE3" w:rsidRDefault="0041297E" w:rsidP="0041297E">
            <w:pPr>
              <w:spacing w:line="252" w:lineRule="auto"/>
              <w:rPr>
                <w:sz w:val="28"/>
                <w:szCs w:val="28"/>
              </w:rPr>
            </w:pPr>
          </w:p>
          <w:p w:rsidR="0041297E" w:rsidRPr="001C4CE3" w:rsidRDefault="0041297E" w:rsidP="0041297E">
            <w:pPr>
              <w:spacing w:line="252" w:lineRule="auto"/>
              <w:rPr>
                <w:sz w:val="28"/>
                <w:szCs w:val="28"/>
              </w:rPr>
            </w:pPr>
            <w:r w:rsidRPr="001C4CE3">
              <w:rPr>
                <w:sz w:val="28"/>
                <w:szCs w:val="28"/>
              </w:rPr>
              <w:t>1 740</w:t>
            </w:r>
          </w:p>
        </w:tc>
        <w:tc>
          <w:tcPr>
            <w:tcW w:w="850" w:type="dxa"/>
            <w:gridSpan w:val="2"/>
            <w:shd w:val="clear" w:color="auto" w:fill="auto"/>
          </w:tcPr>
          <w:p w:rsidR="0041297E" w:rsidRPr="001C4CE3" w:rsidRDefault="0041297E" w:rsidP="0041297E">
            <w:pPr>
              <w:spacing w:line="252" w:lineRule="auto"/>
              <w:rPr>
                <w:sz w:val="28"/>
                <w:szCs w:val="28"/>
              </w:rPr>
            </w:pPr>
          </w:p>
          <w:p w:rsidR="0041297E" w:rsidRPr="001C4CE3" w:rsidRDefault="0041297E" w:rsidP="0041297E">
            <w:pPr>
              <w:spacing w:line="252" w:lineRule="auto"/>
              <w:rPr>
                <w:sz w:val="28"/>
                <w:szCs w:val="28"/>
              </w:rPr>
            </w:pPr>
            <w:r w:rsidRPr="001C4CE3">
              <w:rPr>
                <w:sz w:val="28"/>
                <w:szCs w:val="28"/>
              </w:rPr>
              <w:t>1740</w:t>
            </w:r>
          </w:p>
        </w:tc>
      </w:tr>
    </w:tbl>
    <w:p w:rsidR="0041297E" w:rsidRPr="001C4CE3" w:rsidRDefault="0041297E" w:rsidP="0041297E">
      <w:pPr>
        <w:spacing w:line="252" w:lineRule="auto"/>
        <w:rPr>
          <w:sz w:val="28"/>
          <w:szCs w:val="28"/>
        </w:rPr>
      </w:pPr>
    </w:p>
    <w:p w:rsidR="0041297E" w:rsidRPr="001C4CE3" w:rsidRDefault="0041297E" w:rsidP="0041297E">
      <w:pPr>
        <w:spacing w:line="252" w:lineRule="auto"/>
        <w:rPr>
          <w:sz w:val="28"/>
          <w:szCs w:val="28"/>
        </w:rPr>
      </w:pPr>
    </w:p>
    <w:p w:rsidR="0041297E" w:rsidRPr="001C4CE3" w:rsidRDefault="0041297E" w:rsidP="0041297E">
      <w:pPr>
        <w:spacing w:line="252" w:lineRule="auto"/>
        <w:rPr>
          <w:sz w:val="28"/>
          <w:szCs w:val="28"/>
        </w:rPr>
      </w:pPr>
    </w:p>
    <w:p w:rsidR="0041297E" w:rsidRPr="001C4CE3" w:rsidRDefault="0041297E" w:rsidP="0041297E">
      <w:pPr>
        <w:spacing w:line="252" w:lineRule="auto"/>
        <w:rPr>
          <w:sz w:val="28"/>
          <w:szCs w:val="28"/>
        </w:rPr>
      </w:pPr>
    </w:p>
    <w:p w:rsidR="0041297E" w:rsidRPr="001C4CE3" w:rsidRDefault="0041297E" w:rsidP="0041297E">
      <w:pPr>
        <w:rPr>
          <w:sz w:val="28"/>
          <w:szCs w:val="28"/>
        </w:rPr>
      </w:pPr>
    </w:p>
    <w:p w:rsidR="0041297E" w:rsidRPr="001C4CE3" w:rsidRDefault="0041297E" w:rsidP="0041297E">
      <w:pPr>
        <w:rPr>
          <w:sz w:val="28"/>
          <w:szCs w:val="28"/>
        </w:rPr>
      </w:pPr>
    </w:p>
    <w:p w:rsidR="0041297E" w:rsidRPr="001C4CE3" w:rsidRDefault="0041297E" w:rsidP="0041297E">
      <w:pPr>
        <w:rPr>
          <w:sz w:val="28"/>
          <w:szCs w:val="28"/>
        </w:rPr>
      </w:pPr>
    </w:p>
    <w:p w:rsidR="0041297E" w:rsidRPr="001C4CE3" w:rsidRDefault="0041297E" w:rsidP="0041297E">
      <w:pPr>
        <w:rPr>
          <w:sz w:val="28"/>
          <w:szCs w:val="28"/>
        </w:rPr>
      </w:pPr>
    </w:p>
    <w:p w:rsidR="0041297E" w:rsidRPr="001C4CE3" w:rsidRDefault="0041297E" w:rsidP="0041297E">
      <w:pPr>
        <w:rPr>
          <w:sz w:val="28"/>
          <w:szCs w:val="28"/>
        </w:rPr>
      </w:pPr>
    </w:p>
    <w:p w:rsidR="0041297E" w:rsidRPr="001C4CE3" w:rsidRDefault="0041297E" w:rsidP="0041297E">
      <w:pPr>
        <w:rPr>
          <w:sz w:val="28"/>
          <w:szCs w:val="28"/>
        </w:rPr>
      </w:pPr>
    </w:p>
    <w:p w:rsidR="0041297E" w:rsidRPr="001C4CE3" w:rsidRDefault="0041297E" w:rsidP="0041297E">
      <w:pPr>
        <w:rPr>
          <w:sz w:val="28"/>
          <w:szCs w:val="28"/>
        </w:rPr>
      </w:pPr>
    </w:p>
    <w:p w:rsidR="0041297E" w:rsidRPr="001C4CE3" w:rsidRDefault="0041297E" w:rsidP="0041297E">
      <w:pPr>
        <w:rPr>
          <w:sz w:val="28"/>
          <w:szCs w:val="28"/>
        </w:rPr>
      </w:pPr>
    </w:p>
    <w:p w:rsidR="00894EC7" w:rsidRDefault="00894EC7" w:rsidP="00894EC7">
      <w:pPr>
        <w:ind w:left="284"/>
        <w:rPr>
          <w:sz w:val="28"/>
          <w:szCs w:val="28"/>
        </w:rPr>
      </w:pPr>
    </w:p>
    <w:p w:rsidR="00894EC7" w:rsidRDefault="00894EC7" w:rsidP="00894EC7">
      <w:pPr>
        <w:ind w:left="284"/>
        <w:rPr>
          <w:sz w:val="28"/>
          <w:szCs w:val="28"/>
        </w:rPr>
      </w:pPr>
    </w:p>
    <w:p w:rsidR="00894EC7" w:rsidRDefault="00894EC7" w:rsidP="00894EC7">
      <w:pPr>
        <w:ind w:left="284"/>
        <w:rPr>
          <w:sz w:val="28"/>
          <w:szCs w:val="28"/>
        </w:rPr>
      </w:pPr>
    </w:p>
    <w:sectPr w:rsidR="00894EC7" w:rsidSect="00096985">
      <w:pgSz w:w="11905" w:h="16837"/>
      <w:pgMar w:top="1418" w:right="567" w:bottom="1134" w:left="1276"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3778" w:rsidRDefault="00423778">
      <w:r>
        <w:separator/>
      </w:r>
    </w:p>
  </w:endnote>
  <w:endnote w:type="continuationSeparator" w:id="1">
    <w:p w:rsidR="00423778" w:rsidRDefault="0042377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tar Academy">
    <w:panose1 w:val="02020603050405020304"/>
    <w:charset w:val="00"/>
    <w:family w:val="roman"/>
    <w:pitch w:val="variable"/>
    <w:sig w:usb0="00000203"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SL_Times New Roman">
    <w:altName w:val="Times New Roman"/>
    <w:panose1 w:val="02020603050405020304"/>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3778" w:rsidRDefault="00423778">
      <w:r>
        <w:separator/>
      </w:r>
    </w:p>
  </w:footnote>
  <w:footnote w:type="continuationSeparator" w:id="1">
    <w:p w:rsidR="00423778" w:rsidRDefault="004237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3DD42BE1"/>
    <w:multiLevelType w:val="singleLevel"/>
    <w:tmpl w:val="BC049F48"/>
    <w:lvl w:ilvl="0">
      <w:start w:val="1"/>
      <w:numFmt w:val="decimal"/>
      <w:lvlText w:val="%1."/>
      <w:legacy w:legacy="1" w:legacySpace="0" w:legacyIndent="336"/>
      <w:lvlJc w:val="left"/>
      <w:rPr>
        <w:rFonts w:ascii="Times New Roman" w:hAnsi="Times New Roman" w:cs="Times New Roman" w:hint="default"/>
      </w:rPr>
    </w:lvl>
  </w:abstractNum>
  <w:abstractNum w:abstractNumId="2">
    <w:nsid w:val="47555B9B"/>
    <w:multiLevelType w:val="hybridMultilevel"/>
    <w:tmpl w:val="C052A38E"/>
    <w:lvl w:ilvl="0" w:tplc="5B30BC92">
      <w:start w:val="1"/>
      <w:numFmt w:val="decimal"/>
      <w:lvlText w:val="%1."/>
      <w:lvlJc w:val="left"/>
      <w:pPr>
        <w:ind w:left="643"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51992430"/>
    <w:multiLevelType w:val="hybridMultilevel"/>
    <w:tmpl w:val="221846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3FA6C4F"/>
    <w:multiLevelType w:val="hybridMultilevel"/>
    <w:tmpl w:val="A7A620CC"/>
    <w:lvl w:ilvl="0" w:tplc="D6589C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6">
    <w:nsid w:val="59322294"/>
    <w:multiLevelType w:val="hybridMultilevel"/>
    <w:tmpl w:val="889E7C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E805AB7"/>
    <w:multiLevelType w:val="hybridMultilevel"/>
    <w:tmpl w:val="BE705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7"/>
  </w:num>
  <w:num w:numId="6">
    <w:abstractNumId w:val="6"/>
  </w:num>
  <w:num w:numId="7">
    <w:abstractNumId w:val="4"/>
  </w:num>
  <w:num w:numId="8">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217843"/>
    <w:rsid w:val="00006ED4"/>
    <w:rsid w:val="00015ED9"/>
    <w:rsid w:val="00022359"/>
    <w:rsid w:val="000429F7"/>
    <w:rsid w:val="000430DB"/>
    <w:rsid w:val="00047FCC"/>
    <w:rsid w:val="00054A3B"/>
    <w:rsid w:val="0005711A"/>
    <w:rsid w:val="00063630"/>
    <w:rsid w:val="0007333E"/>
    <w:rsid w:val="0008359D"/>
    <w:rsid w:val="00095CF6"/>
    <w:rsid w:val="00096985"/>
    <w:rsid w:val="000C0B1A"/>
    <w:rsid w:val="00107FC2"/>
    <w:rsid w:val="00112128"/>
    <w:rsid w:val="00113E25"/>
    <w:rsid w:val="00131B46"/>
    <w:rsid w:val="00132550"/>
    <w:rsid w:val="0018195A"/>
    <w:rsid w:val="001B41FB"/>
    <w:rsid w:val="001B5F1C"/>
    <w:rsid w:val="001C5938"/>
    <w:rsid w:val="00200549"/>
    <w:rsid w:val="0020685B"/>
    <w:rsid w:val="00206B4F"/>
    <w:rsid w:val="00210F16"/>
    <w:rsid w:val="00216F82"/>
    <w:rsid w:val="00217843"/>
    <w:rsid w:val="002264DB"/>
    <w:rsid w:val="0023270A"/>
    <w:rsid w:val="00235B58"/>
    <w:rsid w:val="002648A4"/>
    <w:rsid w:val="00265C71"/>
    <w:rsid w:val="00275860"/>
    <w:rsid w:val="00293F50"/>
    <w:rsid w:val="002963C4"/>
    <w:rsid w:val="002A6A6D"/>
    <w:rsid w:val="002C2397"/>
    <w:rsid w:val="002D267E"/>
    <w:rsid w:val="002D3DCB"/>
    <w:rsid w:val="002F4D44"/>
    <w:rsid w:val="00301CE8"/>
    <w:rsid w:val="003063CB"/>
    <w:rsid w:val="003207EC"/>
    <w:rsid w:val="00321A32"/>
    <w:rsid w:val="003222F7"/>
    <w:rsid w:val="003355B1"/>
    <w:rsid w:val="00343C37"/>
    <w:rsid w:val="00356D78"/>
    <w:rsid w:val="00360C45"/>
    <w:rsid w:val="00373DFD"/>
    <w:rsid w:val="003A2776"/>
    <w:rsid w:val="003A2FC9"/>
    <w:rsid w:val="003B7D21"/>
    <w:rsid w:val="003C2E32"/>
    <w:rsid w:val="00411014"/>
    <w:rsid w:val="0041297E"/>
    <w:rsid w:val="00415936"/>
    <w:rsid w:val="00417663"/>
    <w:rsid w:val="00420E8B"/>
    <w:rsid w:val="00423778"/>
    <w:rsid w:val="00430E37"/>
    <w:rsid w:val="004316EB"/>
    <w:rsid w:val="00437108"/>
    <w:rsid w:val="00440713"/>
    <w:rsid w:val="00442D64"/>
    <w:rsid w:val="0045012E"/>
    <w:rsid w:val="00450462"/>
    <w:rsid w:val="004551F9"/>
    <w:rsid w:val="004700CC"/>
    <w:rsid w:val="00474D02"/>
    <w:rsid w:val="004754B0"/>
    <w:rsid w:val="004A232B"/>
    <w:rsid w:val="004C750B"/>
    <w:rsid w:val="004F191F"/>
    <w:rsid w:val="005026A6"/>
    <w:rsid w:val="005075F8"/>
    <w:rsid w:val="005113FD"/>
    <w:rsid w:val="00511483"/>
    <w:rsid w:val="00514FA5"/>
    <w:rsid w:val="00530A98"/>
    <w:rsid w:val="0053423B"/>
    <w:rsid w:val="005550F3"/>
    <w:rsid w:val="00594985"/>
    <w:rsid w:val="005B63D9"/>
    <w:rsid w:val="005C5CF0"/>
    <w:rsid w:val="005C6B7F"/>
    <w:rsid w:val="005D6637"/>
    <w:rsid w:val="005E3205"/>
    <w:rsid w:val="005F19CC"/>
    <w:rsid w:val="005F5AD1"/>
    <w:rsid w:val="005F7E8D"/>
    <w:rsid w:val="00606A63"/>
    <w:rsid w:val="0062743B"/>
    <w:rsid w:val="00660122"/>
    <w:rsid w:val="00677669"/>
    <w:rsid w:val="00691C1D"/>
    <w:rsid w:val="00694EED"/>
    <w:rsid w:val="006C7F97"/>
    <w:rsid w:val="006F6AA6"/>
    <w:rsid w:val="00722B19"/>
    <w:rsid w:val="00744812"/>
    <w:rsid w:val="00767EAD"/>
    <w:rsid w:val="007738B7"/>
    <w:rsid w:val="00780A18"/>
    <w:rsid w:val="00794779"/>
    <w:rsid w:val="007969EC"/>
    <w:rsid w:val="007A6E8B"/>
    <w:rsid w:val="007B65C6"/>
    <w:rsid w:val="007B74E4"/>
    <w:rsid w:val="007C3555"/>
    <w:rsid w:val="007C4361"/>
    <w:rsid w:val="007E0B19"/>
    <w:rsid w:val="00800821"/>
    <w:rsid w:val="00803F46"/>
    <w:rsid w:val="00811ED5"/>
    <w:rsid w:val="008138C2"/>
    <w:rsid w:val="00827D69"/>
    <w:rsid w:val="00841AE4"/>
    <w:rsid w:val="008508B3"/>
    <w:rsid w:val="00851C33"/>
    <w:rsid w:val="00864085"/>
    <w:rsid w:val="0088299D"/>
    <w:rsid w:val="00894EC7"/>
    <w:rsid w:val="008B148E"/>
    <w:rsid w:val="008B288E"/>
    <w:rsid w:val="008B37EE"/>
    <w:rsid w:val="008D0C60"/>
    <w:rsid w:val="008D7E9B"/>
    <w:rsid w:val="008E3C06"/>
    <w:rsid w:val="008E457F"/>
    <w:rsid w:val="00900C2C"/>
    <w:rsid w:val="00907CFD"/>
    <w:rsid w:val="009173C1"/>
    <w:rsid w:val="009257CA"/>
    <w:rsid w:val="00926F86"/>
    <w:rsid w:val="00946541"/>
    <w:rsid w:val="0096472E"/>
    <w:rsid w:val="00967F54"/>
    <w:rsid w:val="00982234"/>
    <w:rsid w:val="009967F3"/>
    <w:rsid w:val="009B70FA"/>
    <w:rsid w:val="009C207B"/>
    <w:rsid w:val="009E183F"/>
    <w:rsid w:val="009E212D"/>
    <w:rsid w:val="00A03E0C"/>
    <w:rsid w:val="00A06294"/>
    <w:rsid w:val="00A07F48"/>
    <w:rsid w:val="00A35590"/>
    <w:rsid w:val="00A43554"/>
    <w:rsid w:val="00A60D80"/>
    <w:rsid w:val="00A92A11"/>
    <w:rsid w:val="00AB64AC"/>
    <w:rsid w:val="00AC5587"/>
    <w:rsid w:val="00AC7B2A"/>
    <w:rsid w:val="00AD2BAC"/>
    <w:rsid w:val="00AD2D79"/>
    <w:rsid w:val="00AE76F9"/>
    <w:rsid w:val="00AF4545"/>
    <w:rsid w:val="00B12302"/>
    <w:rsid w:val="00B556C1"/>
    <w:rsid w:val="00B934FC"/>
    <w:rsid w:val="00BC3C8B"/>
    <w:rsid w:val="00BC440A"/>
    <w:rsid w:val="00BD34D4"/>
    <w:rsid w:val="00BF431B"/>
    <w:rsid w:val="00C02746"/>
    <w:rsid w:val="00C11740"/>
    <w:rsid w:val="00C32166"/>
    <w:rsid w:val="00C66C16"/>
    <w:rsid w:val="00C67E72"/>
    <w:rsid w:val="00C67F28"/>
    <w:rsid w:val="00C7694A"/>
    <w:rsid w:val="00C8210C"/>
    <w:rsid w:val="00C8237F"/>
    <w:rsid w:val="00C95E0A"/>
    <w:rsid w:val="00C9788C"/>
    <w:rsid w:val="00CD226B"/>
    <w:rsid w:val="00CE4E37"/>
    <w:rsid w:val="00CF038D"/>
    <w:rsid w:val="00CF2458"/>
    <w:rsid w:val="00D17400"/>
    <w:rsid w:val="00D2444C"/>
    <w:rsid w:val="00D33E4E"/>
    <w:rsid w:val="00D4016A"/>
    <w:rsid w:val="00D504AC"/>
    <w:rsid w:val="00D56925"/>
    <w:rsid w:val="00D60017"/>
    <w:rsid w:val="00D6781B"/>
    <w:rsid w:val="00D90903"/>
    <w:rsid w:val="00D9711B"/>
    <w:rsid w:val="00DA7760"/>
    <w:rsid w:val="00DB4DCE"/>
    <w:rsid w:val="00DC7458"/>
    <w:rsid w:val="00DF06FD"/>
    <w:rsid w:val="00E03FB0"/>
    <w:rsid w:val="00E12C1E"/>
    <w:rsid w:val="00E20990"/>
    <w:rsid w:val="00E44E26"/>
    <w:rsid w:val="00E51B49"/>
    <w:rsid w:val="00E55ADD"/>
    <w:rsid w:val="00E64ABC"/>
    <w:rsid w:val="00E804CB"/>
    <w:rsid w:val="00EA7058"/>
    <w:rsid w:val="00EB51E8"/>
    <w:rsid w:val="00EE3460"/>
    <w:rsid w:val="00EE453E"/>
    <w:rsid w:val="00EE65F9"/>
    <w:rsid w:val="00F06785"/>
    <w:rsid w:val="00F0688A"/>
    <w:rsid w:val="00F1543F"/>
    <w:rsid w:val="00F17F28"/>
    <w:rsid w:val="00F22FF3"/>
    <w:rsid w:val="00F40B93"/>
    <w:rsid w:val="00F534F7"/>
    <w:rsid w:val="00F84451"/>
    <w:rsid w:val="00F8752E"/>
    <w:rsid w:val="00FA5E31"/>
    <w:rsid w:val="00FB2C89"/>
    <w:rsid w:val="00FD5C48"/>
    <w:rsid w:val="00FD7C4E"/>
    <w:rsid w:val="00FE23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50F3"/>
  </w:style>
  <w:style w:type="paragraph" w:styleId="11">
    <w:name w:val="heading 1"/>
    <w:basedOn w:val="a"/>
    <w:next w:val="a"/>
    <w:link w:val="12"/>
    <w:uiPriority w:val="9"/>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shadow/>
      <w:noProof/>
      <w:color w:val="000000"/>
      <w:sz w:val="26"/>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link w:val="40"/>
    <w:uiPriority w:val="9"/>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550F3"/>
    <w:pPr>
      <w:jc w:val="both"/>
    </w:pPr>
    <w:rPr>
      <w:sz w:val="28"/>
    </w:rPr>
  </w:style>
  <w:style w:type="paragraph" w:styleId="a5">
    <w:name w:val="footer"/>
    <w:basedOn w:val="a"/>
    <w:link w:val="a6"/>
    <w:uiPriority w:val="99"/>
    <w:rsid w:val="005550F3"/>
    <w:pPr>
      <w:tabs>
        <w:tab w:val="center" w:pos="4153"/>
        <w:tab w:val="right" w:pos="8306"/>
      </w:tabs>
    </w:pPr>
  </w:style>
  <w:style w:type="paragraph" w:styleId="a7">
    <w:name w:val="header"/>
    <w:basedOn w:val="a"/>
    <w:rsid w:val="005550F3"/>
    <w:pPr>
      <w:tabs>
        <w:tab w:val="center" w:pos="4153"/>
        <w:tab w:val="right" w:pos="8306"/>
      </w:tabs>
    </w:pPr>
  </w:style>
  <w:style w:type="paragraph" w:styleId="a8">
    <w:name w:val="Body Text Indent"/>
    <w:basedOn w:val="a"/>
    <w:rsid w:val="005550F3"/>
    <w:pPr>
      <w:ind w:firstLine="720"/>
      <w:jc w:val="both"/>
    </w:pPr>
    <w:rPr>
      <w:sz w:val="28"/>
    </w:rPr>
  </w:style>
  <w:style w:type="paragraph" w:styleId="a9">
    <w:name w:val="Balloon Text"/>
    <w:basedOn w:val="a"/>
    <w:link w:val="aa"/>
    <w:uiPriority w:val="99"/>
    <w:semiHidden/>
    <w:rsid w:val="005550F3"/>
    <w:rPr>
      <w:rFonts w:ascii="Tahoma" w:hAnsi="Tahoma" w:cs="Tahoma"/>
      <w:sz w:val="16"/>
      <w:szCs w:val="16"/>
    </w:rPr>
  </w:style>
  <w:style w:type="character" w:styleId="ab">
    <w:name w:val="Hyperlink"/>
    <w:rsid w:val="00022359"/>
    <w:rPr>
      <w:color w:val="0000FF"/>
      <w:u w:val="single"/>
    </w:rPr>
  </w:style>
  <w:style w:type="character" w:customStyle="1" w:styleId="a6">
    <w:name w:val="Нижний колонтитул Знак"/>
    <w:basedOn w:val="a0"/>
    <w:link w:val="a5"/>
    <w:uiPriority w:val="99"/>
    <w:rsid w:val="004A232B"/>
  </w:style>
  <w:style w:type="table" w:styleId="ac">
    <w:name w:val="Table Grid"/>
    <w:basedOn w:val="a1"/>
    <w:uiPriority w:val="59"/>
    <w:rsid w:val="004A23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List Paragraph"/>
    <w:basedOn w:val="a"/>
    <w:uiPriority w:val="34"/>
    <w:qFormat/>
    <w:rsid w:val="00440713"/>
    <w:pPr>
      <w:ind w:left="708"/>
    </w:pPr>
    <w:rPr>
      <w:sz w:val="24"/>
      <w:szCs w:val="24"/>
    </w:rPr>
  </w:style>
  <w:style w:type="paragraph" w:styleId="ae">
    <w:name w:val="Title"/>
    <w:basedOn w:val="a"/>
    <w:link w:val="af"/>
    <w:qFormat/>
    <w:rsid w:val="00440713"/>
    <w:pPr>
      <w:jc w:val="center"/>
    </w:pPr>
    <w:rPr>
      <w:b/>
      <w:bCs/>
      <w:sz w:val="24"/>
      <w:szCs w:val="24"/>
    </w:rPr>
  </w:style>
  <w:style w:type="character" w:customStyle="1" w:styleId="af">
    <w:name w:val="Название Знак"/>
    <w:basedOn w:val="a0"/>
    <w:link w:val="ae"/>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21">
    <w:name w:val="Body Text Indent 2"/>
    <w:basedOn w:val="a"/>
    <w:link w:val="22"/>
    <w:rsid w:val="004316EB"/>
    <w:pPr>
      <w:spacing w:after="120" w:line="480" w:lineRule="auto"/>
      <w:ind w:left="283"/>
    </w:pPr>
  </w:style>
  <w:style w:type="character" w:customStyle="1" w:styleId="22">
    <w:name w:val="Основной текст с отступом 2 Знак"/>
    <w:basedOn w:val="a0"/>
    <w:link w:val="21"/>
    <w:rsid w:val="004316EB"/>
  </w:style>
  <w:style w:type="paragraph" w:styleId="af0">
    <w:name w:val="No Spacing"/>
    <w:uiPriority w:val="1"/>
    <w:qFormat/>
    <w:rsid w:val="00343C37"/>
    <w:rPr>
      <w:rFonts w:asciiTheme="minorHAnsi" w:eastAsiaTheme="minorEastAsia" w:hAnsiTheme="minorHAnsi" w:cstheme="minorBidi"/>
      <w:sz w:val="22"/>
      <w:szCs w:val="22"/>
    </w:rPr>
  </w:style>
  <w:style w:type="paragraph" w:customStyle="1" w:styleId="Style5">
    <w:name w:val="Style5"/>
    <w:basedOn w:val="a"/>
    <w:uiPriority w:val="99"/>
    <w:rsid w:val="005113FD"/>
    <w:pPr>
      <w:widowControl w:val="0"/>
      <w:autoSpaceDE w:val="0"/>
      <w:autoSpaceDN w:val="0"/>
      <w:adjustRightInd w:val="0"/>
      <w:spacing w:line="336" w:lineRule="exact"/>
      <w:ind w:firstLine="562"/>
      <w:jc w:val="both"/>
    </w:pPr>
    <w:rPr>
      <w:rFonts w:eastAsiaTheme="minorEastAsia"/>
      <w:sz w:val="24"/>
      <w:szCs w:val="24"/>
    </w:rPr>
  </w:style>
  <w:style w:type="paragraph" w:customStyle="1" w:styleId="Style7">
    <w:name w:val="Style7"/>
    <w:basedOn w:val="a"/>
    <w:uiPriority w:val="99"/>
    <w:rsid w:val="005113FD"/>
    <w:pPr>
      <w:widowControl w:val="0"/>
      <w:autoSpaceDE w:val="0"/>
      <w:autoSpaceDN w:val="0"/>
      <w:adjustRightInd w:val="0"/>
      <w:spacing w:line="290" w:lineRule="exact"/>
    </w:pPr>
    <w:rPr>
      <w:rFonts w:eastAsiaTheme="minorEastAsia"/>
      <w:sz w:val="24"/>
      <w:szCs w:val="24"/>
    </w:rPr>
  </w:style>
  <w:style w:type="paragraph" w:customStyle="1" w:styleId="Style8">
    <w:name w:val="Style8"/>
    <w:basedOn w:val="a"/>
    <w:uiPriority w:val="99"/>
    <w:rsid w:val="005113FD"/>
    <w:pPr>
      <w:widowControl w:val="0"/>
      <w:autoSpaceDE w:val="0"/>
      <w:autoSpaceDN w:val="0"/>
      <w:adjustRightInd w:val="0"/>
      <w:spacing w:line="325" w:lineRule="exact"/>
      <w:ind w:firstLine="854"/>
      <w:jc w:val="both"/>
    </w:pPr>
    <w:rPr>
      <w:rFonts w:eastAsiaTheme="minorEastAsia"/>
      <w:sz w:val="24"/>
      <w:szCs w:val="24"/>
    </w:rPr>
  </w:style>
  <w:style w:type="paragraph" w:customStyle="1" w:styleId="Style9">
    <w:name w:val="Style9"/>
    <w:basedOn w:val="a"/>
    <w:uiPriority w:val="99"/>
    <w:rsid w:val="005113FD"/>
    <w:pPr>
      <w:widowControl w:val="0"/>
      <w:autoSpaceDE w:val="0"/>
      <w:autoSpaceDN w:val="0"/>
      <w:adjustRightInd w:val="0"/>
      <w:spacing w:line="326" w:lineRule="exact"/>
      <w:ind w:firstLine="893"/>
    </w:pPr>
    <w:rPr>
      <w:rFonts w:eastAsiaTheme="minorEastAsia"/>
      <w:sz w:val="24"/>
      <w:szCs w:val="24"/>
    </w:rPr>
  </w:style>
  <w:style w:type="paragraph" w:customStyle="1" w:styleId="Style10">
    <w:name w:val="Style10"/>
    <w:basedOn w:val="a"/>
    <w:uiPriority w:val="99"/>
    <w:rsid w:val="005113FD"/>
    <w:pPr>
      <w:widowControl w:val="0"/>
      <w:autoSpaceDE w:val="0"/>
      <w:autoSpaceDN w:val="0"/>
      <w:adjustRightInd w:val="0"/>
      <w:spacing w:line="322" w:lineRule="exact"/>
      <w:jc w:val="center"/>
    </w:pPr>
    <w:rPr>
      <w:rFonts w:eastAsiaTheme="minorEastAsia"/>
      <w:sz w:val="24"/>
      <w:szCs w:val="24"/>
    </w:rPr>
  </w:style>
  <w:style w:type="paragraph" w:customStyle="1" w:styleId="Style12">
    <w:name w:val="Style12"/>
    <w:basedOn w:val="a"/>
    <w:uiPriority w:val="99"/>
    <w:rsid w:val="005113FD"/>
    <w:pPr>
      <w:widowControl w:val="0"/>
      <w:autoSpaceDE w:val="0"/>
      <w:autoSpaceDN w:val="0"/>
      <w:adjustRightInd w:val="0"/>
      <w:spacing w:line="274" w:lineRule="exact"/>
    </w:pPr>
    <w:rPr>
      <w:rFonts w:eastAsiaTheme="minorEastAsia"/>
      <w:sz w:val="24"/>
      <w:szCs w:val="24"/>
    </w:rPr>
  </w:style>
  <w:style w:type="paragraph" w:customStyle="1" w:styleId="Style14">
    <w:name w:val="Style14"/>
    <w:basedOn w:val="a"/>
    <w:uiPriority w:val="99"/>
    <w:rsid w:val="005113FD"/>
    <w:pPr>
      <w:widowControl w:val="0"/>
      <w:autoSpaceDE w:val="0"/>
      <w:autoSpaceDN w:val="0"/>
      <w:adjustRightInd w:val="0"/>
      <w:spacing w:line="278" w:lineRule="exact"/>
    </w:pPr>
    <w:rPr>
      <w:rFonts w:eastAsiaTheme="minorEastAsia"/>
      <w:sz w:val="24"/>
      <w:szCs w:val="24"/>
    </w:rPr>
  </w:style>
  <w:style w:type="paragraph" w:customStyle="1" w:styleId="Style15">
    <w:name w:val="Style15"/>
    <w:basedOn w:val="a"/>
    <w:uiPriority w:val="99"/>
    <w:rsid w:val="005113FD"/>
    <w:pPr>
      <w:widowControl w:val="0"/>
      <w:autoSpaceDE w:val="0"/>
      <w:autoSpaceDN w:val="0"/>
      <w:adjustRightInd w:val="0"/>
      <w:spacing w:line="324" w:lineRule="exact"/>
      <w:ind w:firstLine="576"/>
      <w:jc w:val="both"/>
    </w:pPr>
    <w:rPr>
      <w:rFonts w:eastAsiaTheme="minorEastAsia"/>
      <w:sz w:val="24"/>
      <w:szCs w:val="24"/>
    </w:rPr>
  </w:style>
  <w:style w:type="paragraph" w:customStyle="1" w:styleId="Style16">
    <w:name w:val="Style16"/>
    <w:basedOn w:val="a"/>
    <w:uiPriority w:val="99"/>
    <w:rsid w:val="005113FD"/>
    <w:pPr>
      <w:widowControl w:val="0"/>
      <w:autoSpaceDE w:val="0"/>
      <w:autoSpaceDN w:val="0"/>
      <w:adjustRightInd w:val="0"/>
    </w:pPr>
    <w:rPr>
      <w:rFonts w:eastAsiaTheme="minorEastAsia"/>
      <w:sz w:val="24"/>
      <w:szCs w:val="24"/>
    </w:rPr>
  </w:style>
  <w:style w:type="character" w:customStyle="1" w:styleId="FontStyle20">
    <w:name w:val="Font Style20"/>
    <w:basedOn w:val="a0"/>
    <w:uiPriority w:val="99"/>
    <w:rsid w:val="005113FD"/>
    <w:rPr>
      <w:rFonts w:ascii="Times New Roman" w:hAnsi="Times New Roman" w:cs="Times New Roman"/>
      <w:b/>
      <w:bCs/>
      <w:sz w:val="22"/>
      <w:szCs w:val="22"/>
    </w:rPr>
  </w:style>
  <w:style w:type="character" w:customStyle="1" w:styleId="FontStyle21">
    <w:name w:val="Font Style21"/>
    <w:basedOn w:val="a0"/>
    <w:uiPriority w:val="99"/>
    <w:rsid w:val="005113FD"/>
    <w:rPr>
      <w:rFonts w:ascii="Times New Roman" w:hAnsi="Times New Roman" w:cs="Times New Roman"/>
      <w:sz w:val="22"/>
      <w:szCs w:val="22"/>
    </w:rPr>
  </w:style>
  <w:style w:type="character" w:customStyle="1" w:styleId="FontStyle25">
    <w:name w:val="Font Style25"/>
    <w:basedOn w:val="a0"/>
    <w:uiPriority w:val="99"/>
    <w:rsid w:val="005113FD"/>
    <w:rPr>
      <w:rFonts w:ascii="Times New Roman" w:hAnsi="Times New Roman" w:cs="Times New Roman"/>
      <w:b/>
      <w:bCs/>
      <w:sz w:val="26"/>
      <w:szCs w:val="26"/>
    </w:rPr>
  </w:style>
  <w:style w:type="character" w:customStyle="1" w:styleId="FontStyle26">
    <w:name w:val="Font Style26"/>
    <w:basedOn w:val="a0"/>
    <w:uiPriority w:val="99"/>
    <w:rsid w:val="005113FD"/>
    <w:rPr>
      <w:rFonts w:ascii="Times New Roman" w:hAnsi="Times New Roman" w:cs="Times New Roman"/>
      <w:sz w:val="26"/>
      <w:szCs w:val="26"/>
    </w:rPr>
  </w:style>
  <w:style w:type="character" w:customStyle="1" w:styleId="af1">
    <w:name w:val="Основной текст_"/>
    <w:basedOn w:val="a0"/>
    <w:link w:val="14"/>
    <w:locked/>
    <w:rsid w:val="005D6637"/>
    <w:rPr>
      <w:spacing w:val="6"/>
      <w:sz w:val="23"/>
      <w:szCs w:val="23"/>
      <w:shd w:val="clear" w:color="auto" w:fill="FFFFFF"/>
    </w:rPr>
  </w:style>
  <w:style w:type="paragraph" w:customStyle="1" w:styleId="14">
    <w:name w:val="Основной текст1"/>
    <w:basedOn w:val="a"/>
    <w:link w:val="af1"/>
    <w:rsid w:val="005D6637"/>
    <w:pPr>
      <w:widowControl w:val="0"/>
      <w:shd w:val="clear" w:color="auto" w:fill="FFFFFF"/>
      <w:spacing w:after="660" w:line="302" w:lineRule="exact"/>
      <w:jc w:val="both"/>
    </w:pPr>
    <w:rPr>
      <w:spacing w:val="6"/>
      <w:sz w:val="23"/>
      <w:szCs w:val="23"/>
    </w:rPr>
  </w:style>
  <w:style w:type="character" w:customStyle="1" w:styleId="23">
    <w:name w:val="Основной текст (2)_"/>
    <w:basedOn w:val="a0"/>
    <w:link w:val="24"/>
    <w:locked/>
    <w:rsid w:val="005D6637"/>
    <w:rPr>
      <w:spacing w:val="6"/>
      <w:sz w:val="23"/>
      <w:szCs w:val="23"/>
      <w:shd w:val="clear" w:color="auto" w:fill="FFFFFF"/>
    </w:rPr>
  </w:style>
  <w:style w:type="paragraph" w:customStyle="1" w:styleId="24">
    <w:name w:val="Основной текст (2)"/>
    <w:basedOn w:val="a"/>
    <w:link w:val="23"/>
    <w:rsid w:val="005D6637"/>
    <w:pPr>
      <w:widowControl w:val="0"/>
      <w:shd w:val="clear" w:color="auto" w:fill="FFFFFF"/>
      <w:spacing w:line="302" w:lineRule="exact"/>
      <w:jc w:val="center"/>
    </w:pPr>
    <w:rPr>
      <w:spacing w:val="6"/>
      <w:sz w:val="23"/>
      <w:szCs w:val="23"/>
    </w:rPr>
  </w:style>
  <w:style w:type="character" w:customStyle="1" w:styleId="12">
    <w:name w:val="Заголовок 1 Знак"/>
    <w:basedOn w:val="a0"/>
    <w:link w:val="11"/>
    <w:uiPriority w:val="9"/>
    <w:rsid w:val="0041297E"/>
    <w:rPr>
      <w:sz w:val="28"/>
    </w:rPr>
  </w:style>
  <w:style w:type="character" w:customStyle="1" w:styleId="40">
    <w:name w:val="Заголовок 4 Знак"/>
    <w:basedOn w:val="a0"/>
    <w:link w:val="4"/>
    <w:uiPriority w:val="9"/>
    <w:rsid w:val="0041297E"/>
    <w:rPr>
      <w:rFonts w:ascii="Tatar Peterburg" w:hAnsi="Tatar Peterburg"/>
      <w:caps/>
      <w:noProof/>
      <w:sz w:val="28"/>
    </w:rPr>
  </w:style>
  <w:style w:type="paragraph" w:customStyle="1" w:styleId="ConsPlusCell">
    <w:name w:val="ConsPlusCell"/>
    <w:uiPriority w:val="99"/>
    <w:rsid w:val="0041297E"/>
    <w:pPr>
      <w:widowControl w:val="0"/>
      <w:autoSpaceDE w:val="0"/>
      <w:autoSpaceDN w:val="0"/>
      <w:adjustRightInd w:val="0"/>
    </w:pPr>
    <w:rPr>
      <w:rFonts w:ascii="Arial" w:hAnsi="Arial" w:cs="Arial"/>
    </w:rPr>
  </w:style>
  <w:style w:type="paragraph" w:customStyle="1" w:styleId="ConsPlusNonformat">
    <w:name w:val="ConsPlusNonformat"/>
    <w:uiPriority w:val="99"/>
    <w:rsid w:val="0041297E"/>
    <w:pPr>
      <w:widowControl w:val="0"/>
      <w:autoSpaceDE w:val="0"/>
      <w:autoSpaceDN w:val="0"/>
      <w:adjustRightInd w:val="0"/>
    </w:pPr>
    <w:rPr>
      <w:rFonts w:ascii="Courier New" w:hAnsi="Courier New" w:cs="Courier New"/>
    </w:rPr>
  </w:style>
  <w:style w:type="character" w:customStyle="1" w:styleId="a4">
    <w:name w:val="Основной текст Знак"/>
    <w:basedOn w:val="a0"/>
    <w:link w:val="a3"/>
    <w:rsid w:val="0041297E"/>
    <w:rPr>
      <w:sz w:val="28"/>
    </w:rPr>
  </w:style>
  <w:style w:type="character" w:customStyle="1" w:styleId="aa">
    <w:name w:val="Текст выноски Знак"/>
    <w:basedOn w:val="a0"/>
    <w:link w:val="a9"/>
    <w:uiPriority w:val="99"/>
    <w:semiHidden/>
    <w:rsid w:val="0041297E"/>
    <w:rPr>
      <w:rFonts w:ascii="Tahoma" w:hAnsi="Tahoma" w:cs="Tahoma"/>
      <w:sz w:val="16"/>
      <w:szCs w:val="16"/>
    </w:rPr>
  </w:style>
  <w:style w:type="paragraph" w:styleId="25">
    <w:name w:val="Body Text 2"/>
    <w:basedOn w:val="a"/>
    <w:link w:val="26"/>
    <w:uiPriority w:val="99"/>
    <w:unhideWhenUsed/>
    <w:rsid w:val="0041297E"/>
    <w:pPr>
      <w:widowControl w:val="0"/>
      <w:autoSpaceDE w:val="0"/>
      <w:autoSpaceDN w:val="0"/>
      <w:adjustRightInd w:val="0"/>
      <w:spacing w:after="120" w:line="480" w:lineRule="auto"/>
    </w:pPr>
  </w:style>
  <w:style w:type="character" w:customStyle="1" w:styleId="26">
    <w:name w:val="Основной текст 2 Знак"/>
    <w:basedOn w:val="a0"/>
    <w:link w:val="25"/>
    <w:uiPriority w:val="99"/>
    <w:rsid w:val="0041297E"/>
  </w:style>
  <w:style w:type="paragraph" w:customStyle="1" w:styleId="Default">
    <w:name w:val="Default"/>
    <w:rsid w:val="0041297E"/>
    <w:pPr>
      <w:autoSpaceDE w:val="0"/>
      <w:autoSpaceDN w:val="0"/>
      <w:adjustRightInd w:val="0"/>
    </w:pPr>
    <w:rPr>
      <w:rFonts w:eastAsia="Calibri"/>
      <w:color w:val="000000"/>
      <w:sz w:val="24"/>
      <w:szCs w:val="24"/>
      <w:lang w:eastAsia="en-US"/>
    </w:rPr>
  </w:style>
  <w:style w:type="paragraph" w:customStyle="1" w:styleId="15">
    <w:name w:val="Абзац списка1"/>
    <w:basedOn w:val="a"/>
    <w:rsid w:val="0041297E"/>
    <w:pPr>
      <w:spacing w:line="276" w:lineRule="auto"/>
      <w:ind w:left="720" w:firstLine="567"/>
      <w:jc w:val="both"/>
    </w:pPr>
    <w:rPr>
      <w:rFonts w:ascii="Calibri" w:hAnsi="Calibri"/>
      <w:sz w:val="22"/>
      <w:szCs w:val="22"/>
      <w:lang w:eastAsia="en-US"/>
    </w:rPr>
  </w:style>
  <w:style w:type="character" w:customStyle="1" w:styleId="Bodytext3">
    <w:name w:val="Body text (3)_"/>
    <w:link w:val="Bodytext30"/>
    <w:uiPriority w:val="99"/>
    <w:locked/>
    <w:rsid w:val="0041297E"/>
    <w:rPr>
      <w:b/>
      <w:bCs/>
      <w:sz w:val="15"/>
      <w:szCs w:val="15"/>
      <w:shd w:val="clear" w:color="auto" w:fill="FFFFFF"/>
    </w:rPr>
  </w:style>
  <w:style w:type="paragraph" w:customStyle="1" w:styleId="Bodytext30">
    <w:name w:val="Body text (3)"/>
    <w:basedOn w:val="a"/>
    <w:link w:val="Bodytext3"/>
    <w:uiPriority w:val="99"/>
    <w:rsid w:val="0041297E"/>
    <w:pPr>
      <w:shd w:val="clear" w:color="auto" w:fill="FFFFFF"/>
      <w:spacing w:before="2640" w:after="300" w:line="240" w:lineRule="atLeast"/>
      <w:jc w:val="center"/>
    </w:pPr>
    <w:rPr>
      <w:b/>
      <w:bCs/>
      <w:sz w:val="15"/>
      <w:szCs w:val="15"/>
    </w:rPr>
  </w:style>
  <w:style w:type="character" w:customStyle="1" w:styleId="FontStyle12">
    <w:name w:val="Font Style12"/>
    <w:uiPriority w:val="99"/>
    <w:rsid w:val="0041297E"/>
    <w:rPr>
      <w:rFonts w:ascii="Times New Roman" w:hAnsi="Times New Roman" w:cs="Times New Roman"/>
      <w:sz w:val="26"/>
      <w:szCs w:val="26"/>
    </w:rPr>
  </w:style>
  <w:style w:type="paragraph" w:styleId="af2">
    <w:name w:val="Normal (Web)"/>
    <w:basedOn w:val="a"/>
    <w:uiPriority w:val="99"/>
    <w:unhideWhenUsed/>
    <w:rsid w:val="0041297E"/>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50560850">
      <w:bodyDiv w:val="1"/>
      <w:marLeft w:val="0"/>
      <w:marRight w:val="0"/>
      <w:marTop w:val="0"/>
      <w:marBottom w:val="0"/>
      <w:divBdr>
        <w:top w:val="none" w:sz="0" w:space="0" w:color="auto"/>
        <w:left w:val="none" w:sz="0" w:space="0" w:color="auto"/>
        <w:bottom w:val="none" w:sz="0" w:space="0" w:color="auto"/>
        <w:right w:val="none" w:sz="0" w:space="0" w:color="auto"/>
      </w:divBdr>
    </w:div>
    <w:div w:id="186872288">
      <w:bodyDiv w:val="1"/>
      <w:marLeft w:val="0"/>
      <w:marRight w:val="0"/>
      <w:marTop w:val="0"/>
      <w:marBottom w:val="0"/>
      <w:divBdr>
        <w:top w:val="none" w:sz="0" w:space="0" w:color="auto"/>
        <w:left w:val="none" w:sz="0" w:space="0" w:color="auto"/>
        <w:bottom w:val="none" w:sz="0" w:space="0" w:color="auto"/>
        <w:right w:val="none" w:sz="0" w:space="0" w:color="auto"/>
      </w:divBdr>
    </w:div>
    <w:div w:id="18837361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62962000">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1350654">
      <w:bodyDiv w:val="1"/>
      <w:marLeft w:val="0"/>
      <w:marRight w:val="0"/>
      <w:marTop w:val="0"/>
      <w:marBottom w:val="0"/>
      <w:divBdr>
        <w:top w:val="none" w:sz="0" w:space="0" w:color="auto"/>
        <w:left w:val="none" w:sz="0" w:space="0" w:color="auto"/>
        <w:bottom w:val="none" w:sz="0" w:space="0" w:color="auto"/>
        <w:right w:val="none" w:sz="0" w:space="0" w:color="auto"/>
      </w:divBdr>
    </w:div>
    <w:div w:id="145105376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919902503">
      <w:bodyDiv w:val="1"/>
      <w:marLeft w:val="0"/>
      <w:marRight w:val="0"/>
      <w:marTop w:val="0"/>
      <w:marBottom w:val="0"/>
      <w:divBdr>
        <w:top w:val="none" w:sz="0" w:space="0" w:color="auto"/>
        <w:left w:val="none" w:sz="0" w:space="0" w:color="auto"/>
        <w:bottom w:val="none" w:sz="0" w:space="0" w:color="auto"/>
        <w:right w:val="none" w:sz="0" w:space="0" w:color="auto"/>
      </w:divBdr>
    </w:div>
    <w:div w:id="1935550655">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64B84F0C3D82331F6604D51AFB34A0CCA8933908D96D29DCF5C8D2270F0A25B72B5B2161C009FFBC140FABrEwCE" TargetMode="External"/><Relationship Id="rId4" Type="http://schemas.openxmlformats.org/officeDocument/2006/relationships/settings" Target="settings.xml"/><Relationship Id="rId9" Type="http://schemas.openxmlformats.org/officeDocument/2006/relationships/hyperlink" Target="consultantplus://offline/ref=64B84F0C3D82331F6604D51AFB34A0CCA8933908D96D29DCF5C8D2270F0A25B72B5B2161C009FFBC140FA8rEw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C4BBEC0-5663-4293-A3FF-116EDE1D4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5460</Words>
  <Characters>31124</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36511</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2018-06-13T05:32:00Z</cp:lastPrinted>
  <dcterms:created xsi:type="dcterms:W3CDTF">2018-06-13T05:37:00Z</dcterms:created>
  <dcterms:modified xsi:type="dcterms:W3CDTF">2018-06-19T05:14:00Z</dcterms:modified>
</cp:coreProperties>
</file>