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05D4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05D4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05D42">
            <w:pPr>
              <w:rPr>
                <w:sz w:val="24"/>
                <w:szCs w:val="24"/>
                <w:lang w:val="en-US"/>
              </w:rPr>
            </w:pPr>
            <w:r w:rsidRPr="00505D4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E465B8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E465B8">
              <w:rPr>
                <w:sz w:val="28"/>
              </w:rPr>
              <w:t xml:space="preserve"> </w:t>
            </w:r>
            <w:r w:rsidR="00E465B8">
              <w:rPr>
                <w:sz w:val="28"/>
                <w:u w:val="single"/>
              </w:rPr>
              <w:t>324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465B8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 xml:space="preserve">27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04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64D1D" w:rsidRDefault="00264D1D" w:rsidP="00264D1D">
      <w:pPr>
        <w:rPr>
          <w:rFonts w:ascii="Arial" w:hAnsi="Arial" w:cs="Arial"/>
        </w:rPr>
      </w:pPr>
    </w:p>
    <w:p w:rsidR="00264D1D" w:rsidRDefault="00264D1D" w:rsidP="00264D1D">
      <w:pPr>
        <w:rPr>
          <w:b/>
          <w:bCs/>
          <w:sz w:val="24"/>
          <w:szCs w:val="24"/>
        </w:rPr>
      </w:pPr>
    </w:p>
    <w:p w:rsidR="00264D1D" w:rsidRDefault="00264D1D" w:rsidP="00264D1D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цены и нормативов затрат, </w:t>
      </w:r>
    </w:p>
    <w:p w:rsidR="00264D1D" w:rsidRDefault="00271B38" w:rsidP="00264D1D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которые     </w:t>
      </w:r>
      <w:r w:rsidR="00264D1D">
        <w:rPr>
          <w:bCs/>
          <w:sz w:val="28"/>
          <w:szCs w:val="28"/>
        </w:rPr>
        <w:t>непосредственно     связаны   с</w:t>
      </w:r>
    </w:p>
    <w:p w:rsidR="00264D1D" w:rsidRDefault="00264D1D" w:rsidP="00264D1D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выращиванием     деревьев и кустарников, а</w:t>
      </w:r>
    </w:p>
    <w:p w:rsidR="00264D1D" w:rsidRDefault="00264D1D" w:rsidP="00264D1D">
      <w:pPr>
        <w:contextualSpacing/>
        <w:rPr>
          <w:sz w:val="28"/>
          <w:szCs w:val="28"/>
        </w:rPr>
      </w:pPr>
      <w:r>
        <w:rPr>
          <w:bCs/>
          <w:sz w:val="28"/>
          <w:szCs w:val="28"/>
        </w:rPr>
        <w:t>также уходом за такими насаждениями</w:t>
      </w:r>
      <w:r>
        <w:rPr>
          <w:sz w:val="28"/>
          <w:szCs w:val="28"/>
        </w:rPr>
        <w:t xml:space="preserve"> </w:t>
      </w:r>
    </w:p>
    <w:p w:rsidR="00264D1D" w:rsidRDefault="00264D1D" w:rsidP="00264D1D">
      <w:pPr>
        <w:contextualSpacing/>
        <w:rPr>
          <w:sz w:val="28"/>
          <w:szCs w:val="28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Рассмотрев информацию Казанской межрайонной природоохранной прокуратуры о необходимости принятия муниципального нормативного правового акта от 02.03.2013г. №01-01-2018г.,  в соответствии с Федеральным законом от 10.01.2002 N 7-ФЗ «Об охране окружающей среды», п. 2 ст. 261 «Гражданского кодекса Российской Федерации» от 30.11.1994 N 51-ФЗ, Земельным кодексом Российской Федерации, Исполнительный комитет Мамадышского муниципального района Республики Татарстан    п о с т а н о в л я е т:</w:t>
      </w:r>
    </w:p>
    <w:p w:rsidR="00264D1D" w:rsidRDefault="00264D1D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Установить следующие цены и нормативы затрат, которые непосредственно связаны с выращиванием деревьев и кустарников, а также  уходом за такими насаждениями, которые произрастают на землях, находящихся в муниципальной собственности, а так же на земельных участках, государственная собственность на которые не разграничена (Приложение № 1, 2 и 3).</w:t>
      </w:r>
    </w:p>
    <w:p w:rsidR="00264D1D" w:rsidRDefault="00264D1D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Норматив для исчисления установлен, исходя из экологической ценности категории земель произрастания: для деревьев в кубическом объеме дерева в метрах и диаметра ствола дерева на высоте 1,3 метра (для хвойных пород до 12 см и более, для лиственных пород до 16 см и более), для кустарников за каждый уничтоженный или поврежденный экземпляр.</w:t>
      </w:r>
    </w:p>
    <w:p w:rsidR="00EB2ED2" w:rsidRDefault="00EB2ED2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>
        <w:rPr>
          <w:bCs/>
          <w:sz w:val="28"/>
          <w:szCs w:val="28"/>
        </w:rPr>
        <w:t xml:space="preserve">Настоящее постановление разместить на официальном сайте Мамадышского </w:t>
      </w:r>
      <w:r w:rsidRPr="009965BE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Pr="009965BE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9965BE">
        <w:rPr>
          <w:bCs/>
          <w:sz w:val="28"/>
          <w:szCs w:val="28"/>
        </w:rPr>
        <w:t xml:space="preserve"> Республики</w:t>
      </w:r>
      <w:r>
        <w:rPr>
          <w:bCs/>
          <w:sz w:val="28"/>
          <w:szCs w:val="28"/>
        </w:rPr>
        <w:t xml:space="preserve"> </w:t>
      </w:r>
      <w:r w:rsidRPr="009965BE">
        <w:rPr>
          <w:bCs/>
          <w:sz w:val="28"/>
          <w:szCs w:val="28"/>
        </w:rPr>
        <w:t xml:space="preserve"> Татарстан</w:t>
      </w:r>
      <w:r>
        <w:rPr>
          <w:bCs/>
          <w:sz w:val="28"/>
          <w:szCs w:val="28"/>
        </w:rPr>
        <w:t xml:space="preserve"> и опубликовать на портале правовой информации</w:t>
      </w:r>
      <w:r w:rsidRPr="002156D2">
        <w:rPr>
          <w:bCs/>
          <w:sz w:val="28"/>
          <w:szCs w:val="28"/>
        </w:rPr>
        <w:t xml:space="preserve"> </w:t>
      </w:r>
      <w:r w:rsidRPr="009965BE">
        <w:rPr>
          <w:bCs/>
          <w:sz w:val="28"/>
          <w:szCs w:val="28"/>
        </w:rPr>
        <w:t>Республики</w:t>
      </w:r>
      <w:r>
        <w:rPr>
          <w:bCs/>
          <w:sz w:val="28"/>
          <w:szCs w:val="28"/>
        </w:rPr>
        <w:t xml:space="preserve"> </w:t>
      </w:r>
      <w:r w:rsidRPr="009965BE">
        <w:rPr>
          <w:bCs/>
          <w:sz w:val="28"/>
          <w:szCs w:val="28"/>
        </w:rPr>
        <w:t xml:space="preserve"> Татарстан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  <w:lang w:val="en-US"/>
        </w:rPr>
        <w:t>pravo</w:t>
      </w:r>
      <w:r w:rsidRPr="002156D2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tatarstan</w:t>
      </w:r>
      <w:r w:rsidRPr="002156D2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 w:rsidRPr="002156D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264D1D" w:rsidRDefault="0001224C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2ED2">
        <w:rPr>
          <w:sz w:val="28"/>
          <w:szCs w:val="28"/>
        </w:rPr>
        <w:t>3</w:t>
      </w:r>
      <w:r w:rsidR="00264D1D">
        <w:rPr>
          <w:sz w:val="28"/>
          <w:szCs w:val="28"/>
        </w:rPr>
        <w:t>. Контроль за исполнением настоящего постановления  оставляю за собой.</w:t>
      </w:r>
    </w:p>
    <w:p w:rsidR="00264D1D" w:rsidRDefault="00264D1D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64D1D" w:rsidRDefault="00264D1D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264D1D" w:rsidRDefault="00EB2ED2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И.М.Дарземанов</w:t>
      </w:r>
      <w:r w:rsidR="00264D1D">
        <w:rPr>
          <w:sz w:val="28"/>
          <w:szCs w:val="28"/>
        </w:rPr>
        <w:t> </w:t>
      </w:r>
    </w:p>
    <w:p w:rsidR="00264D1D" w:rsidRDefault="00264D1D" w:rsidP="00264D1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p w:rsidR="00264D1D" w:rsidRDefault="00264D1D" w:rsidP="00264D1D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Приложение № 1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                                                                                      к постановлению Исполнительного  комитета 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Мамадышского муниципального района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Республики Татарстан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E465B8">
        <w:rPr>
          <w:sz w:val="24"/>
          <w:szCs w:val="24"/>
        </w:rPr>
        <w:t xml:space="preserve">                       от «</w:t>
      </w:r>
      <w:r w:rsidR="00E465B8">
        <w:rPr>
          <w:sz w:val="24"/>
          <w:szCs w:val="24"/>
          <w:u w:val="single"/>
        </w:rPr>
        <w:t xml:space="preserve">27 </w:t>
      </w:r>
      <w:r w:rsidR="00E465B8">
        <w:rPr>
          <w:sz w:val="24"/>
          <w:szCs w:val="24"/>
        </w:rPr>
        <w:t xml:space="preserve">» </w:t>
      </w:r>
      <w:r w:rsidR="00E465B8">
        <w:rPr>
          <w:sz w:val="24"/>
          <w:szCs w:val="24"/>
          <w:u w:val="single"/>
        </w:rPr>
        <w:t xml:space="preserve">04     </w:t>
      </w:r>
      <w:r w:rsidR="00E465B8">
        <w:rPr>
          <w:sz w:val="24"/>
          <w:szCs w:val="24"/>
        </w:rPr>
        <w:t xml:space="preserve">2018 г № </w:t>
      </w:r>
      <w:r w:rsidR="00E465B8">
        <w:rPr>
          <w:sz w:val="24"/>
          <w:szCs w:val="24"/>
          <w:u w:val="single"/>
        </w:rPr>
        <w:t>324</w:t>
      </w:r>
      <w:r>
        <w:rPr>
          <w:sz w:val="24"/>
          <w:szCs w:val="24"/>
        </w:rPr>
        <w:t xml:space="preserve">          </w:t>
      </w: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0" w:type="auto"/>
        <w:tblCellSpacing w:w="15" w:type="dxa"/>
        <w:tblLook w:val="04A0"/>
      </w:tblPr>
      <w:tblGrid>
        <w:gridCol w:w="2820"/>
        <w:gridCol w:w="3609"/>
        <w:gridCol w:w="3728"/>
      </w:tblGrid>
      <w:tr w:rsidR="00264D1D" w:rsidTr="00264D1D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Деревья хвойных пород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(руб.) за кубометр деревьев хвойных пород с диаметром ствола 12 см и более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(руб.) за кубометр деревьев хвойных пород не достигших диаметра ствола 12 см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Деревья, заготовка древесины которых не допускается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Лиственница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Ель, пихта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</w:tbl>
    <w:p w:rsidR="00264D1D" w:rsidRDefault="00264D1D" w:rsidP="00264D1D">
      <w:pPr>
        <w:spacing w:before="100" w:beforeAutospacing="1" w:after="100" w:afterAutospacing="1"/>
        <w:jc w:val="both"/>
      </w:pPr>
    </w:p>
    <w:p w:rsidR="00264D1D" w:rsidRPr="00264D1D" w:rsidRDefault="00EB2ED2" w:rsidP="00264D1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264D1D" w:rsidRPr="00264D1D">
        <w:rPr>
          <w:sz w:val="28"/>
          <w:szCs w:val="28"/>
        </w:rPr>
        <w:t xml:space="preserve">руководителя               </w:t>
      </w:r>
      <w:r w:rsidR="0001224C">
        <w:rPr>
          <w:sz w:val="28"/>
          <w:szCs w:val="28"/>
        </w:rPr>
        <w:t xml:space="preserve">                           М.Р.Хузязянов</w:t>
      </w:r>
      <w:r w:rsidR="00264D1D" w:rsidRPr="00264D1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64D1D" w:rsidRDefault="00271B38" w:rsidP="00264D1D">
      <w:pPr>
        <w:spacing w:before="100" w:beforeAutospacing="1" w:after="100" w:afterAutospacing="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 w:rsidR="00264D1D">
        <w:rPr>
          <w:sz w:val="24"/>
          <w:szCs w:val="24"/>
        </w:rPr>
        <w:t> Приложение № 2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271B3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к постановлению Исполнительного  комитета 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Мамадышского муниципального района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Республики Татарстан</w:t>
      </w:r>
    </w:p>
    <w:p w:rsidR="00264D1D" w:rsidRDefault="00264D1D" w:rsidP="00264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E465B8">
        <w:rPr>
          <w:sz w:val="24"/>
          <w:szCs w:val="24"/>
        </w:rPr>
        <w:t xml:space="preserve">                       от «</w:t>
      </w:r>
      <w:r w:rsidR="00E465B8">
        <w:rPr>
          <w:sz w:val="24"/>
          <w:szCs w:val="24"/>
          <w:u w:val="single"/>
        </w:rPr>
        <w:t xml:space="preserve">27  </w:t>
      </w:r>
      <w:r w:rsidR="00E465B8">
        <w:rPr>
          <w:sz w:val="24"/>
          <w:szCs w:val="24"/>
        </w:rPr>
        <w:t xml:space="preserve">» </w:t>
      </w:r>
      <w:r w:rsidR="00E465B8">
        <w:rPr>
          <w:sz w:val="24"/>
          <w:szCs w:val="24"/>
          <w:u w:val="single"/>
        </w:rPr>
        <w:t xml:space="preserve">04     </w:t>
      </w:r>
      <w:r w:rsidR="00E465B8">
        <w:rPr>
          <w:sz w:val="24"/>
          <w:szCs w:val="24"/>
        </w:rPr>
        <w:t xml:space="preserve"> 2018 г № </w:t>
      </w:r>
      <w:r w:rsidR="00E465B8">
        <w:rPr>
          <w:sz w:val="24"/>
          <w:szCs w:val="24"/>
          <w:u w:val="single"/>
        </w:rPr>
        <w:t>324</w:t>
      </w:r>
      <w:r>
        <w:rPr>
          <w:sz w:val="24"/>
          <w:szCs w:val="24"/>
        </w:rPr>
        <w:t xml:space="preserve">         </w:t>
      </w: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15" w:type="dxa"/>
        <w:tblLook w:val="04A0"/>
      </w:tblPr>
      <w:tblGrid>
        <w:gridCol w:w="2771"/>
        <w:gridCol w:w="3633"/>
        <w:gridCol w:w="3753"/>
      </w:tblGrid>
      <w:tr w:rsidR="00264D1D" w:rsidTr="00264D1D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Деревья лиственных пород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(руб.) за кубометр деревьев хвойных пород с диаметром ствола 16 см и более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(руб.) за кубометр деревьев хвойных пород не достигших диаметра ствола 16 см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Деревья, заготовка древесины которых не допускается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Дуб, ясень, клен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Ольха черная, граб, ильм, липа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Осина, ольха белая, тополь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01224C" w:rsidRPr="00264D1D" w:rsidRDefault="0001224C" w:rsidP="0001224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264D1D">
        <w:rPr>
          <w:sz w:val="28"/>
          <w:szCs w:val="28"/>
        </w:rPr>
        <w:t xml:space="preserve">руководителя               </w:t>
      </w:r>
      <w:r>
        <w:rPr>
          <w:sz w:val="28"/>
          <w:szCs w:val="28"/>
        </w:rPr>
        <w:t xml:space="preserve">                           М.Р.Хузязянов</w:t>
      </w:r>
      <w:r w:rsidRPr="00264D1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71B38" w:rsidRDefault="00271B38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64D1D" w:rsidP="00264D1D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264D1D" w:rsidRDefault="00271B38" w:rsidP="00271B38">
      <w:pPr>
        <w:spacing w:before="100" w:beforeAutospacing="1" w:after="100" w:afterAutospacing="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 w:rsidR="00264D1D">
        <w:rPr>
          <w:sz w:val="24"/>
          <w:szCs w:val="24"/>
        </w:rPr>
        <w:t> Приложение № 3</w:t>
      </w:r>
    </w:p>
    <w:p w:rsidR="00271B38" w:rsidRDefault="00271B38" w:rsidP="00271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к постановлению Исполнительного  комитета </w:t>
      </w:r>
    </w:p>
    <w:p w:rsidR="00271B38" w:rsidRDefault="00271B38" w:rsidP="00271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Мамадышского муниципального района</w:t>
      </w:r>
    </w:p>
    <w:p w:rsidR="00271B38" w:rsidRDefault="00271B38" w:rsidP="00271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Республики Татарстан</w:t>
      </w:r>
    </w:p>
    <w:p w:rsidR="00271B38" w:rsidRDefault="00271B38" w:rsidP="00271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E465B8">
        <w:rPr>
          <w:sz w:val="24"/>
          <w:szCs w:val="24"/>
        </w:rPr>
        <w:t xml:space="preserve">                       от «</w:t>
      </w:r>
      <w:r w:rsidR="00E465B8">
        <w:rPr>
          <w:sz w:val="24"/>
          <w:szCs w:val="24"/>
          <w:u w:val="single"/>
        </w:rPr>
        <w:t xml:space="preserve">27 </w:t>
      </w:r>
      <w:r w:rsidR="00E465B8">
        <w:rPr>
          <w:sz w:val="24"/>
          <w:szCs w:val="24"/>
        </w:rPr>
        <w:t>»</w:t>
      </w:r>
      <w:r w:rsidR="00E465B8">
        <w:rPr>
          <w:sz w:val="24"/>
          <w:szCs w:val="24"/>
          <w:u w:val="single"/>
        </w:rPr>
        <w:t xml:space="preserve">04   </w:t>
      </w:r>
      <w:r w:rsidR="00E465B8">
        <w:rPr>
          <w:sz w:val="24"/>
          <w:szCs w:val="24"/>
        </w:rPr>
        <w:t xml:space="preserve">2018 г № </w:t>
      </w:r>
      <w:r w:rsidR="00E465B8">
        <w:rPr>
          <w:sz w:val="24"/>
          <w:szCs w:val="24"/>
          <w:u w:val="single"/>
        </w:rPr>
        <w:t>324</w:t>
      </w:r>
      <w:r>
        <w:rPr>
          <w:sz w:val="24"/>
          <w:szCs w:val="24"/>
        </w:rPr>
        <w:t xml:space="preserve">        </w:t>
      </w:r>
    </w:p>
    <w:p w:rsidR="00264D1D" w:rsidRDefault="00264D1D" w:rsidP="00271B38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64D1D" w:rsidRDefault="00264D1D" w:rsidP="00264D1D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15" w:type="dxa"/>
        <w:tblLook w:val="04A0"/>
      </w:tblPr>
      <w:tblGrid>
        <w:gridCol w:w="5135"/>
        <w:gridCol w:w="5022"/>
      </w:tblGrid>
      <w:tr w:rsidR="00264D1D" w:rsidTr="00264D1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Кустарники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(руб.) за каждый куст хвойных и лиственных пород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Кустарники, заготовка древесины которых не допускается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550</w:t>
            </w:r>
          </w:p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264D1D" w:rsidTr="00264D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4D1D" w:rsidRDefault="00264D1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</w:tbl>
    <w:p w:rsidR="00264D1D" w:rsidRDefault="00264D1D" w:rsidP="00660122">
      <w:pPr>
        <w:rPr>
          <w:sz w:val="26"/>
          <w:szCs w:val="26"/>
        </w:rPr>
      </w:pPr>
    </w:p>
    <w:p w:rsidR="00271B38" w:rsidRDefault="00271B38" w:rsidP="00660122">
      <w:pPr>
        <w:rPr>
          <w:sz w:val="28"/>
          <w:szCs w:val="28"/>
        </w:rPr>
      </w:pPr>
    </w:p>
    <w:p w:rsidR="0001224C" w:rsidRPr="00264D1D" w:rsidRDefault="0001224C" w:rsidP="0001224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264D1D">
        <w:rPr>
          <w:sz w:val="28"/>
          <w:szCs w:val="28"/>
        </w:rPr>
        <w:t xml:space="preserve">руководителя               </w:t>
      </w:r>
      <w:r>
        <w:rPr>
          <w:sz w:val="28"/>
          <w:szCs w:val="28"/>
        </w:rPr>
        <w:t xml:space="preserve">                             М.Р.Хузязянов</w:t>
      </w:r>
      <w:r w:rsidRPr="00264D1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</w:p>
    <w:p w:rsidR="0001224C" w:rsidRDefault="0001224C" w:rsidP="00660122">
      <w:pPr>
        <w:rPr>
          <w:sz w:val="26"/>
          <w:szCs w:val="26"/>
        </w:rPr>
      </w:pPr>
    </w:p>
    <w:sectPr w:rsidR="0001224C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458" w:rsidRDefault="00A06458">
      <w:r>
        <w:separator/>
      </w:r>
    </w:p>
  </w:endnote>
  <w:endnote w:type="continuationSeparator" w:id="1">
    <w:p w:rsidR="00A06458" w:rsidRDefault="00A06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458" w:rsidRDefault="00A06458">
      <w:r>
        <w:separator/>
      </w:r>
    </w:p>
  </w:footnote>
  <w:footnote w:type="continuationSeparator" w:id="1">
    <w:p w:rsidR="00A06458" w:rsidRDefault="00A06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224C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2638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64D1D"/>
    <w:rsid w:val="00271B38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5D42"/>
    <w:rsid w:val="005075F8"/>
    <w:rsid w:val="005113FD"/>
    <w:rsid w:val="00530A98"/>
    <w:rsid w:val="0053423B"/>
    <w:rsid w:val="005550F3"/>
    <w:rsid w:val="00594985"/>
    <w:rsid w:val="005A28F2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6D6A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2A37"/>
    <w:rsid w:val="007B74E4"/>
    <w:rsid w:val="007C4361"/>
    <w:rsid w:val="007E0B19"/>
    <w:rsid w:val="00805E3F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6458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87D0C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B2B0A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15D6"/>
    <w:rsid w:val="00DC7458"/>
    <w:rsid w:val="00DF06FD"/>
    <w:rsid w:val="00E03FB0"/>
    <w:rsid w:val="00E12C1E"/>
    <w:rsid w:val="00E20990"/>
    <w:rsid w:val="00E44E26"/>
    <w:rsid w:val="00E465B8"/>
    <w:rsid w:val="00E51B49"/>
    <w:rsid w:val="00E55ADD"/>
    <w:rsid w:val="00E804CB"/>
    <w:rsid w:val="00EA7058"/>
    <w:rsid w:val="00EB2ED2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5901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2018-04-24T05:44:00Z</cp:lastPrinted>
  <dcterms:created xsi:type="dcterms:W3CDTF">2018-04-16T10:32:00Z</dcterms:created>
  <dcterms:modified xsi:type="dcterms:W3CDTF">2018-04-27T04:11:00Z</dcterms:modified>
</cp:coreProperties>
</file>