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1B5568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1B5568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6704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FD5B88" w:rsidRPr="009967F3" w:rsidRDefault="004963AE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0570" cy="941705"/>
                              <wp:effectExtent l="19050" t="0" r="0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0570" cy="9417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1B5568">
            <w:pPr>
              <w:rPr>
                <w:sz w:val="24"/>
                <w:szCs w:val="24"/>
                <w:lang w:val="en-US"/>
              </w:rPr>
            </w:pPr>
            <w:r w:rsidRPr="001B5568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7728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7A3322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7A3322">
              <w:rPr>
                <w:sz w:val="28"/>
              </w:rPr>
              <w:t xml:space="preserve"> </w:t>
            </w:r>
            <w:r w:rsidR="007A3322">
              <w:rPr>
                <w:sz w:val="28"/>
                <w:u w:val="single"/>
              </w:rPr>
              <w:t>1572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A332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от «</w:t>
            </w:r>
            <w:r>
              <w:rPr>
                <w:sz w:val="28"/>
                <w:u w:val="single"/>
              </w:rPr>
              <w:t>18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12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E1105" w:rsidRPr="00F9463B" w:rsidRDefault="00EE1105" w:rsidP="00C211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B88" w:rsidRPr="00F9463B" w:rsidRDefault="001B5568" w:rsidP="00FD5B8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pict>
          <v:shape id="_x0000_s1028" type="#_x0000_t202" style="position:absolute;margin-left:192.2pt;margin-top:10.3pt;width:76.25pt;height:18.95pt;z-index:251658752" filled="f" stroked="f">
            <v:textbox style="mso-next-textbox:#_x0000_s1028;mso-fit-shape-to-text:t">
              <w:txbxContent>
                <w:p w:rsidR="00FD5B88" w:rsidRDefault="00FD5B88" w:rsidP="00FD5B88"/>
              </w:txbxContent>
            </v:textbox>
          </v:shape>
        </w:pict>
      </w:r>
      <w:r w:rsidR="00FD5B88" w:rsidRPr="00F9463B">
        <w:rPr>
          <w:color w:val="000000"/>
          <w:sz w:val="28"/>
          <w:szCs w:val="28"/>
        </w:rPr>
        <w:t>Об организации отдыха</w:t>
      </w:r>
      <w:r w:rsidR="00FD5B88" w:rsidRPr="00F9463B">
        <w:rPr>
          <w:sz w:val="28"/>
          <w:szCs w:val="28"/>
        </w:rPr>
        <w:t xml:space="preserve"> детей </w:t>
      </w:r>
    </w:p>
    <w:p w:rsidR="00FD5B88" w:rsidRPr="00F9463B" w:rsidRDefault="00FD5B88" w:rsidP="00FD5B88">
      <w:pPr>
        <w:pStyle w:val="11"/>
        <w:rPr>
          <w:szCs w:val="28"/>
        </w:rPr>
      </w:pPr>
      <w:r w:rsidRPr="00F9463B">
        <w:rPr>
          <w:szCs w:val="28"/>
        </w:rPr>
        <w:t>и молодежи в Мамадышском</w:t>
      </w:r>
    </w:p>
    <w:p w:rsidR="00FD5B88" w:rsidRPr="00F9463B" w:rsidRDefault="00FD5B88" w:rsidP="00FD5B88">
      <w:pPr>
        <w:pStyle w:val="11"/>
        <w:rPr>
          <w:szCs w:val="28"/>
        </w:rPr>
      </w:pPr>
      <w:r w:rsidRPr="00F9463B">
        <w:rPr>
          <w:szCs w:val="28"/>
        </w:rPr>
        <w:t>муниципальном  районе</w:t>
      </w:r>
    </w:p>
    <w:p w:rsidR="00FD5B88" w:rsidRPr="00F9463B" w:rsidRDefault="00FD5B88" w:rsidP="00FD5B88">
      <w:pPr>
        <w:pStyle w:val="11"/>
        <w:rPr>
          <w:szCs w:val="28"/>
        </w:rPr>
      </w:pPr>
      <w:r w:rsidRPr="00F9463B">
        <w:rPr>
          <w:szCs w:val="28"/>
        </w:rPr>
        <w:t>Республики Татарстан в 2018 году</w:t>
      </w:r>
    </w:p>
    <w:p w:rsidR="00FD5B88" w:rsidRPr="00F9463B" w:rsidRDefault="00FD5B88" w:rsidP="00FD5B88">
      <w:pPr>
        <w:rPr>
          <w:sz w:val="28"/>
          <w:szCs w:val="28"/>
        </w:rPr>
      </w:pPr>
    </w:p>
    <w:p w:rsidR="00FD5B88" w:rsidRPr="00F9463B" w:rsidRDefault="00FD5B88" w:rsidP="00FD5B88">
      <w:pPr>
        <w:rPr>
          <w:sz w:val="28"/>
          <w:szCs w:val="28"/>
        </w:rPr>
      </w:pPr>
    </w:p>
    <w:p w:rsidR="00FD5B88" w:rsidRPr="00F9463B" w:rsidRDefault="00FD5B88" w:rsidP="00FD5B88">
      <w:pPr>
        <w:pStyle w:val="a8"/>
        <w:ind w:firstLine="567"/>
        <w:rPr>
          <w:color w:val="000000"/>
          <w:szCs w:val="28"/>
        </w:rPr>
      </w:pPr>
      <w:r w:rsidRPr="00F9463B">
        <w:rPr>
          <w:color w:val="000000"/>
          <w:szCs w:val="28"/>
        </w:rPr>
        <w:t xml:space="preserve">    В целях реализации государственной политики в области защиты детства, создания необходимых условий для организации отдыха детей и молодежи в 2018 году и во исполнение Постановлений Кабинета Министров Республики Татарстан № 916 от 27.11.2017 г. "О внесении изменений в государственную программу "Развитие молодежной политики, физической культуры и спорта в Республике Татарстан на 2014-2020 годы", утвержденную постановлением Кабинета Министров Республики Татарстан от 07.02.2014 № 73 "Об утверждении государственной программы «Развитие молодежной политики, физической культуры и спорта в Республике Татарстан на 2014 - 2020 годы", № 692 от 18.09.2017 г. "Об утверждении нормативных затрат на предоставление государственной услуги по организации отдыха детей и молодежи Республики Татарстан на 2018 год", № 191 от 31.03.2016 г. «Об организации отдыха детей и молодежи», № 130 от 03.03.2015 г. «Об утверждении стандарта качества государственной услуги по организации отдыха детей и молодежи и их оздоровления» Исполнительный комитет Мамадышского муниципального района Республики Татарстан  п о с т а н о в л я е т : </w:t>
      </w:r>
    </w:p>
    <w:p w:rsidR="004963AE" w:rsidRDefault="00FD5B88" w:rsidP="00FD5B88">
      <w:pPr>
        <w:pStyle w:val="a3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 xml:space="preserve">1. Утвердить программу отдыха детей и молодежи в Мамадышском  муниципальном районе Республики Татарстан на 2018 год    </w:t>
      </w:r>
    </w:p>
    <w:p w:rsidR="00FD5B88" w:rsidRPr="00F9463B" w:rsidRDefault="004963AE" w:rsidP="004963AE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 xml:space="preserve">       </w:t>
      </w:r>
      <w:r w:rsidR="00FD5B88" w:rsidRPr="00F9463B">
        <w:rPr>
          <w:color w:val="000000"/>
          <w:szCs w:val="28"/>
        </w:rPr>
        <w:t xml:space="preserve"> (Приложение № 1);</w:t>
      </w:r>
    </w:p>
    <w:p w:rsidR="00FD5B88" w:rsidRPr="00F9463B" w:rsidRDefault="00FD5B88" w:rsidP="00FD5B88">
      <w:pPr>
        <w:pStyle w:val="a3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2. Утвердить (по согласованию) состав районной межведомственной комиссии  по организации отдыха детей и молодежи в Мамадышском муниципальном районе Республики Татарстан на 2018 год (Приложение № 2);</w:t>
      </w:r>
    </w:p>
    <w:p w:rsidR="00FD5B88" w:rsidRPr="00F9463B" w:rsidRDefault="00FD5B88" w:rsidP="00FD5B88">
      <w:pPr>
        <w:pStyle w:val="a3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3. Предложить органам местного самоуправления Мамадышского муниципального района Республики Татарстан, МКУ «Отдел образования» исполнительного комитета Мамадышского муниципального района РТ, отделу социальной защиты Министерства труда, занятости и социальной защиты РТ в Мамадышском муниципальном районе, МУ «Отдел по делам молодежи и спорту» Исполнительного комитета Мамадышского муниципального района РТ, структурным подразделениям Исполнительного комитета Мамадышского муниципального района Республики Татарстан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lastRenderedPageBreak/>
        <w:t>принять меры по сохранению системы организации отдыха детей и молодежи;</w:t>
      </w:r>
    </w:p>
    <w:p w:rsidR="00FD5B88" w:rsidRPr="00F9463B" w:rsidRDefault="00FD5B88" w:rsidP="00FD5B88">
      <w:pPr>
        <w:pStyle w:val="a8"/>
        <w:ind w:firstLine="539"/>
        <w:rPr>
          <w:color w:val="000000"/>
          <w:szCs w:val="28"/>
        </w:rPr>
      </w:pPr>
      <w:r w:rsidRPr="00F9463B">
        <w:rPr>
          <w:color w:val="000000"/>
          <w:szCs w:val="28"/>
        </w:rPr>
        <w:t xml:space="preserve">обеспечить организацию отдыха детей из семей, среднедушевой доход которых ниже величины прожиточного минимума, установленного в Республике Татарстан, являющихся получателями ежемесячного пособия на ребенка, предоставляемого     в    порядке,    определенном     постановлением    Кабинета Министров  </w:t>
      </w:r>
      <w:r w:rsidRPr="00F9463B">
        <w:rPr>
          <w:szCs w:val="28"/>
        </w:rPr>
        <w:t>Республики  Татарстан  от  17.12.2004  г.  №  542   «Об утверждении</w:t>
      </w:r>
      <w:r w:rsidRPr="00F9463B">
        <w:rPr>
          <w:color w:val="000000"/>
          <w:szCs w:val="28"/>
        </w:rPr>
        <w:t xml:space="preserve"> Положения о порядке предоставления денежных выплат, пособий, субсидий и стипендий отдельным категориям населения в Республике Татарстан», организацию отдыха воспитанников специализированных организаций для несовершеннолетних, нуждающихся в социальной реабилитации, выделение мест в организациях отдыха детей для безнадзорных и беспризорных детей, для несовершеннолетних, состоящих на учете в подразделениях по делам несовершеннолетних органов внутренних дел и комиссиях по делам несовершеннолетних и защите их прав, по направлению органов внутренних дел Республики Татарстан и комиссий по делам несовершеннолетних, детей-сирот, детей, оставшихся без попечения родителей, детей-инвалидов, детей из малообеспеченных, многодетных и неполных  семей, детей из семей беженцев и вынужденных переселенцев, детей из семей военнослужащих, пострадавших в вооруженных конфликтах, лиц, к ним приравненных и спасателей профессиональных поисково-спасательных формирований;</w:t>
      </w:r>
    </w:p>
    <w:p w:rsidR="00FD5B88" w:rsidRPr="00F9463B" w:rsidRDefault="00FD5B88" w:rsidP="00FD5B88">
      <w:pPr>
        <w:pStyle w:val="a8"/>
        <w:ind w:firstLine="539"/>
        <w:rPr>
          <w:color w:val="000000"/>
          <w:szCs w:val="28"/>
        </w:rPr>
      </w:pPr>
      <w:r w:rsidRPr="00F9463B">
        <w:rPr>
          <w:color w:val="000000"/>
          <w:szCs w:val="28"/>
        </w:rPr>
        <w:t xml:space="preserve">  обеспечить условия для организованного отдыха наибольшему количеству детей из семей, находящихся в социально-опасном положении;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обеспечить снабжение организаций отдыха продовольственными товарами, плодоовощной продукцией, лекарственными препаратами, в том числе витаминными, медицинским оборудованием и средствами противопожарной безопасности и спасения на воде;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обеспечить разработку и проведение комплекса санитарно-эпидемиологических мероприятий, направленных на обеспечение и здоровья детей, правопорядка, санитарно-экологической и противопожарной безопасности, безопасности на воде в организациях отдыха детей и в местах организованного отдыха;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рекомендовать организовать страхование детей и молодежи от несчастных случаев в организациях отдыха всех типов;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организовать обучение руководителей и педагогического состава организаций отдыха детей по охране труда по программам пожарно-технического минимума и гигиенической подготовки всех работников в установленном порядке и проведение их ежегодной аттестации.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обеспечить открытие организаций отдыха детей при наличии документа, подтверждающего их соответствие действующим санитарным нормам и правилам, выданного органом, уполномоченным осуществлять государственный санитарно-эпидемиологический надзор, а также при выполнении в полном объеме предписаний по устранению нарушений пожарной безопасности плановых заданий, направленных на укрепление материально-технического состояния лагерей, и предписаний по устранению нарушений санитарного законодательства;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 xml:space="preserve">проведение дератизационных обработок всех строений, в том числе неиспользуемых, открытой территории, барьера вокруг организаций отдыха </w:t>
      </w:r>
      <w:r w:rsidRPr="00F9463B">
        <w:rPr>
          <w:color w:val="000000"/>
          <w:szCs w:val="28"/>
        </w:rPr>
        <w:lastRenderedPageBreak/>
        <w:t>детей в радиусе 500 метров за 35-40 дней и за семь дней до их открытия и перед их консерваций, а также между сменами с проведением контроля эффективности через 30 дней после каждой дератизационной обработки;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проведение противоклещевых обработок территории организаций отдыха детей и 50-метровой зоны вокруг нее за 20-25 дней до их открытия, а также между сменами в стационарных организациях отдыха детей, расположенных в эндемичных по клещевому вирусному энцефалиту территориях, с проведением двукратного контроля эффективности через три-пять дней и 15-20 дней после каждой противоклещевой обработки;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проведение лесотехнических мероприятий (обрезки низко растущих и сухих веток деревьев, кустарников, вырубки молодой поросли, скашивания травы, вывоза сухого валежника и мусора с территории организаций отдыха детей), вывоз сухого валежника и мусора в радиусе 500 метров вокруг лагеря до дератизационных и противоклещевых обработок и в течение всей кампании по организации отдыха по мере необходимости.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 xml:space="preserve"> 4. Установить порядок определения размера родительской платы за отдых детей и молодежи:      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размер родительской  платы за отдых детей и молодежи в лагерях устанавливается в размере от 15 % от нормативных затрат на организацию отдыха детей и молодежи, но не может превышать 50 % от фактической стоимости путевки в зависимости от видов отдыха;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 xml:space="preserve">родительская плата за отдых детей и молодежи в организациях отдыха не взимается со следующих категорий, квоты по которым предоставляются в район централизованно из республики через министерства: </w:t>
      </w:r>
    </w:p>
    <w:p w:rsidR="00FD5B88" w:rsidRPr="00F9463B" w:rsidRDefault="00FD5B88" w:rsidP="00FD5B88">
      <w:pPr>
        <w:pStyle w:val="a8"/>
        <w:ind w:firstLine="540"/>
        <w:rPr>
          <w:szCs w:val="28"/>
        </w:rPr>
      </w:pPr>
      <w:r w:rsidRPr="00F9463B">
        <w:rPr>
          <w:szCs w:val="28"/>
        </w:rPr>
        <w:t>детей из семей, среднедушевой доход которых ниже величины прожиточного минимума;</w:t>
      </w:r>
    </w:p>
    <w:p w:rsidR="00FD5B88" w:rsidRPr="00F9463B" w:rsidRDefault="00FD5B88" w:rsidP="00FD5B88">
      <w:pPr>
        <w:pStyle w:val="a8"/>
        <w:ind w:firstLine="540"/>
        <w:rPr>
          <w:szCs w:val="28"/>
        </w:rPr>
      </w:pPr>
      <w:r w:rsidRPr="00F9463B">
        <w:rPr>
          <w:szCs w:val="28"/>
        </w:rPr>
        <w:t>воспитанников специализированных организаций для несовершеннолетних, нуждающихся в социальной реабилитации;</w:t>
      </w:r>
    </w:p>
    <w:p w:rsidR="00FD5B88" w:rsidRPr="00F9463B" w:rsidRDefault="00FD5B88" w:rsidP="00FD5B88">
      <w:pPr>
        <w:pStyle w:val="a8"/>
        <w:ind w:firstLine="540"/>
        <w:rPr>
          <w:szCs w:val="28"/>
        </w:rPr>
      </w:pPr>
      <w:r w:rsidRPr="00F9463B">
        <w:rPr>
          <w:szCs w:val="28"/>
        </w:rPr>
        <w:t>детей из семей, находящихся в социально опасном положении;</w:t>
      </w:r>
    </w:p>
    <w:p w:rsidR="00FD5B88" w:rsidRPr="00F9463B" w:rsidRDefault="00FD5B88" w:rsidP="00FD5B88">
      <w:pPr>
        <w:pStyle w:val="a8"/>
        <w:ind w:firstLine="540"/>
        <w:rPr>
          <w:szCs w:val="28"/>
        </w:rPr>
      </w:pPr>
      <w:r w:rsidRPr="00F9463B">
        <w:rPr>
          <w:szCs w:val="28"/>
        </w:rPr>
        <w:t>воспитанников организаций для детей-сирот и детей, оставшихся без попечения родителей;</w:t>
      </w:r>
    </w:p>
    <w:p w:rsidR="00FD5B88" w:rsidRPr="00F9463B" w:rsidRDefault="00FD5B88" w:rsidP="00FD5B88">
      <w:pPr>
        <w:pStyle w:val="a8"/>
        <w:ind w:firstLine="540"/>
        <w:rPr>
          <w:szCs w:val="28"/>
        </w:rPr>
      </w:pPr>
      <w:r w:rsidRPr="00F9463B">
        <w:rPr>
          <w:szCs w:val="28"/>
        </w:rPr>
        <w:t>детей, имеющих хронические заболевания, в том числе с сопровождением одного из родителей (или законных представителей);</w:t>
      </w:r>
    </w:p>
    <w:p w:rsidR="00FD5B88" w:rsidRPr="00F9463B" w:rsidRDefault="00FD5B88" w:rsidP="00FD5B88">
      <w:pPr>
        <w:pStyle w:val="a8"/>
        <w:ind w:firstLine="540"/>
        <w:rPr>
          <w:szCs w:val="28"/>
        </w:rPr>
      </w:pPr>
      <w:r w:rsidRPr="00F9463B">
        <w:rPr>
          <w:szCs w:val="28"/>
        </w:rPr>
        <w:t>детей, состоящих на профилактическом учете;</w:t>
      </w:r>
    </w:p>
    <w:p w:rsidR="00FD5B88" w:rsidRPr="00F9463B" w:rsidRDefault="00FD5B88" w:rsidP="00FD5B88">
      <w:pPr>
        <w:pStyle w:val="a8"/>
        <w:ind w:firstLine="540"/>
        <w:rPr>
          <w:szCs w:val="28"/>
        </w:rPr>
      </w:pPr>
      <w:r w:rsidRPr="00F9463B">
        <w:rPr>
          <w:szCs w:val="28"/>
        </w:rPr>
        <w:t>победителей и призеров республиканских, всероссийских, международных конкурсов, соревнований и олимпиад;</w:t>
      </w:r>
    </w:p>
    <w:p w:rsidR="00FD5B88" w:rsidRPr="00F9463B" w:rsidRDefault="00FD5B88" w:rsidP="00FD5B88">
      <w:pPr>
        <w:pStyle w:val="a8"/>
        <w:ind w:firstLine="540"/>
        <w:rPr>
          <w:szCs w:val="28"/>
        </w:rPr>
      </w:pPr>
      <w:r w:rsidRPr="00F9463B">
        <w:rPr>
          <w:szCs w:val="28"/>
        </w:rPr>
        <w:t>детей и молодежи, направляемых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детей-инвалидов;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детей, направляемых в лагеря труда и отдыха.</w:t>
      </w:r>
    </w:p>
    <w:p w:rsidR="00FD5B88" w:rsidRPr="00F9463B" w:rsidRDefault="00FD5B88" w:rsidP="00FD5B88">
      <w:pPr>
        <w:pStyle w:val="a8"/>
        <w:ind w:firstLine="540"/>
        <w:rPr>
          <w:bCs/>
          <w:color w:val="000000"/>
          <w:szCs w:val="28"/>
        </w:rPr>
      </w:pPr>
      <w:r w:rsidRPr="00F9463B">
        <w:rPr>
          <w:bCs/>
          <w:color w:val="000000"/>
          <w:szCs w:val="28"/>
        </w:rPr>
        <w:t>5. Рекомендовать ГАУЗ «Мамадышская ЦРБ»: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укомплектовать лагеря медицинскими кадрами на контрактной основе согласно заявкам учредителей;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обеспечить без взимания платы организацию медицинских осмотров несовершеннолетних при оформлении их временного трудоустройства в свободное от обучения и каникулярное время;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lastRenderedPageBreak/>
        <w:t xml:space="preserve">обеспечить сезонные осмотры персонала, направляемого на работу в организации отдыха, без взимания платы за счет средств, выделяемых на организацию отдыха детей и молодежи Республики Татарстан, согласно требованиям приказа Министерства здравоохранения и социального развития Российской Федерации от 12.04.2011 г. № 302-н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  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провести информационно-просветительские мероприятия по профилактике алкоголизма, наркомании, токсикомании среди несовершеннолетних;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обеспечить бесплатные флюорографические обследования в рамках проведения сезонных осмотров персонала, направляемого на работу в организации отдыха.</w:t>
      </w:r>
    </w:p>
    <w:p w:rsidR="00FD5B88" w:rsidRPr="00F9463B" w:rsidRDefault="00FD5B88" w:rsidP="00FD5B88">
      <w:pPr>
        <w:pStyle w:val="a8"/>
        <w:ind w:firstLine="540"/>
        <w:rPr>
          <w:bCs/>
          <w:color w:val="000000"/>
          <w:szCs w:val="28"/>
        </w:rPr>
      </w:pPr>
      <w:r w:rsidRPr="00F9463B">
        <w:rPr>
          <w:bCs/>
          <w:color w:val="000000"/>
          <w:szCs w:val="28"/>
        </w:rPr>
        <w:t>6. Рекомендовать Мамадышскому отделу филиала ФБУЗ «Центр гигиены и эпидемиологии в Республике Татарстан (Татарстан)» в Сабинском, Кукморском,  Мамадышском районах обеспечить проведение без взимания платы:</w:t>
      </w:r>
    </w:p>
    <w:p w:rsidR="00FD5B88" w:rsidRPr="00F9463B" w:rsidRDefault="00FD5B88" w:rsidP="00FD5B88">
      <w:pPr>
        <w:pStyle w:val="a8"/>
        <w:ind w:firstLine="540"/>
        <w:rPr>
          <w:bCs/>
          <w:color w:val="000000"/>
          <w:szCs w:val="28"/>
        </w:rPr>
      </w:pPr>
      <w:r w:rsidRPr="00F9463B">
        <w:rPr>
          <w:bCs/>
          <w:color w:val="000000"/>
          <w:szCs w:val="28"/>
        </w:rPr>
        <w:t>санитарно-эпидемиологической экспертизы соответствия организации отдыха действующим санитарным нормам и правилам;</w:t>
      </w:r>
    </w:p>
    <w:p w:rsidR="00FD5B88" w:rsidRPr="00F9463B" w:rsidRDefault="00FD5B88" w:rsidP="00FD5B88">
      <w:pPr>
        <w:pStyle w:val="a8"/>
        <w:ind w:firstLine="540"/>
        <w:rPr>
          <w:bCs/>
          <w:color w:val="000000"/>
          <w:szCs w:val="28"/>
        </w:rPr>
      </w:pPr>
      <w:r w:rsidRPr="00F9463B">
        <w:rPr>
          <w:bCs/>
          <w:color w:val="000000"/>
          <w:szCs w:val="28"/>
        </w:rPr>
        <w:t>гигиенического обучения и профилактических медицинских осмотров персонала, направляемого  для работы в  организации отдыха, лабораторно-инструментальных исследований перед их открытием;</w:t>
      </w:r>
    </w:p>
    <w:p w:rsidR="00FD5B88" w:rsidRPr="00F9463B" w:rsidRDefault="00FD5B88" w:rsidP="00FD5B88">
      <w:pPr>
        <w:pStyle w:val="a8"/>
        <w:ind w:firstLine="540"/>
        <w:rPr>
          <w:bCs/>
          <w:color w:val="000000"/>
          <w:szCs w:val="28"/>
        </w:rPr>
      </w:pPr>
      <w:r w:rsidRPr="00F9463B">
        <w:rPr>
          <w:bCs/>
          <w:color w:val="000000"/>
          <w:szCs w:val="28"/>
        </w:rPr>
        <w:t>медицинских осмотров  несовершеннолетних при оформлении временной занятости в свободное от обучения и каникулярное время;</w:t>
      </w:r>
    </w:p>
    <w:p w:rsidR="00FD5B88" w:rsidRPr="00F9463B" w:rsidRDefault="00FD5B88" w:rsidP="00FD5B88">
      <w:pPr>
        <w:pStyle w:val="a8"/>
        <w:ind w:firstLine="540"/>
        <w:rPr>
          <w:bCs/>
          <w:color w:val="000000"/>
          <w:szCs w:val="28"/>
        </w:rPr>
      </w:pPr>
      <w:r w:rsidRPr="00F9463B">
        <w:rPr>
          <w:bCs/>
          <w:color w:val="000000"/>
          <w:szCs w:val="28"/>
        </w:rPr>
        <w:t>контроля эффективности дератизационных и акарицидных обработок перед  открытием  оздоровительной организации согласно предписаниям Управления Федеральной службы по надзору в сфере защиты прав  потребителей и благополучия человека по Республике Татарстан (Татарстан) и его территориальных отделов в рамках государственного задания.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 xml:space="preserve">7. Рекомендовать ТО Управления Роспотребнадзора по Республике Татарстан (Татарстан) в  Сабинском, Мамадышском, Кукморском  районах: 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обеспечить контроль за соблюдением санитарно-гигиенических и противоэпидемиологических  мероприятий в организациях отдыха;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направить предложения органам исполнительной власти Мамадышского  муниципального района РТ о необходимости рассмотреть на очередном заседании  межведомственной комиссии по организации отдыха детей и молодежи вопросы выполнения планов по капитальным и косметическим ремонтам организаций отдыха с заслушиванием ответственных должностных лиц;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организовать обследование организаций отдыха детей и молодежи и с учетом климатических особенностей завершить приемку организаций в апреле-мае 2018 года;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 xml:space="preserve">принять меры, исключающие заезд детей и молодежи в организации отдыха, в которых не выполнены планы-задания. При оценке готовности организаций отдыха к приему детей и молодежи, уделять особое внимание обеспечению условий размещения детей и молодежи, организации питания (готовность </w:t>
      </w:r>
      <w:r w:rsidRPr="00F9463B">
        <w:rPr>
          <w:color w:val="000000"/>
          <w:szCs w:val="28"/>
        </w:rPr>
        <w:lastRenderedPageBreak/>
        <w:t>пищеблоков, наличие договоров на поставку пищевых продуктов), готовности рекреационных зон и содержанию пляжных территорий, объемы и качество противоклещевых обработок.</w:t>
      </w:r>
    </w:p>
    <w:p w:rsidR="00FD5B88" w:rsidRPr="00F9463B" w:rsidRDefault="00FD5B88" w:rsidP="00FD5B88">
      <w:pPr>
        <w:pStyle w:val="a8"/>
        <w:ind w:firstLine="540"/>
        <w:rPr>
          <w:bCs/>
          <w:color w:val="000000"/>
          <w:szCs w:val="28"/>
        </w:rPr>
      </w:pPr>
      <w:r w:rsidRPr="00F9463B">
        <w:rPr>
          <w:bCs/>
          <w:color w:val="000000"/>
          <w:szCs w:val="28"/>
        </w:rPr>
        <w:t>8.  Рекомендовать поисково-спасательному отряду г.Мамадыш поисково-спасательной службы РТ при МЧС РТ: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обеспечить техническое освидетельствование организованных мест купания в организациях отдыха и местах массового отдыха с водолазным обследованием и очисткой дна акваторий водного объекта по заявкам на договорной основе;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обеспечить безопасность на воде в местах массового купания;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обеспечить проведение инструктажа участников палаточных лагерей;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обеспечить контроль и сопровождение во время сплава палаточного лагеря «Молодая гвардия».</w:t>
      </w:r>
    </w:p>
    <w:p w:rsidR="00FD5B88" w:rsidRPr="00F9463B" w:rsidRDefault="00FD5B88" w:rsidP="00FD5B88">
      <w:pPr>
        <w:pStyle w:val="a8"/>
        <w:ind w:firstLine="540"/>
        <w:rPr>
          <w:b/>
          <w:bCs/>
          <w:color w:val="000000"/>
          <w:szCs w:val="28"/>
        </w:rPr>
      </w:pPr>
      <w:r w:rsidRPr="00F9463B">
        <w:rPr>
          <w:bCs/>
          <w:color w:val="000000"/>
          <w:szCs w:val="28"/>
        </w:rPr>
        <w:t>9. Рекомендовать Отделению государственного пожарного надзора  Мамадышского района обеспечить надзор за соблюдением требований пожарной безопасности в организациях отдыха и местах массового отдыха</w:t>
      </w:r>
      <w:r w:rsidRPr="00F9463B">
        <w:rPr>
          <w:b/>
          <w:bCs/>
          <w:color w:val="000000"/>
          <w:szCs w:val="28"/>
        </w:rPr>
        <w:t>.</w:t>
      </w:r>
    </w:p>
    <w:p w:rsidR="00FD5B88" w:rsidRPr="00F9463B" w:rsidRDefault="00FD5B88" w:rsidP="00FD5B88">
      <w:pPr>
        <w:pStyle w:val="a8"/>
        <w:ind w:firstLine="540"/>
        <w:rPr>
          <w:bCs/>
          <w:color w:val="000000"/>
          <w:szCs w:val="28"/>
        </w:rPr>
      </w:pPr>
      <w:r w:rsidRPr="00F9463B">
        <w:rPr>
          <w:bCs/>
          <w:color w:val="000000"/>
          <w:szCs w:val="28"/>
        </w:rPr>
        <w:t>10. МКУ «Отдел образования» исполнительного комитета Мамадышского муниципального района РТ обеспечить:</w:t>
      </w:r>
    </w:p>
    <w:p w:rsidR="00FD5B88" w:rsidRPr="00F9463B" w:rsidRDefault="00FD5B88" w:rsidP="00FD5B88">
      <w:pPr>
        <w:pStyle w:val="a8"/>
        <w:suppressAutoHyphens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организацию отдыха детей и молодежи в профильных палаточных лагерях;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отдых учащихся общеобразовательных школ Мамадышского муниципального района РТ в пришкольных лагерях с дневным пребыванием, лагерях труда и отдыха;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организацию отдыха детей-сирот, обучающихся в образовательных организациях Мамадышского муниципального района РТ;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сохранение заработной платы по основному месту работы работникам системы образования, направляемым в организации отдыха;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работу в летний период туристско-краеведческих кружков и спортивных секций МБОУ ДОД «ДДЮ» задействованных в организации летнего отдыха;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организацию придворовых лагерей.</w:t>
      </w:r>
    </w:p>
    <w:p w:rsidR="00FD5B88" w:rsidRPr="00F9463B" w:rsidRDefault="00FD5B88" w:rsidP="00FD5B88">
      <w:pPr>
        <w:pStyle w:val="a8"/>
        <w:ind w:firstLine="540"/>
        <w:rPr>
          <w:bCs/>
          <w:color w:val="000000"/>
          <w:szCs w:val="28"/>
        </w:rPr>
      </w:pPr>
      <w:r w:rsidRPr="00F9463B">
        <w:rPr>
          <w:bCs/>
          <w:color w:val="000000"/>
          <w:szCs w:val="28"/>
        </w:rPr>
        <w:t>11. Рекомендовать отделу социальной защиты Министерства социальной защиты РТ в Мамадышском муниципальном районе: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организовать отдых детей и молодежи из малообеспеченных, многодетных и неполных семей в организациях отдыха детей и молодежи;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обеспечить работникам органов соцзащиты, направляемых на работу в организации отдыха сохранение заработной платы по основному месту работы.</w:t>
      </w:r>
    </w:p>
    <w:p w:rsidR="00FD5B88" w:rsidRPr="00F9463B" w:rsidRDefault="00FD5B88" w:rsidP="00FD5B88">
      <w:pPr>
        <w:pStyle w:val="a8"/>
        <w:ind w:firstLine="540"/>
        <w:rPr>
          <w:bCs/>
          <w:color w:val="000000"/>
          <w:szCs w:val="28"/>
        </w:rPr>
      </w:pPr>
      <w:r w:rsidRPr="00F9463B">
        <w:rPr>
          <w:bCs/>
          <w:color w:val="000000"/>
          <w:szCs w:val="28"/>
        </w:rPr>
        <w:t>12. МУ «Отдел по делам молодежи и спорту» Исполнительного комитета Мамадышского муниципального района РТ: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обеспечить организацию отдыха детей и молодежи в МБУ ДОЛ «Кама» Исполнительного комитета Мамадышского муниципального района РТ;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обеспечить организацию отдыха детей и молодежи в профильных палаточных лагерях;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обеспечить работникам подведомственных учреждений, направляемых в организации отдыха, сохранение заработной платы по основному месту работы;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организовать работу детской площадки на базе МБУ ДПК «Мечта» Исполнительного комитета Мамадышского муниципального района РТ.</w:t>
      </w:r>
    </w:p>
    <w:p w:rsidR="00FD5B88" w:rsidRPr="00F9463B" w:rsidRDefault="00FD5B88" w:rsidP="00FD5B88">
      <w:pPr>
        <w:pStyle w:val="a8"/>
        <w:ind w:firstLine="540"/>
        <w:rPr>
          <w:bCs/>
          <w:color w:val="000000"/>
          <w:szCs w:val="28"/>
        </w:rPr>
      </w:pPr>
      <w:r w:rsidRPr="00F9463B">
        <w:rPr>
          <w:bCs/>
          <w:color w:val="000000"/>
          <w:szCs w:val="28"/>
        </w:rPr>
        <w:t xml:space="preserve">13. Рекомендовать ГКУ «Центр занятости населения» Мамадышского района: 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организовать временное трудоустройство несовершеннолетних в летнее каникулярное время в пределах выделенных объемов финансирования расходов;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lastRenderedPageBreak/>
        <w:t>совместно с МКУ «Отдел образования» организовать работу по информированию несовершеннолетних граждан от 14 до 18 лет  о возможности трудоустройства в свободное от обучения и каникулярное время;</w:t>
      </w:r>
    </w:p>
    <w:p w:rsidR="00FD5B88" w:rsidRPr="00F9463B" w:rsidRDefault="00FD5B88" w:rsidP="00FD5B88">
      <w:pPr>
        <w:pStyle w:val="a8"/>
        <w:widowControl w:val="0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организовать временное трудоустройство несовершеннолетних, стоящих на учете в подразделении по делам несовершеннолетних.</w:t>
      </w:r>
    </w:p>
    <w:p w:rsidR="00FD5B88" w:rsidRPr="00F9463B" w:rsidRDefault="00FD5B88" w:rsidP="00FD5B88">
      <w:pPr>
        <w:pStyle w:val="a8"/>
        <w:ind w:firstLine="540"/>
        <w:rPr>
          <w:bCs/>
          <w:color w:val="000000"/>
          <w:szCs w:val="28"/>
        </w:rPr>
      </w:pPr>
      <w:r w:rsidRPr="00F9463B">
        <w:rPr>
          <w:bCs/>
          <w:color w:val="000000"/>
          <w:szCs w:val="28"/>
        </w:rPr>
        <w:t>14. МКУ «Отдел культуры» исполнительного комитета Мамадышского муниципального района РТ: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организовать работу выездных библиотек в организации отдыха детей и молодежи;</w:t>
      </w:r>
    </w:p>
    <w:p w:rsidR="00FD5B88" w:rsidRPr="00F9463B" w:rsidRDefault="00FD5B88" w:rsidP="00FD5B88">
      <w:pPr>
        <w:pStyle w:val="a8"/>
        <w:ind w:firstLine="540"/>
        <w:rPr>
          <w:szCs w:val="28"/>
        </w:rPr>
      </w:pPr>
      <w:r w:rsidRPr="00F9463B">
        <w:rPr>
          <w:szCs w:val="28"/>
        </w:rPr>
        <w:t>установить в музее на время летних каникул один день в неделю для бесплатного посещения детей и молодежи.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bCs/>
          <w:color w:val="000000"/>
          <w:szCs w:val="28"/>
        </w:rPr>
        <w:t xml:space="preserve">15. Финансово-бюджетной палате Мамадышского муниципального района </w:t>
      </w:r>
      <w:r w:rsidRPr="00F9463B">
        <w:rPr>
          <w:color w:val="000000"/>
          <w:szCs w:val="28"/>
        </w:rPr>
        <w:t>обеспечить финансирование указанной Программы «Отдыха детей и молодежи в Мамадышском муниципальном районе в 2018 году», утверждаемой настоящим постановлением.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16. Рекомендовать коммерческим и некоммерческим организациям (включая организации, находящиеся в федеральной подчиненности) обеспечить финансирование путевок в размере 42,5 % от нормативных затрат на организацию отдыха детей и молодежи на соответствующий финансовый год для смены в загородном лагере для детей работников своих организаций.</w:t>
      </w:r>
    </w:p>
    <w:p w:rsidR="00FD5B88" w:rsidRPr="00F9463B" w:rsidRDefault="00FD5B88" w:rsidP="00FD5B88">
      <w:pPr>
        <w:pStyle w:val="a8"/>
        <w:ind w:firstLine="540"/>
        <w:rPr>
          <w:bCs/>
          <w:color w:val="000000"/>
          <w:szCs w:val="28"/>
        </w:rPr>
      </w:pPr>
      <w:r w:rsidRPr="00F9463B">
        <w:rPr>
          <w:bCs/>
          <w:color w:val="000000"/>
          <w:szCs w:val="28"/>
        </w:rPr>
        <w:t>17. Рекомендовать Отделу МВД России по Мамадышскому муниципальному району: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обеспечить круглосуточную охрану территории, общественный порядок и безопасность в детских оздоровительных лагерях «Кама», «Надежда»;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обеспечить сопровождение транспортных средств, производящих организованную перевозку детей в лагеря и обратно;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организацию в соответствии с законодательством предварительных проверок лиц, трудоустраивающихся (работающих) в организации отдыха, на предмет наличия (отсутствия) препятствий к занятию педагогической деятельностью, предусмотренных статьей 331 Трудового кодекса Российской Федерации;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осуществлять совместно с МКУ «Отдел образования» меры по предупреждению детского дорожно-транспортного травматизма и создание условий для безопасного нахождения детей на улицах в период летних каникул;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обеспечить в местах массового купания охрану общественного порядка на весь период купального сезона;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запретить в местах массового купания прокат маломерных судов, гидроциклов и других технических средств, представляющих угрозу для жизни и здоровья отдыхающих, продажу спиртных и алкогольных напитков.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bCs/>
          <w:color w:val="000000"/>
          <w:szCs w:val="28"/>
        </w:rPr>
        <w:t xml:space="preserve">18. Рекомендовать Исполнительному комитету Сокольского сельского поселения Мамадышского муниципального района Республики Татарстан производить </w:t>
      </w:r>
      <w:r w:rsidRPr="00F9463B">
        <w:rPr>
          <w:color w:val="000000"/>
          <w:szCs w:val="28"/>
        </w:rPr>
        <w:t>регулярное грейдерование подъездных путей до МБУ ДОЛ «Кама» Исполнительного комитета Мамадышского муниципального района РТ.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19. Рекомендовать филиалу ОАО «Татмедиа» - «Информпечать «Нократ» («Вятка»)» регулярно освещать ход подготовки и проведение программы организации отдыха детей и молодежи 2018 года в районной газете «Нократ» («Вятка»), радиостанции «Нократ дулкыннары» и в социальных сетях.</w:t>
      </w:r>
    </w:p>
    <w:p w:rsidR="00FD5B88" w:rsidRDefault="00FD5B88" w:rsidP="00FD5B88">
      <w:pPr>
        <w:pStyle w:val="a8"/>
        <w:widowControl w:val="0"/>
        <w:ind w:firstLine="540"/>
        <w:rPr>
          <w:color w:val="000000"/>
          <w:szCs w:val="28"/>
        </w:rPr>
      </w:pPr>
      <w:r w:rsidRPr="00F9463B">
        <w:rPr>
          <w:color w:val="000000"/>
          <w:szCs w:val="28"/>
        </w:rPr>
        <w:t>20.</w:t>
      </w:r>
      <w:r w:rsidRPr="00F9463B">
        <w:rPr>
          <w:b/>
          <w:color w:val="000000"/>
          <w:szCs w:val="28"/>
        </w:rPr>
        <w:t xml:space="preserve"> </w:t>
      </w:r>
      <w:r w:rsidRPr="00F9463B">
        <w:rPr>
          <w:color w:val="000000"/>
          <w:szCs w:val="28"/>
        </w:rPr>
        <w:t xml:space="preserve">Рекомендовать руководителям учреждений и организаций, </w:t>
      </w:r>
      <w:r w:rsidRPr="00F9463B">
        <w:rPr>
          <w:color w:val="000000"/>
          <w:szCs w:val="28"/>
        </w:rPr>
        <w:lastRenderedPageBreak/>
        <w:t>принимающим участие в организации отдыха детей и молодежи в 2018 году, представлять с июня по сентябрь 2018 года до 5 числа каждого месяца в МУ «Отдел по делам молодежи и спорту» Исполнительного комитета Мамадышского муниципального района РТ оперативную информацию об итогах организации отдыха детей и подростков.</w:t>
      </w:r>
    </w:p>
    <w:p w:rsidR="001724BC" w:rsidRPr="001724BC" w:rsidRDefault="001724BC" w:rsidP="001724BC">
      <w:pPr>
        <w:jc w:val="both"/>
        <w:rPr>
          <w:sz w:val="28"/>
          <w:szCs w:val="28"/>
        </w:rPr>
      </w:pPr>
      <w:r>
        <w:rPr>
          <w:color w:val="000000"/>
          <w:szCs w:val="28"/>
        </w:rPr>
        <w:t xml:space="preserve">          </w:t>
      </w:r>
      <w:r w:rsidRPr="001724BC">
        <w:rPr>
          <w:color w:val="000000"/>
          <w:sz w:val="24"/>
          <w:szCs w:val="24"/>
        </w:rPr>
        <w:t>21.</w:t>
      </w:r>
      <w:r w:rsidRPr="001724BC">
        <w:rPr>
          <w:sz w:val="28"/>
          <w:szCs w:val="28"/>
        </w:rPr>
        <w:t xml:space="preserve"> </w:t>
      </w:r>
      <w:r>
        <w:rPr>
          <w:sz w:val="28"/>
          <w:szCs w:val="28"/>
        </w:rPr>
        <w:t>Сектору по  связям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FD5B88" w:rsidRPr="00F9463B" w:rsidRDefault="001724BC" w:rsidP="001724BC">
      <w:pPr>
        <w:pStyle w:val="a8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22</w:t>
      </w:r>
      <w:r w:rsidR="00FD5B88" w:rsidRPr="00F9463B">
        <w:rPr>
          <w:color w:val="000000"/>
          <w:szCs w:val="28"/>
        </w:rPr>
        <w:t>. Контроль за исполнением настоящего постановления оставляю за собой.</w:t>
      </w: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</w:p>
    <w:p w:rsidR="00FD5B88" w:rsidRPr="00F9463B" w:rsidRDefault="00FD5B88" w:rsidP="00FD5B88">
      <w:pPr>
        <w:pStyle w:val="a8"/>
        <w:ind w:firstLine="540"/>
        <w:rPr>
          <w:color w:val="000000"/>
          <w:szCs w:val="28"/>
        </w:rPr>
      </w:pPr>
    </w:p>
    <w:p w:rsidR="00FD5B88" w:rsidRPr="00F9463B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  <w:r w:rsidRPr="00F9463B">
        <w:rPr>
          <w:color w:val="000000"/>
          <w:sz w:val="28"/>
          <w:szCs w:val="28"/>
        </w:rPr>
        <w:t xml:space="preserve">И.о.Руководителя                                               </w:t>
      </w:r>
      <w:r w:rsidR="00F9463B" w:rsidRPr="00F9463B">
        <w:rPr>
          <w:color w:val="000000"/>
          <w:sz w:val="28"/>
          <w:szCs w:val="28"/>
        </w:rPr>
        <w:t xml:space="preserve">                             </w:t>
      </w:r>
      <w:r w:rsidR="00DE35E6">
        <w:rPr>
          <w:color w:val="000000"/>
          <w:sz w:val="28"/>
          <w:szCs w:val="28"/>
        </w:rPr>
        <w:t>И.М.Дарземанов</w:t>
      </w:r>
    </w:p>
    <w:p w:rsidR="00FD5B88" w:rsidRPr="00F9463B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</w:p>
    <w:p w:rsidR="00FD5B88" w:rsidRPr="00F9463B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</w:p>
    <w:p w:rsidR="00FD5B88" w:rsidRPr="00F9463B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</w:p>
    <w:p w:rsidR="00FD5B88" w:rsidRPr="00F9463B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</w:p>
    <w:p w:rsidR="00FD5B88" w:rsidRPr="00F9463B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</w:p>
    <w:p w:rsidR="00FD5B88" w:rsidRPr="00F9463B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</w:p>
    <w:p w:rsidR="00FD5B88" w:rsidRPr="00F9463B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</w:p>
    <w:p w:rsidR="00FD5B88" w:rsidRPr="00F9463B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</w:p>
    <w:p w:rsidR="00FD5B88" w:rsidRPr="00F9463B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</w:p>
    <w:p w:rsidR="00FD5B88" w:rsidRPr="00F9463B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</w:p>
    <w:p w:rsidR="00FD5B88" w:rsidRPr="00F9463B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</w:p>
    <w:p w:rsidR="00FD5B88" w:rsidRPr="00F9463B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</w:p>
    <w:p w:rsidR="00FD5B88" w:rsidRPr="00F9463B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</w:p>
    <w:p w:rsidR="00FD5B88" w:rsidRPr="00F9463B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</w:p>
    <w:p w:rsidR="00FD5B88" w:rsidRPr="00F9463B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</w:p>
    <w:p w:rsidR="00FD5B88" w:rsidRPr="00F9463B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</w:p>
    <w:p w:rsidR="00FD5B88" w:rsidRPr="00F9463B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</w:p>
    <w:p w:rsidR="00FD5B88" w:rsidRDefault="00FD5B88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FD5B88" w:rsidRDefault="00FD5B88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FD5B88" w:rsidRDefault="00FD5B88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FD5B88" w:rsidRDefault="00FD5B88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FD5B88" w:rsidRDefault="00FD5B88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4963AE" w:rsidRDefault="004963AE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4963AE" w:rsidRDefault="004963AE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4963AE" w:rsidRDefault="004963AE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4963AE" w:rsidRDefault="004963AE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4963AE" w:rsidRDefault="004963AE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4963AE" w:rsidRDefault="004963AE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4963AE" w:rsidRDefault="004963AE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4963AE" w:rsidRDefault="004963AE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FD5B88" w:rsidRDefault="00FD5B88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FD5B88" w:rsidRDefault="00FD5B88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7A3322" w:rsidRDefault="007A3322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7A3322" w:rsidRDefault="007A3322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7A3322" w:rsidRDefault="007A3322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FD5B88" w:rsidRDefault="00FD5B88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FD5B88" w:rsidRDefault="00FD5B88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FD5B88" w:rsidRDefault="00FD5B88" w:rsidP="00FD5B88">
      <w:pPr>
        <w:autoSpaceDE w:val="0"/>
        <w:autoSpaceDN w:val="0"/>
        <w:adjustRightInd w:val="0"/>
        <w:rPr>
          <w:sz w:val="24"/>
          <w:szCs w:val="24"/>
        </w:rPr>
      </w:pPr>
    </w:p>
    <w:p w:rsidR="00FD5B88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Согласовано ГБУ «Республиканский </w:t>
      </w:r>
    </w:p>
    <w:p w:rsidR="00FD5B88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центр по организации </w:t>
      </w:r>
    </w:p>
    <w:p w:rsidR="00FD5B88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оздоровления, отдыха и занятости </w:t>
      </w:r>
    </w:p>
    <w:p w:rsidR="00FD5B88" w:rsidRDefault="00FD5B88" w:rsidP="00FD5B8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детей и подростков «Лето»</w:t>
      </w:r>
    </w:p>
    <w:p w:rsidR="00FD5B88" w:rsidRDefault="00FD5B88" w:rsidP="00FD5B88">
      <w:pPr>
        <w:rPr>
          <w:sz w:val="24"/>
          <w:szCs w:val="24"/>
        </w:rPr>
      </w:pPr>
      <w:r>
        <w:rPr>
          <w:sz w:val="28"/>
          <w:szCs w:val="28"/>
        </w:rPr>
        <w:t>Директор Р.Ш. Муратшин</w:t>
      </w:r>
    </w:p>
    <w:p w:rsidR="00FD5B88" w:rsidRDefault="00FD5B88" w:rsidP="00FD5B88">
      <w:pPr>
        <w:rPr>
          <w:sz w:val="24"/>
          <w:szCs w:val="24"/>
        </w:rPr>
      </w:pPr>
    </w:p>
    <w:p w:rsidR="00FD5B88" w:rsidRDefault="00FD5B88" w:rsidP="00FD5B88">
      <w:pPr>
        <w:rPr>
          <w:sz w:val="24"/>
          <w:szCs w:val="24"/>
        </w:rPr>
      </w:pPr>
    </w:p>
    <w:p w:rsidR="00FD5B88" w:rsidRDefault="00FD5B88" w:rsidP="00FD5B88">
      <w:pPr>
        <w:rPr>
          <w:sz w:val="24"/>
          <w:szCs w:val="24"/>
        </w:rPr>
      </w:pPr>
    </w:p>
    <w:p w:rsidR="00FD5B88" w:rsidRDefault="00512011" w:rsidP="005120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FD5B88">
        <w:rPr>
          <w:sz w:val="28"/>
          <w:szCs w:val="28"/>
        </w:rPr>
        <w:t>Приложение №1</w:t>
      </w:r>
    </w:p>
    <w:p w:rsidR="00FD5B88" w:rsidRDefault="00FD5B88" w:rsidP="00FD5B8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FD5B88" w:rsidRDefault="00FD5B88" w:rsidP="00FD5B8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Утверждена постановлением</w:t>
      </w:r>
    </w:p>
    <w:p w:rsidR="00FD5B88" w:rsidRDefault="00FD5B88" w:rsidP="00FD5B8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FD5B88" w:rsidRDefault="00FD5B88" w:rsidP="00FD5B8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FD5B88" w:rsidRDefault="00FD5B88" w:rsidP="00FD5B8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Республики Татарстан</w:t>
      </w:r>
    </w:p>
    <w:p w:rsidR="00FD5B88" w:rsidRPr="007A3322" w:rsidRDefault="00FD5B88" w:rsidP="00FD5B8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</w:t>
      </w:r>
      <w:r w:rsidR="007A3322">
        <w:rPr>
          <w:sz w:val="28"/>
          <w:szCs w:val="28"/>
        </w:rPr>
        <w:t xml:space="preserve">       от «18»</w:t>
      </w:r>
      <w:r w:rsidR="007A3322">
        <w:rPr>
          <w:sz w:val="28"/>
          <w:szCs w:val="28"/>
          <w:u w:val="single"/>
        </w:rPr>
        <w:t xml:space="preserve">12 </w:t>
      </w:r>
      <w:r w:rsidR="007A3322">
        <w:rPr>
          <w:sz w:val="28"/>
          <w:szCs w:val="28"/>
        </w:rPr>
        <w:t xml:space="preserve"> 20</w:t>
      </w:r>
      <w:r w:rsidR="007A3322">
        <w:rPr>
          <w:sz w:val="28"/>
          <w:szCs w:val="28"/>
          <w:u w:val="single"/>
        </w:rPr>
        <w:t>17</w:t>
      </w:r>
      <w:r w:rsidR="007A3322">
        <w:rPr>
          <w:sz w:val="28"/>
          <w:szCs w:val="28"/>
        </w:rPr>
        <w:t xml:space="preserve"> г. №  </w:t>
      </w:r>
      <w:r w:rsidR="007A3322">
        <w:rPr>
          <w:sz w:val="28"/>
          <w:szCs w:val="28"/>
          <w:u w:val="single"/>
        </w:rPr>
        <w:t>1572</w:t>
      </w:r>
    </w:p>
    <w:p w:rsidR="00FD5B88" w:rsidRDefault="00FD5B88" w:rsidP="00FD5B8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«Об организации отдыха детей и </w:t>
      </w:r>
    </w:p>
    <w:p w:rsidR="00FD5B88" w:rsidRDefault="00FD5B88" w:rsidP="00FD5B8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молодежи в Мамадышском </w:t>
      </w:r>
    </w:p>
    <w:p w:rsidR="00FD5B88" w:rsidRDefault="00FD5B88" w:rsidP="00FD5B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F9463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муниципальном районе РТ в 2018 году»</w:t>
      </w:r>
    </w:p>
    <w:p w:rsidR="00FD5B88" w:rsidRDefault="00FD5B88" w:rsidP="00FD5B88">
      <w:pPr>
        <w:jc w:val="right"/>
        <w:rPr>
          <w:sz w:val="24"/>
          <w:szCs w:val="24"/>
        </w:rPr>
      </w:pPr>
    </w:p>
    <w:p w:rsidR="00FD5B88" w:rsidRDefault="00FD5B88" w:rsidP="00FD5B88">
      <w:pPr>
        <w:jc w:val="right"/>
        <w:rPr>
          <w:sz w:val="24"/>
          <w:szCs w:val="24"/>
        </w:rPr>
      </w:pPr>
    </w:p>
    <w:p w:rsidR="00FD5B88" w:rsidRDefault="00FD5B88" w:rsidP="00FD5B88">
      <w:pPr>
        <w:jc w:val="right"/>
        <w:rPr>
          <w:sz w:val="24"/>
          <w:szCs w:val="24"/>
        </w:rPr>
      </w:pPr>
    </w:p>
    <w:p w:rsidR="00FD5B88" w:rsidRDefault="00FD5B88" w:rsidP="00FD5B8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D5B88" w:rsidRDefault="00FD5B88" w:rsidP="00FD5B8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D5B88" w:rsidRDefault="00FD5B88" w:rsidP="00FD5B8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D5B88" w:rsidRDefault="00FD5B88" w:rsidP="00FD5B8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D5B88" w:rsidRDefault="00FD5B88" w:rsidP="00FD5B8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</w:p>
    <w:p w:rsidR="00FD5B88" w:rsidRDefault="00FD5B88" w:rsidP="00FD5B8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ОТДЫХА ДЕТЕЙ И МОЛОДЕЖИ </w:t>
      </w:r>
    </w:p>
    <w:p w:rsidR="00FD5B88" w:rsidRDefault="00FD5B88" w:rsidP="00FD5B8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МАМАДЫШСКОМ МУНИЦИПАЛЬНОМ РАЙОНЕ </w:t>
      </w:r>
    </w:p>
    <w:p w:rsidR="00FD5B88" w:rsidRDefault="00FD5B88" w:rsidP="00FD5B88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НА 2018 ГОД</w:t>
      </w:r>
    </w:p>
    <w:p w:rsidR="00FD5B88" w:rsidRDefault="00FD5B88" w:rsidP="00FD5B88">
      <w:pPr>
        <w:jc w:val="center"/>
        <w:rPr>
          <w:b/>
          <w:sz w:val="24"/>
          <w:szCs w:val="24"/>
        </w:rPr>
      </w:pPr>
    </w:p>
    <w:p w:rsidR="00FD5B88" w:rsidRDefault="00FD5B88" w:rsidP="00FD5B88">
      <w:pPr>
        <w:jc w:val="center"/>
        <w:rPr>
          <w:b/>
          <w:sz w:val="24"/>
          <w:szCs w:val="24"/>
        </w:rPr>
      </w:pPr>
    </w:p>
    <w:p w:rsidR="00FD5B88" w:rsidRDefault="00FD5B88" w:rsidP="00FD5B88">
      <w:pPr>
        <w:jc w:val="center"/>
        <w:rPr>
          <w:b/>
          <w:sz w:val="24"/>
          <w:szCs w:val="24"/>
        </w:rPr>
      </w:pPr>
    </w:p>
    <w:p w:rsidR="00FD5B88" w:rsidRDefault="00FD5B88" w:rsidP="00FD5B88">
      <w:pPr>
        <w:jc w:val="center"/>
        <w:rPr>
          <w:b/>
          <w:sz w:val="24"/>
          <w:szCs w:val="24"/>
        </w:rPr>
      </w:pPr>
    </w:p>
    <w:p w:rsidR="00FD5B88" w:rsidRDefault="00FD5B88" w:rsidP="00FD5B88">
      <w:pPr>
        <w:jc w:val="center"/>
        <w:rPr>
          <w:b/>
          <w:sz w:val="24"/>
          <w:szCs w:val="24"/>
        </w:rPr>
      </w:pPr>
    </w:p>
    <w:p w:rsidR="00FD5B88" w:rsidRDefault="00FD5B88" w:rsidP="00FD5B88">
      <w:pPr>
        <w:jc w:val="center"/>
        <w:rPr>
          <w:b/>
          <w:sz w:val="24"/>
          <w:szCs w:val="24"/>
        </w:rPr>
      </w:pPr>
    </w:p>
    <w:p w:rsidR="00FD5B88" w:rsidRDefault="00FD5B88" w:rsidP="00FD5B88">
      <w:pPr>
        <w:jc w:val="center"/>
        <w:rPr>
          <w:b/>
          <w:sz w:val="24"/>
          <w:szCs w:val="24"/>
        </w:rPr>
      </w:pPr>
    </w:p>
    <w:p w:rsidR="00FD5B88" w:rsidRDefault="00FD5B88" w:rsidP="00FD5B88">
      <w:pPr>
        <w:jc w:val="center"/>
        <w:rPr>
          <w:b/>
          <w:sz w:val="24"/>
          <w:szCs w:val="24"/>
        </w:rPr>
      </w:pPr>
    </w:p>
    <w:p w:rsidR="00FD5B88" w:rsidRDefault="00FD5B88" w:rsidP="00FD5B88">
      <w:pPr>
        <w:jc w:val="center"/>
        <w:rPr>
          <w:b/>
          <w:sz w:val="24"/>
          <w:szCs w:val="24"/>
        </w:rPr>
      </w:pPr>
    </w:p>
    <w:p w:rsidR="00FD5B88" w:rsidRDefault="00FD5B88" w:rsidP="00FD5B88">
      <w:pPr>
        <w:jc w:val="center"/>
        <w:rPr>
          <w:b/>
          <w:sz w:val="24"/>
          <w:szCs w:val="24"/>
        </w:rPr>
      </w:pPr>
    </w:p>
    <w:p w:rsidR="00FD5B88" w:rsidRDefault="00FD5B88" w:rsidP="00FD5B88">
      <w:pPr>
        <w:jc w:val="center"/>
        <w:rPr>
          <w:b/>
          <w:sz w:val="24"/>
          <w:szCs w:val="24"/>
        </w:rPr>
      </w:pPr>
    </w:p>
    <w:p w:rsidR="00FD5B88" w:rsidRDefault="00FD5B88" w:rsidP="00FD5B88">
      <w:pPr>
        <w:jc w:val="center"/>
        <w:rPr>
          <w:b/>
          <w:sz w:val="24"/>
          <w:szCs w:val="24"/>
        </w:rPr>
      </w:pPr>
    </w:p>
    <w:p w:rsidR="00FD5B88" w:rsidRDefault="00FD5B88" w:rsidP="00FD5B88">
      <w:pPr>
        <w:jc w:val="center"/>
        <w:rPr>
          <w:b/>
          <w:sz w:val="24"/>
          <w:szCs w:val="24"/>
        </w:rPr>
      </w:pPr>
    </w:p>
    <w:p w:rsidR="00FD5B88" w:rsidRDefault="00FD5B88" w:rsidP="00FD5B88">
      <w:pPr>
        <w:jc w:val="center"/>
        <w:rPr>
          <w:b/>
          <w:sz w:val="24"/>
          <w:szCs w:val="24"/>
        </w:rPr>
      </w:pPr>
    </w:p>
    <w:p w:rsidR="00FD5B88" w:rsidRDefault="00FD5B88" w:rsidP="00FD5B88">
      <w:pPr>
        <w:jc w:val="center"/>
        <w:rPr>
          <w:b/>
          <w:sz w:val="24"/>
          <w:szCs w:val="24"/>
        </w:rPr>
      </w:pPr>
    </w:p>
    <w:p w:rsidR="00FD5B88" w:rsidRDefault="00FD5B88" w:rsidP="00FD5B88">
      <w:pPr>
        <w:jc w:val="center"/>
        <w:rPr>
          <w:b/>
          <w:sz w:val="24"/>
          <w:szCs w:val="24"/>
        </w:rPr>
      </w:pPr>
    </w:p>
    <w:p w:rsidR="00FD5B88" w:rsidRDefault="00FD5B88" w:rsidP="00FD5B88">
      <w:pPr>
        <w:jc w:val="center"/>
        <w:rPr>
          <w:b/>
          <w:sz w:val="24"/>
          <w:szCs w:val="24"/>
        </w:rPr>
      </w:pPr>
    </w:p>
    <w:p w:rsidR="00FD5B88" w:rsidRDefault="00FD5B88" w:rsidP="00FD5B88">
      <w:pPr>
        <w:jc w:val="center"/>
        <w:rPr>
          <w:b/>
          <w:sz w:val="24"/>
          <w:szCs w:val="24"/>
        </w:rPr>
      </w:pPr>
    </w:p>
    <w:p w:rsidR="004963AE" w:rsidRDefault="004963AE" w:rsidP="00FD5B88">
      <w:pPr>
        <w:jc w:val="center"/>
        <w:rPr>
          <w:b/>
          <w:sz w:val="24"/>
          <w:szCs w:val="24"/>
        </w:rPr>
      </w:pPr>
    </w:p>
    <w:p w:rsidR="00FD5B88" w:rsidRDefault="00FD5B88" w:rsidP="00FD5B88">
      <w:pPr>
        <w:jc w:val="center"/>
        <w:rPr>
          <w:b/>
          <w:sz w:val="24"/>
          <w:szCs w:val="24"/>
        </w:rPr>
      </w:pPr>
    </w:p>
    <w:p w:rsidR="007A3322" w:rsidRDefault="007A3322" w:rsidP="00FD5B88">
      <w:pPr>
        <w:jc w:val="center"/>
        <w:rPr>
          <w:b/>
          <w:sz w:val="24"/>
          <w:szCs w:val="24"/>
        </w:rPr>
      </w:pPr>
    </w:p>
    <w:p w:rsidR="007A3322" w:rsidRDefault="007A3322" w:rsidP="00FD5B88">
      <w:pPr>
        <w:jc w:val="center"/>
        <w:rPr>
          <w:b/>
          <w:sz w:val="24"/>
          <w:szCs w:val="24"/>
        </w:rPr>
      </w:pPr>
    </w:p>
    <w:p w:rsidR="00FD5B88" w:rsidRDefault="00FD5B88" w:rsidP="00512011">
      <w:pPr>
        <w:rPr>
          <w:b/>
          <w:sz w:val="24"/>
          <w:szCs w:val="24"/>
        </w:rPr>
      </w:pPr>
    </w:p>
    <w:p w:rsidR="00FD5B88" w:rsidRDefault="00FD5B88" w:rsidP="00FD5B88">
      <w:pPr>
        <w:jc w:val="center"/>
        <w:rPr>
          <w:b/>
          <w:sz w:val="24"/>
          <w:szCs w:val="24"/>
        </w:rPr>
      </w:pPr>
    </w:p>
    <w:p w:rsidR="00FD5B88" w:rsidRPr="00512011" w:rsidRDefault="00FD5B88" w:rsidP="00FD5B88">
      <w:pPr>
        <w:pStyle w:val="ae"/>
        <w:numPr>
          <w:ilvl w:val="0"/>
          <w:numId w:val="20"/>
        </w:numPr>
        <w:contextualSpacing/>
        <w:jc w:val="center"/>
        <w:rPr>
          <w:sz w:val="26"/>
          <w:szCs w:val="26"/>
        </w:rPr>
      </w:pPr>
      <w:r w:rsidRPr="00512011">
        <w:rPr>
          <w:sz w:val="26"/>
          <w:szCs w:val="26"/>
        </w:rPr>
        <w:lastRenderedPageBreak/>
        <w:t>ПАСПОРТ ПРОГРАММЫ</w:t>
      </w:r>
    </w:p>
    <w:p w:rsidR="00FD5B88" w:rsidRPr="00512011" w:rsidRDefault="00FD5B88" w:rsidP="00FD5B88">
      <w:pPr>
        <w:pStyle w:val="ae"/>
        <w:jc w:val="center"/>
        <w:rPr>
          <w:sz w:val="26"/>
          <w:szCs w:val="26"/>
        </w:rPr>
      </w:pPr>
    </w:p>
    <w:tbl>
      <w:tblPr>
        <w:tblW w:w="10350" w:type="dxa"/>
        <w:tblInd w:w="-3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353"/>
        <w:gridCol w:w="6997"/>
      </w:tblGrid>
      <w:tr w:rsidR="00FD5B88" w:rsidRPr="00512011" w:rsidTr="00FD5B88">
        <w:trPr>
          <w:cantSplit/>
          <w:trHeight w:val="579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Pr="00512011" w:rsidRDefault="00FD5B88" w:rsidP="00FD5B8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программы 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Программа отдыха детей и молодежи в Мамадышском муниципальном районе на 2018 год (далее – Программа)</w:t>
            </w:r>
          </w:p>
        </w:tc>
      </w:tr>
      <w:tr w:rsidR="00FD5B88" w:rsidRPr="00512011" w:rsidTr="00FD5B88">
        <w:trPr>
          <w:cantSplit/>
          <w:trHeight w:val="53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Pr="00512011" w:rsidRDefault="00FD5B88" w:rsidP="00FD5B8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заказчик   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Исполнительный комитет Мамадышского муниципального района РТ</w:t>
            </w:r>
          </w:p>
        </w:tc>
      </w:tr>
      <w:tr w:rsidR="00FD5B88" w:rsidRPr="00512011" w:rsidTr="00FD5B88">
        <w:trPr>
          <w:cantSplit/>
          <w:trHeight w:val="468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Pr="00512011" w:rsidRDefault="00FD5B88" w:rsidP="00FD5B8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Основной разработчик Программы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Мамадышский муниципальный район РТ</w:t>
            </w:r>
          </w:p>
        </w:tc>
      </w:tr>
      <w:tr w:rsidR="00FD5B88" w:rsidRPr="00512011" w:rsidTr="00FD5B88">
        <w:trPr>
          <w:cantSplit/>
          <w:trHeight w:val="5508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Pr="00512011" w:rsidRDefault="00FD5B88" w:rsidP="00FD5B8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Основные исполнители                   Программы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Исполнительный комитет Мамадышского муниципального  района РТ;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«Отдел образования» исполнительного комитета Мамадышского муниципального района;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«Отдел по делам молодежи и спорту» Исполнительного комитета Мамадышского муниципального района РТ;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ГКУ «Центр занятости населения» Мамадышского района;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ГАУЗ «Мамадышская ЦРБ»;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Отдел социальной защиты населения МТЗ и СЗ РТ в Мамадышском муниципальном районе;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Отдел МВД России по Мамадышскому району;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ТО Управления Роспотребнадзора по Республике Татарстан (Татарстан) в Сабинском, Мамадышском, Кукморском районах;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Мамадышский отдел филиала ФБУЗ «Центр гигиены и эпидемиологии в Республике Татарстан (Татарстан)» в Сабинском, Кукморском, Мамадышском районах;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ГО и ЧС Мамадышского района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Отделение государственного пожарного надзора Мамадышского района;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Филиал ОАО «Татмедиа» - «Информпечать «Нократ» («Вятка»).</w:t>
            </w:r>
          </w:p>
        </w:tc>
      </w:tr>
      <w:tr w:rsidR="00FD5B88" w:rsidRPr="00512011" w:rsidTr="00FD5B88">
        <w:trPr>
          <w:cantSplit/>
          <w:trHeight w:val="3643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Pr="00512011" w:rsidRDefault="00FD5B88" w:rsidP="00FD5B8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 xml:space="preserve">Цели и задачи Программы    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Реализация государственной политики в области  защиты детства, создания необходимых условий для организации отдыха детей и молодежи;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отдыха детей и молодежи;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улучшение жизнедеятельности и решение проблем неблагополучия детей;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развитие различных форм отдыха детей и молодежи, детского и молодежного туризма и спорта;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сохранение и укрепление инфраструктуры отдыха детей и молодежи;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профилактика детской заболеваемости и инвалидности;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профилактика безнадзорности и правонарушений несовершеннолетних.</w:t>
            </w:r>
          </w:p>
        </w:tc>
      </w:tr>
      <w:tr w:rsidR="00FD5B88" w:rsidRPr="00512011" w:rsidTr="00FD5B88">
        <w:trPr>
          <w:cantSplit/>
          <w:trHeight w:val="688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Pr="00512011" w:rsidRDefault="00FD5B88" w:rsidP="00FD5B8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 xml:space="preserve">Сроки и этапы реализации        Программы </w:t>
            </w:r>
          </w:p>
        </w:tc>
        <w:tc>
          <w:tcPr>
            <w:tcW w:w="6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5B88" w:rsidRPr="00512011" w:rsidRDefault="00FD5B88" w:rsidP="00FD5B8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 xml:space="preserve">2018 год </w:t>
            </w:r>
          </w:p>
        </w:tc>
      </w:tr>
      <w:tr w:rsidR="00FD5B88" w:rsidRPr="00512011" w:rsidTr="00FD5B88">
        <w:trPr>
          <w:cantSplit/>
          <w:trHeight w:val="3346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88" w:rsidRPr="00512011" w:rsidRDefault="00FD5B88" w:rsidP="00FD5B8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Перечень программных                мероприятий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1.  Организация профильных смен в загородных и палаточных лагерях для творчески одаренных, социально активных детей и волонтеров, членов актива детских и молодежных общественных объединений, воспитанников учреждений дополнительного образования детей.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2. Организация смен в лагерях дневного пребывания учащихся общеобразовательных учреждений.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>3. Организация смен в загородных лагерях для детей работников государственных и муниципальных учреждений и детей работников коммерческих и некоммерческих организаций (за исключением муниципальных и государственных учреждений).</w:t>
            </w:r>
          </w:p>
          <w:p w:rsidR="00FD5B88" w:rsidRPr="00512011" w:rsidRDefault="00FD5B88" w:rsidP="00FD5B8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512011">
              <w:rPr>
                <w:sz w:val="26"/>
                <w:szCs w:val="26"/>
              </w:rPr>
              <w:t>4. Организация смен в лагерях труда и отдыха.</w:t>
            </w:r>
          </w:p>
        </w:tc>
      </w:tr>
      <w:tr w:rsidR="00FD5B88" w:rsidRPr="00512011" w:rsidTr="00FD5B88">
        <w:trPr>
          <w:cantSplit/>
          <w:trHeight w:val="2590"/>
        </w:trPr>
        <w:tc>
          <w:tcPr>
            <w:tcW w:w="33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Pr="00512011" w:rsidRDefault="00FD5B88" w:rsidP="00FD5B8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                 финансирования Программы 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Программы на 2018 год составляет </w:t>
            </w:r>
            <w:r w:rsidRPr="0051201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10 167,90</w:t>
            </w: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:rsidR="00FD5B88" w:rsidRPr="00512011" w:rsidRDefault="00FD5B88" w:rsidP="00FD5B8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на организацию отдыха детей и молодежи из бюджета Республики Татарстан </w:t>
            </w:r>
            <w:r w:rsidRPr="0051201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10 156,00</w:t>
            </w: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 </w:t>
            </w:r>
          </w:p>
          <w:p w:rsidR="00FD5B88" w:rsidRPr="00512011" w:rsidRDefault="00FD5B88" w:rsidP="00FD5B8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на обеспечение отдыха детей и молодежи работников предприятий и организаций из бюджета Республики Татарстан </w:t>
            </w:r>
            <w:r w:rsidRPr="0051201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11,90</w:t>
            </w: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 </w:t>
            </w:r>
          </w:p>
          <w:p w:rsidR="00FD5B88" w:rsidRPr="00512011" w:rsidRDefault="00FD5B88" w:rsidP="00FD5B88">
            <w:pPr>
              <w:pStyle w:val="ConsPlusCell"/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местного бюджета  </w:t>
            </w:r>
            <w:r w:rsidRPr="0051201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--</w:t>
            </w: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организаций </w:t>
            </w:r>
            <w:r w:rsidRPr="0051201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196,20</w:t>
            </w: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FD5B88" w:rsidRPr="00512011" w:rsidRDefault="00FD5B88" w:rsidP="00FD5B88">
            <w:pPr>
              <w:pStyle w:val="ConsPlusCell"/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родителей </w:t>
            </w:r>
            <w:r w:rsidRPr="0051201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1 452,90</w:t>
            </w:r>
            <w:r w:rsidRPr="00512011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</w:tbl>
    <w:p w:rsidR="000766EA" w:rsidRDefault="000766EA" w:rsidP="00F9463B">
      <w:pPr>
        <w:pStyle w:val="ae"/>
        <w:ind w:left="0"/>
        <w:contextualSpacing/>
      </w:pPr>
    </w:p>
    <w:p w:rsidR="000766EA" w:rsidRDefault="000766EA" w:rsidP="00EC66BC">
      <w:pPr>
        <w:pStyle w:val="ae"/>
        <w:ind w:left="720"/>
        <w:contextualSpacing/>
      </w:pPr>
    </w:p>
    <w:p w:rsidR="00F9463B" w:rsidRDefault="00F9463B" w:rsidP="00EC66BC">
      <w:pPr>
        <w:pStyle w:val="ae"/>
        <w:ind w:left="720"/>
        <w:contextualSpacing/>
      </w:pPr>
    </w:p>
    <w:p w:rsidR="00F9463B" w:rsidRDefault="00F9463B" w:rsidP="00EC66BC">
      <w:pPr>
        <w:pStyle w:val="ae"/>
        <w:ind w:left="720"/>
        <w:contextualSpacing/>
      </w:pPr>
    </w:p>
    <w:p w:rsidR="00F9463B" w:rsidRDefault="00F9463B" w:rsidP="00EC66BC">
      <w:pPr>
        <w:pStyle w:val="ae"/>
        <w:ind w:left="720"/>
        <w:contextualSpacing/>
      </w:pPr>
    </w:p>
    <w:p w:rsidR="00F9463B" w:rsidRDefault="00F9463B" w:rsidP="00EC66BC">
      <w:pPr>
        <w:pStyle w:val="ae"/>
        <w:ind w:left="720"/>
        <w:contextualSpacing/>
      </w:pPr>
    </w:p>
    <w:p w:rsidR="00F9463B" w:rsidRDefault="00F9463B" w:rsidP="00EC66BC">
      <w:pPr>
        <w:pStyle w:val="ae"/>
        <w:ind w:left="720"/>
        <w:contextualSpacing/>
      </w:pPr>
    </w:p>
    <w:p w:rsidR="00F9463B" w:rsidRDefault="00F9463B" w:rsidP="00EC66BC">
      <w:pPr>
        <w:pStyle w:val="ae"/>
        <w:ind w:left="720"/>
        <w:contextualSpacing/>
      </w:pPr>
    </w:p>
    <w:p w:rsidR="00F9463B" w:rsidRDefault="00F9463B" w:rsidP="00EC66BC">
      <w:pPr>
        <w:pStyle w:val="ae"/>
        <w:ind w:left="720"/>
        <w:contextualSpacing/>
      </w:pPr>
    </w:p>
    <w:p w:rsidR="00F9463B" w:rsidRDefault="00F9463B" w:rsidP="00EC66BC">
      <w:pPr>
        <w:pStyle w:val="ae"/>
        <w:ind w:left="720"/>
        <w:contextualSpacing/>
      </w:pPr>
    </w:p>
    <w:p w:rsidR="00F9463B" w:rsidRDefault="00F9463B" w:rsidP="00EC66BC">
      <w:pPr>
        <w:pStyle w:val="ae"/>
        <w:ind w:left="720"/>
        <w:contextualSpacing/>
      </w:pPr>
    </w:p>
    <w:p w:rsidR="00F9463B" w:rsidRDefault="00F9463B" w:rsidP="00EC66BC">
      <w:pPr>
        <w:pStyle w:val="ae"/>
        <w:ind w:left="720"/>
        <w:contextualSpacing/>
      </w:pPr>
    </w:p>
    <w:p w:rsidR="00F9463B" w:rsidRDefault="00F9463B" w:rsidP="00EC66BC">
      <w:pPr>
        <w:pStyle w:val="ae"/>
        <w:ind w:left="720"/>
        <w:contextualSpacing/>
      </w:pPr>
    </w:p>
    <w:p w:rsidR="00F9463B" w:rsidRDefault="00F9463B" w:rsidP="00EC66BC">
      <w:pPr>
        <w:pStyle w:val="ae"/>
        <w:ind w:left="720"/>
        <w:contextualSpacing/>
      </w:pPr>
    </w:p>
    <w:p w:rsidR="00F9463B" w:rsidRDefault="00F9463B" w:rsidP="00EC66BC">
      <w:pPr>
        <w:pStyle w:val="ae"/>
        <w:ind w:left="720"/>
        <w:contextualSpacing/>
      </w:pPr>
    </w:p>
    <w:p w:rsidR="00F9463B" w:rsidRDefault="00F9463B" w:rsidP="00EC66BC">
      <w:pPr>
        <w:pStyle w:val="ae"/>
        <w:ind w:left="720"/>
        <w:contextualSpacing/>
      </w:pPr>
    </w:p>
    <w:p w:rsidR="00F9463B" w:rsidRDefault="00F9463B" w:rsidP="00EC66BC">
      <w:pPr>
        <w:pStyle w:val="ae"/>
        <w:ind w:left="720"/>
        <w:contextualSpacing/>
      </w:pPr>
    </w:p>
    <w:p w:rsidR="00F9463B" w:rsidRDefault="00F9463B" w:rsidP="00EC66BC">
      <w:pPr>
        <w:pStyle w:val="ae"/>
        <w:ind w:left="720"/>
        <w:contextualSpacing/>
      </w:pPr>
    </w:p>
    <w:p w:rsidR="00F9463B" w:rsidRDefault="00F9463B" w:rsidP="00EC66BC">
      <w:pPr>
        <w:pStyle w:val="ae"/>
        <w:ind w:left="720"/>
        <w:contextualSpacing/>
      </w:pPr>
    </w:p>
    <w:p w:rsidR="005249CD" w:rsidRPr="00512011" w:rsidRDefault="00FD5B88" w:rsidP="00512011">
      <w:pPr>
        <w:pStyle w:val="ae"/>
        <w:numPr>
          <w:ilvl w:val="0"/>
          <w:numId w:val="20"/>
        </w:numPr>
        <w:contextualSpacing/>
        <w:jc w:val="center"/>
      </w:pPr>
      <w:r w:rsidRPr="00512011">
        <w:t>МЕРОПРИЯТИЯ, ПРОВОДИМЫЕ В РАМКАХ ДАННОЙ ПРОГРАММЫ В СООТВЕТСТВИИ С УТВЕРЖДЕННЫМИ НОРМАТИВАМИ ОБЪЕМОВ УСЛУГ</w:t>
      </w:r>
    </w:p>
    <w:p w:rsidR="00FD5B88" w:rsidRPr="00512011" w:rsidRDefault="00FD5B88" w:rsidP="00512011">
      <w:pPr>
        <w:pStyle w:val="ae"/>
        <w:jc w:val="center"/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24"/>
        <w:gridCol w:w="1209"/>
        <w:gridCol w:w="1429"/>
        <w:gridCol w:w="1429"/>
        <w:gridCol w:w="3732"/>
      </w:tblGrid>
      <w:tr w:rsidR="00FD5B88" w:rsidRPr="00512011" w:rsidTr="00DB1F9E">
        <w:trPr>
          <w:cantSplit/>
          <w:trHeight w:val="894"/>
        </w:trPr>
        <w:tc>
          <w:tcPr>
            <w:tcW w:w="21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1">
              <w:rPr>
                <w:rFonts w:ascii="Times New Roman" w:hAnsi="Times New Roman" w:cs="Times New Roman"/>
                <w:sz w:val="24"/>
                <w:szCs w:val="24"/>
              </w:rPr>
              <w:t>Наименование              мероприятий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1">
              <w:rPr>
                <w:rFonts w:ascii="Times New Roman" w:hAnsi="Times New Roman" w:cs="Times New Roman"/>
                <w:sz w:val="24"/>
                <w:szCs w:val="24"/>
              </w:rPr>
              <w:t>Продолжительность  смены, дней</w:t>
            </w:r>
          </w:p>
          <w:p w:rsidR="005249CD" w:rsidRPr="00512011" w:rsidRDefault="005249CD" w:rsidP="005249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Pr="00512011" w:rsidRDefault="00FD5B88" w:rsidP="005249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организацию </w:t>
            </w:r>
          </w:p>
          <w:p w:rsidR="005249CD" w:rsidRPr="00512011" w:rsidRDefault="005249CD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Pr="00512011" w:rsidRDefault="00FD5B88" w:rsidP="005249C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2011">
              <w:rPr>
                <w:rFonts w:ascii="Times New Roman" w:hAnsi="Times New Roman" w:cs="Times New Roman"/>
                <w:sz w:val="24"/>
                <w:szCs w:val="24"/>
              </w:rPr>
              <w:t>(исполнитель)</w:t>
            </w:r>
          </w:p>
        </w:tc>
      </w:tr>
      <w:tr w:rsidR="00FD5B88" w:rsidRPr="00512011" w:rsidTr="00DB1F9E">
        <w:trPr>
          <w:cantSplit/>
          <w:trHeight w:val="15424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lastRenderedPageBreak/>
              <w:t>Организация профильных смен в профильном палаточном лагере «Интеллект»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Организация профильных смен в палаточном лагере «Звездный десант»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0766EA" w:rsidRPr="00512011" w:rsidRDefault="000766EA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Организация отдыха и оздоровления в пришкольных лагерях дневного пребывания детей общеобразовательных учреждений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Организация отдыха и оздоровления в пришкольных лагерях дневного пребывания детей  общеобразовательных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учреждений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Организация отдыха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детей в лагерях труда и отдыха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Организация отдыха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детей и молодежи в загородном лагере 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работников муниципальных и государственных учреждений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Организация отдыха детей и молодежи в загородном лагере работников коммерческих и некоммерческих организаций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Организация профильных смен в загородном лагере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Организация профильных смен в загородном лагере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Организация профильных смен в палаточном лагере «Молодая гвардия»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1201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июнь-август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Default="00F9463B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июнь-август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Default="00F9463B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июнь</w:t>
            </w:r>
          </w:p>
          <w:p w:rsidR="00FD5B88" w:rsidRPr="00512011" w:rsidRDefault="00FD5B88" w:rsidP="00FD5B8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49CD" w:rsidRPr="00512011" w:rsidRDefault="005249CD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декабрь-январь</w:t>
            </w:r>
          </w:p>
          <w:p w:rsidR="00FD5B88" w:rsidRPr="00512011" w:rsidRDefault="00FD5B88" w:rsidP="00FD5B8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49CD" w:rsidRPr="00512011" w:rsidRDefault="005249CD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июнь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июнь-август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июнь-август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Default="00F9463B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июнь-август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Default="00F9463B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июнь-август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Default="00F9463B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Default="00F9463B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9463B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июнь-июль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7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Default="00F9463B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7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Default="00F9463B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21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49CD" w:rsidRPr="00512011" w:rsidRDefault="005249CD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249CD" w:rsidRPr="00512011" w:rsidRDefault="005249CD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524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7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18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21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21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Default="00F9463B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18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Default="00F9463B" w:rsidP="00524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5249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7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Default="00F9463B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Default="00F9463B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300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Default="00F9463B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210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Default="00F9463B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400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Default="00F9463B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Default="00F9463B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200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300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200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30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Default="00F9463B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200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Default="00F9463B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30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Default="00F9463B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Default="00F9463B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150</w:t>
            </w: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9463B" w:rsidRPr="00512011" w:rsidRDefault="00F9463B" w:rsidP="00F9463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DB1F9E" w:rsidRDefault="00DB1F9E" w:rsidP="00FD5B8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DB1F9E" w:rsidRDefault="00DB1F9E" w:rsidP="00FD5B8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FD5B88" w:rsidRPr="00512011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12011">
              <w:rPr>
                <w:rFonts w:ascii="Times New Roman" w:hAnsi="Times New Roman" w:cs="Times New Roman"/>
                <w:b/>
              </w:rPr>
              <w:t>2 020</w:t>
            </w:r>
          </w:p>
        </w:tc>
        <w:tc>
          <w:tcPr>
            <w:tcW w:w="3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Муниципальное казенное учреждение «Отдел образования»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Исполнительного комитета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Мамадышского муниципального района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Муниципальное казенное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учреждение «Отдел образования»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Исполнительного комитета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Мамадышского муниципального района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Муниципальное казенное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учреждение «Отдел образования»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Исполнительного комитета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Мамадышского муниципального района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FD5B88" w:rsidRPr="00512011" w:rsidRDefault="00FD5B88" w:rsidP="00FD5B88">
            <w:pPr>
              <w:pStyle w:val="ConsPlusCell"/>
              <w:ind w:firstLine="708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Муниципальное учреждение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 xml:space="preserve">«Отдел по делам молодежи и спорту» Исполнительного комитета 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Мамадышского муниципального района РТ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  <w:r w:rsidRPr="00512011">
              <w:rPr>
                <w:rFonts w:ascii="Times New Roman" w:hAnsi="Times New Roman" w:cs="Times New Roman"/>
              </w:rPr>
              <w:t>МБОУ ДО «Дом детства и юношества» Исполнительного комитета Мамадышского муниципального района</w:t>
            </w: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B88" w:rsidRPr="00512011" w:rsidRDefault="00FD5B88" w:rsidP="00FD5B8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FD5B88" w:rsidRDefault="00FD5B88" w:rsidP="00FD5B88">
      <w:pPr>
        <w:pStyle w:val="ae"/>
      </w:pPr>
    </w:p>
    <w:p w:rsidR="00FD5B88" w:rsidRDefault="00FD5B88" w:rsidP="00FD5B88">
      <w:pPr>
        <w:pStyle w:val="ae"/>
      </w:pPr>
    </w:p>
    <w:p w:rsidR="00FD5B88" w:rsidRDefault="00FD5B88" w:rsidP="00FD5B88">
      <w:pPr>
        <w:pStyle w:val="ae"/>
        <w:numPr>
          <w:ilvl w:val="0"/>
          <w:numId w:val="20"/>
        </w:numPr>
        <w:contextualSpacing/>
        <w:jc w:val="center"/>
      </w:pPr>
      <w:r>
        <w:t>ОРГАНИЗАЦИЯ ПРОФИЛЬНОЙ СМЕНЫ В ПАЛАТОЧНОМ ЛАГЕРЕ</w:t>
      </w:r>
    </w:p>
    <w:p w:rsidR="00FD5B88" w:rsidRDefault="00FD5B88" w:rsidP="00FD5B88">
      <w:pPr>
        <w:pStyle w:val="ae"/>
        <w:jc w:val="center"/>
      </w:pPr>
    </w:p>
    <w:tbl>
      <w:tblPr>
        <w:tblW w:w="10355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702"/>
        <w:gridCol w:w="1134"/>
        <w:gridCol w:w="850"/>
        <w:gridCol w:w="851"/>
        <w:gridCol w:w="1276"/>
        <w:gridCol w:w="1559"/>
        <w:gridCol w:w="1134"/>
        <w:gridCol w:w="1849"/>
      </w:tblGrid>
      <w:tr w:rsidR="00FD5B88" w:rsidTr="00EC66BC">
        <w:trPr>
          <w:cantSplit/>
          <w:trHeight w:val="36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палаточного лагеря (организатора)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проведения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 век*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 чество дней*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Норма- тивная стоимость путевки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бюджета**       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взнос** тыс. руб.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средства (предприятий, местный бюджет)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FD5B88" w:rsidTr="00EC66BC">
        <w:trPr>
          <w:cantSplit/>
          <w:trHeight w:val="132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«Молодая гвардия»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район, близ с.Яковка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6 025,88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B88" w:rsidTr="00EC66BC">
        <w:trPr>
          <w:cantSplit/>
          <w:trHeight w:val="626"/>
        </w:trPr>
        <w:tc>
          <w:tcPr>
            <w:tcW w:w="17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палаточный лагерь «Интеллект»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район, с.Соколка, на берегу реки Кама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6 031,97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B88" w:rsidTr="00EC66BC">
        <w:trPr>
          <w:cantSplit/>
          <w:trHeight w:val="62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профильный палаточный лагерь «Звездный десант»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район, с.Соколка, на берегу реки Кама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6 025,88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5B88" w:rsidRDefault="00FD5B88" w:rsidP="00FD5B88">
      <w:pPr>
        <w:rPr>
          <w:sz w:val="24"/>
          <w:szCs w:val="24"/>
        </w:rPr>
      </w:pPr>
    </w:p>
    <w:p w:rsidR="00FD5B88" w:rsidRDefault="00FD5B88" w:rsidP="00FD5B88">
      <w:pPr>
        <w:pStyle w:val="ae"/>
      </w:pPr>
    </w:p>
    <w:p w:rsidR="00FD5B88" w:rsidRDefault="00FD5B88" w:rsidP="00FD5B88">
      <w:pPr>
        <w:pStyle w:val="ae"/>
        <w:numPr>
          <w:ilvl w:val="0"/>
          <w:numId w:val="20"/>
        </w:numPr>
        <w:contextualSpacing/>
        <w:jc w:val="center"/>
      </w:pPr>
      <w:r>
        <w:t>ОРГАНИЗАЦИЯ ПРОФИЛЬНЫХ СМЕН В ЗАГОРОДНЫХ ЛАГЕРЯХ</w:t>
      </w:r>
    </w:p>
    <w:p w:rsidR="00FD5B88" w:rsidRDefault="00FD5B88" w:rsidP="00FD5B88">
      <w:pPr>
        <w:pStyle w:val="ae"/>
        <w:jc w:val="center"/>
      </w:pPr>
    </w:p>
    <w:tbl>
      <w:tblPr>
        <w:tblW w:w="10352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5"/>
        <w:gridCol w:w="1417"/>
        <w:gridCol w:w="1276"/>
        <w:gridCol w:w="851"/>
        <w:gridCol w:w="850"/>
        <w:gridCol w:w="1134"/>
        <w:gridCol w:w="1276"/>
        <w:gridCol w:w="1134"/>
        <w:gridCol w:w="1279"/>
      </w:tblGrid>
      <w:tr w:rsidR="00FD5B88" w:rsidTr="00EC66BC">
        <w:trPr>
          <w:cantSplit/>
          <w:trHeight w:val="36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загородного ДОЛ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проведения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балансодержателя ДОЛ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EC66BC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</w:t>
            </w:r>
            <w:r w:rsidR="00FD5B88">
              <w:rPr>
                <w:rFonts w:ascii="Times New Roman" w:hAnsi="Times New Roman" w:cs="Times New Roman"/>
                <w:sz w:val="24"/>
                <w:szCs w:val="24"/>
              </w:rPr>
              <w:t>во чело век*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 чест во дней*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 тивная стоимость путевки   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бюджета**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взнос**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</w:p>
          <w:p w:rsidR="00FD5B88" w:rsidRDefault="00FD5B88" w:rsidP="00FD5B88">
            <w:pPr>
              <w:pStyle w:val="ConsPlusCell"/>
              <w:ind w:righ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(препрятий, местный бюжет)</w:t>
            </w:r>
          </w:p>
          <w:p w:rsidR="00FD5B88" w:rsidRDefault="00FD5B88" w:rsidP="00FD5B88">
            <w:pPr>
              <w:pStyle w:val="ConsPlusCell"/>
              <w:ind w:righ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FD5B88" w:rsidTr="00EC66BC">
        <w:trPr>
          <w:cantSplit/>
          <w:trHeight w:val="273"/>
        </w:trPr>
        <w:tc>
          <w:tcPr>
            <w:tcW w:w="103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муниципальным заданием</w:t>
            </w:r>
          </w:p>
        </w:tc>
      </w:tr>
      <w:tr w:rsidR="00FD5B88" w:rsidTr="00EC66BC">
        <w:trPr>
          <w:cantSplit/>
          <w:trHeight w:val="13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район,</w:t>
            </w:r>
          </w:p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Соколка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ДОЛ «Кама»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13 181,22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B88" w:rsidTr="00EC66BC">
        <w:trPr>
          <w:cantSplit/>
          <w:trHeight w:val="132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район,</w:t>
            </w:r>
          </w:p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Соколка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5 126,03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B88" w:rsidTr="00EC66BC">
        <w:trPr>
          <w:cantSplit/>
          <w:trHeight w:val="344"/>
        </w:trPr>
        <w:tc>
          <w:tcPr>
            <w:tcW w:w="103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проведенных открытых торгов</w:t>
            </w:r>
          </w:p>
        </w:tc>
      </w:tr>
      <w:tr w:rsidR="00FD5B88" w:rsidTr="00EC66BC">
        <w:trPr>
          <w:cantSplit/>
          <w:trHeight w:val="351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5B88" w:rsidRDefault="00FD5B88" w:rsidP="00FD5B88">
      <w:pPr>
        <w:rPr>
          <w:sz w:val="24"/>
          <w:szCs w:val="24"/>
        </w:rPr>
      </w:pPr>
    </w:p>
    <w:p w:rsidR="00FD5B88" w:rsidRDefault="00FD5B88" w:rsidP="00FD5B88">
      <w:pPr>
        <w:rPr>
          <w:sz w:val="24"/>
          <w:szCs w:val="24"/>
        </w:rPr>
      </w:pPr>
    </w:p>
    <w:p w:rsidR="00FD5B88" w:rsidRDefault="00FD5B88" w:rsidP="00FD5B88">
      <w:pPr>
        <w:rPr>
          <w:sz w:val="24"/>
          <w:szCs w:val="24"/>
        </w:rPr>
      </w:pPr>
    </w:p>
    <w:p w:rsidR="00FD5B88" w:rsidRPr="007C7B8D" w:rsidRDefault="00FD5B88" w:rsidP="00FD5B88">
      <w:pPr>
        <w:rPr>
          <w:sz w:val="24"/>
          <w:szCs w:val="24"/>
        </w:rPr>
      </w:pPr>
    </w:p>
    <w:p w:rsidR="00FD5B88" w:rsidRDefault="00FD5B88" w:rsidP="00FD5B88">
      <w:pPr>
        <w:pStyle w:val="ae"/>
      </w:pPr>
    </w:p>
    <w:p w:rsidR="00FD5B88" w:rsidRDefault="00FD5B88" w:rsidP="00FD5B88">
      <w:pPr>
        <w:pStyle w:val="ae"/>
        <w:numPr>
          <w:ilvl w:val="0"/>
          <w:numId w:val="20"/>
        </w:numPr>
        <w:contextualSpacing/>
        <w:jc w:val="center"/>
      </w:pPr>
      <w:r>
        <w:t>ОРГАНИЗАЦИЯ СМЕН В ЗАГОРОДНЫХ ЛАГЕРЯХ ДЛЯ ДЕТЕЙ РАБОТНИКОВ МУНИЦИПАЛЬНЫХ И ГОСУДАРСТВЕННЫХ УЧРЕЖДЕНИЙ И ДЕТЕЙ РАБОТНИКОВ КОММЕРЧЕСКИХ И НЕКОММЕРЧЕСКИХ ОРГАНИЗАЦИЙ</w:t>
      </w:r>
    </w:p>
    <w:p w:rsidR="00FD5B88" w:rsidRDefault="00FD5B88" w:rsidP="00FD5B88">
      <w:pPr>
        <w:pStyle w:val="ae"/>
        <w:jc w:val="center"/>
      </w:pPr>
    </w:p>
    <w:tbl>
      <w:tblPr>
        <w:tblW w:w="10352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1276"/>
        <w:gridCol w:w="1134"/>
        <w:gridCol w:w="992"/>
        <w:gridCol w:w="709"/>
        <w:gridCol w:w="1276"/>
        <w:gridCol w:w="1275"/>
        <w:gridCol w:w="1134"/>
        <w:gridCol w:w="1563"/>
      </w:tblGrid>
      <w:tr w:rsidR="00FD5B88" w:rsidTr="00EC66BC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загородного ДОЛ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проведения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балансодержателя ДОЛ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 во человек*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 чество дней*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ная стоимость путевки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из бюджета** 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взнос**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средства (предприятий, местный бюджет)**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</w:p>
        </w:tc>
      </w:tr>
      <w:tr w:rsidR="00FD5B88" w:rsidTr="00EC66BC">
        <w:trPr>
          <w:cantSplit/>
          <w:trHeight w:val="248"/>
        </w:trPr>
        <w:tc>
          <w:tcPr>
            <w:tcW w:w="103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муниципальным заданием</w:t>
            </w:r>
          </w:p>
        </w:tc>
      </w:tr>
      <w:tr w:rsidR="00FD5B88" w:rsidTr="00EC66BC">
        <w:trPr>
          <w:cantSplit/>
          <w:trHeight w:val="13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</w:t>
            </w:r>
          </w:p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Соколка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15 390,69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13,08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2,31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B88" w:rsidTr="00EC66BC">
        <w:trPr>
          <w:cantSplit/>
          <w:trHeight w:val="132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РТ, Мамадышский район</w:t>
            </w:r>
          </w:p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Соколка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ДОЛ «Кама»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15 390,48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</w:tr>
      <w:tr w:rsidR="00FD5B88" w:rsidTr="00EC66BC">
        <w:trPr>
          <w:cantSplit/>
          <w:trHeight w:val="314"/>
        </w:trPr>
        <w:tc>
          <w:tcPr>
            <w:tcW w:w="103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проведенных открытых торгов</w:t>
            </w:r>
          </w:p>
        </w:tc>
      </w:tr>
      <w:tr w:rsidR="00FD5B88" w:rsidTr="00EC66BC">
        <w:trPr>
          <w:cantSplit/>
          <w:trHeight w:val="35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5B88" w:rsidRDefault="00FD5B88" w:rsidP="00FD5B88">
      <w:pPr>
        <w:ind w:left="360"/>
        <w:rPr>
          <w:sz w:val="24"/>
          <w:szCs w:val="24"/>
        </w:rPr>
      </w:pPr>
    </w:p>
    <w:p w:rsidR="00FD5B88" w:rsidRDefault="00FD5B88" w:rsidP="00FD5B88">
      <w:pPr>
        <w:pStyle w:val="ae"/>
      </w:pPr>
    </w:p>
    <w:p w:rsidR="00FD5B88" w:rsidRDefault="00FD5B88" w:rsidP="00FD5B88">
      <w:pPr>
        <w:pStyle w:val="ae"/>
        <w:numPr>
          <w:ilvl w:val="0"/>
          <w:numId w:val="20"/>
        </w:numPr>
        <w:contextualSpacing/>
        <w:jc w:val="center"/>
      </w:pPr>
      <w:r>
        <w:t>ОРГАНИЗАЦИЯ СМЕН В ЛАГЕРЯХ ДНЕВНОГО ПРЕБЫВАНИЯ (ПРИШКОЛЬНЫХ) УЧАЩИХСЯ ОБЩЕОБРАЗОВАТЕЛЬНЫХ УЧРЕЖДЕНИЙ</w:t>
      </w:r>
    </w:p>
    <w:p w:rsidR="00FD5B88" w:rsidRDefault="00FD5B88" w:rsidP="00FD5B88">
      <w:pPr>
        <w:pStyle w:val="ae"/>
        <w:jc w:val="center"/>
      </w:pPr>
    </w:p>
    <w:tbl>
      <w:tblPr>
        <w:tblW w:w="10352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715"/>
        <w:gridCol w:w="926"/>
        <w:gridCol w:w="906"/>
        <w:gridCol w:w="1294"/>
        <w:gridCol w:w="1825"/>
        <w:gridCol w:w="1871"/>
        <w:gridCol w:w="1815"/>
      </w:tblGrid>
      <w:tr w:rsidR="00FD5B88" w:rsidTr="00EC66BC">
        <w:trPr>
          <w:cantSplit/>
          <w:trHeight w:val="360"/>
        </w:trPr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лагерей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 век*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Коли-чество дней*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 тивная стоимость путевки руб.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бюджета**       тыс. руб.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взнос**               тыс. руб.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средства (предприятий, местный бюджет)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FD5B88" w:rsidTr="00EC66BC">
        <w:trPr>
          <w:cantSplit/>
          <w:trHeight w:val="115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88" w:rsidRDefault="00FD5B88" w:rsidP="00FD5B88">
            <w:pPr>
              <w:pStyle w:val="ConsPlusCell"/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both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3 322,19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B88" w:rsidTr="00EC66BC">
        <w:trPr>
          <w:cantSplit/>
          <w:trHeight w:val="1020"/>
        </w:trPr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1 110,73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B88" w:rsidRDefault="00FD5B88" w:rsidP="00FD5B88">
      <w:pPr>
        <w:rPr>
          <w:sz w:val="24"/>
          <w:szCs w:val="24"/>
        </w:rPr>
      </w:pPr>
    </w:p>
    <w:p w:rsidR="00FD5B88" w:rsidRDefault="00FD5B88" w:rsidP="00FD5B88">
      <w:pPr>
        <w:pStyle w:val="ae"/>
      </w:pPr>
    </w:p>
    <w:p w:rsidR="00F9463B" w:rsidRDefault="00F9463B" w:rsidP="00FD5B88">
      <w:pPr>
        <w:pStyle w:val="ae"/>
      </w:pPr>
    </w:p>
    <w:p w:rsidR="00F9463B" w:rsidRDefault="00F9463B" w:rsidP="00FD5B88">
      <w:pPr>
        <w:pStyle w:val="ae"/>
      </w:pPr>
    </w:p>
    <w:p w:rsidR="00F9463B" w:rsidRDefault="00F9463B" w:rsidP="00FD5B88">
      <w:pPr>
        <w:pStyle w:val="ae"/>
      </w:pPr>
    </w:p>
    <w:p w:rsidR="00F9463B" w:rsidRDefault="00F9463B" w:rsidP="00FD5B88">
      <w:pPr>
        <w:pStyle w:val="ae"/>
      </w:pPr>
    </w:p>
    <w:p w:rsidR="00FD5B88" w:rsidRDefault="00FD5B88" w:rsidP="00FD5B88">
      <w:pPr>
        <w:pStyle w:val="ae"/>
        <w:numPr>
          <w:ilvl w:val="0"/>
          <w:numId w:val="20"/>
        </w:numPr>
        <w:contextualSpacing/>
        <w:jc w:val="center"/>
      </w:pPr>
      <w:r>
        <w:t>ОРГАНИЗАЦИЯ СМЕН В ЛАГЕРЯХ ТРУДА И ОТДЫХА</w:t>
      </w:r>
    </w:p>
    <w:p w:rsidR="00FD5B88" w:rsidRDefault="00FD5B88" w:rsidP="00FD5B88">
      <w:pPr>
        <w:pStyle w:val="ae"/>
        <w:jc w:val="center"/>
      </w:pPr>
    </w:p>
    <w:tbl>
      <w:tblPr>
        <w:tblW w:w="10352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716"/>
        <w:gridCol w:w="880"/>
        <w:gridCol w:w="1010"/>
        <w:gridCol w:w="1294"/>
        <w:gridCol w:w="1766"/>
        <w:gridCol w:w="1871"/>
        <w:gridCol w:w="1815"/>
      </w:tblGrid>
      <w:tr w:rsidR="00FD5B88" w:rsidTr="00EC66BC">
        <w:trPr>
          <w:cantSplit/>
          <w:trHeight w:val="360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лагерей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 век*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Коли-чество дней*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 тивная стоимость путевки руб.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из бюджета**       тыс. руб.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взнос** 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средства (предприятий, местный бюджет)</w:t>
            </w:r>
          </w:p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FD5B88" w:rsidTr="00EC66BC">
        <w:trPr>
          <w:cantSplit/>
          <w:trHeight w:val="360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2 845,98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5B88" w:rsidRDefault="00FD5B88" w:rsidP="00FD5B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5B88" w:rsidRPr="007C7B8D" w:rsidRDefault="00FD5B88" w:rsidP="00FD5B88">
      <w:pPr>
        <w:rPr>
          <w:sz w:val="24"/>
          <w:szCs w:val="24"/>
        </w:rPr>
      </w:pPr>
    </w:p>
    <w:p w:rsidR="00FD5B88" w:rsidRDefault="00FD5B88" w:rsidP="00FD5B88">
      <w:pPr>
        <w:pStyle w:val="ae"/>
        <w:numPr>
          <w:ilvl w:val="0"/>
          <w:numId w:val="20"/>
        </w:numPr>
        <w:contextualSpacing/>
        <w:jc w:val="center"/>
      </w:pPr>
      <w:r>
        <w:t>СУБСИДИИ НА ОБЕСПЕЧЕНИЕ ОТДЫХА ДЕТЕЙ И МОЛОДЕЖИ ИЗ СРЕДСТВ БЮДЖЕТА РЕСПУБЛИКИ ТАТАРСТАН</w:t>
      </w:r>
    </w:p>
    <w:p w:rsidR="00FD5B88" w:rsidRDefault="00FD5B88" w:rsidP="00FD5B88">
      <w:pPr>
        <w:pStyle w:val="ae"/>
        <w:jc w:val="center"/>
      </w:pPr>
    </w:p>
    <w:tbl>
      <w:tblPr>
        <w:tblW w:w="10027" w:type="dxa"/>
        <w:tblInd w:w="-176" w:type="dxa"/>
        <w:tblLook w:val="00A0"/>
      </w:tblPr>
      <w:tblGrid>
        <w:gridCol w:w="5602"/>
        <w:gridCol w:w="4425"/>
      </w:tblGrid>
      <w:tr w:rsidR="00FD5B88" w:rsidTr="00EC66BC">
        <w:trPr>
          <w:trHeight w:val="20"/>
        </w:trPr>
        <w:tc>
          <w:tcPr>
            <w:tcW w:w="5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5B88" w:rsidRDefault="00FD5B88" w:rsidP="00FD5B88">
            <w:pPr>
              <w:jc w:val="center"/>
              <w:rPr>
                <w:lang w:eastAsia="en-US"/>
              </w:rPr>
            </w:pPr>
            <w:r>
              <w:t>Наименование показателя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5B88" w:rsidRDefault="00FD5B88" w:rsidP="00FD5B88">
            <w:pPr>
              <w:jc w:val="center"/>
              <w:rPr>
                <w:lang w:eastAsia="en-US"/>
              </w:rPr>
            </w:pPr>
            <w:r>
              <w:t>Сумма выделяемых субсидий из бюджета Республики Татарстан</w:t>
            </w:r>
          </w:p>
          <w:p w:rsidR="00FD5B88" w:rsidRDefault="00FD5B88" w:rsidP="00FD5B88">
            <w:pPr>
              <w:jc w:val="center"/>
              <w:rPr>
                <w:lang w:eastAsia="en-US"/>
              </w:rPr>
            </w:pPr>
            <w:r>
              <w:t>тыс. руб.</w:t>
            </w:r>
          </w:p>
        </w:tc>
      </w:tr>
      <w:tr w:rsidR="00FD5B88" w:rsidTr="00EC66BC">
        <w:trPr>
          <w:trHeight w:val="20"/>
        </w:trPr>
        <w:tc>
          <w:tcPr>
            <w:tcW w:w="5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D5B88" w:rsidRDefault="00FD5B88" w:rsidP="00FD5B88">
            <w:pPr>
              <w:jc w:val="both"/>
              <w:rPr>
                <w:lang w:eastAsia="en-US"/>
              </w:rPr>
            </w:pPr>
            <w:r>
              <w:t>Норматив финансовых затрат на обеспечение отдыха детей и молодежи в Республике Татарстан на одного ребенка из числа детей работников государственных и муниципальных учреждений и работников хозяйствующих субъектов муниципального района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5B88" w:rsidRDefault="00FD5B88" w:rsidP="00FD5B88">
            <w:pPr>
              <w:jc w:val="center"/>
              <w:rPr>
                <w:lang w:eastAsia="en-US"/>
              </w:rPr>
            </w:pPr>
          </w:p>
          <w:p w:rsidR="00FD5B88" w:rsidRDefault="00FD5B88" w:rsidP="00FD5B88">
            <w:pPr>
              <w:jc w:val="center"/>
            </w:pPr>
          </w:p>
          <w:p w:rsidR="00FD5B88" w:rsidRDefault="00FD5B88" w:rsidP="00FD5B88">
            <w:pPr>
              <w:jc w:val="center"/>
            </w:pPr>
          </w:p>
          <w:p w:rsidR="00FD5B88" w:rsidRDefault="00FD5B88" w:rsidP="00FD5B88">
            <w:pPr>
              <w:jc w:val="center"/>
              <w:rPr>
                <w:lang w:eastAsia="en-US"/>
              </w:rPr>
            </w:pPr>
            <w:r>
              <w:t>11,90</w:t>
            </w:r>
          </w:p>
        </w:tc>
      </w:tr>
    </w:tbl>
    <w:p w:rsidR="00FD5B88" w:rsidRDefault="00FD5B88" w:rsidP="00FD5B88">
      <w:pPr>
        <w:rPr>
          <w:sz w:val="24"/>
          <w:szCs w:val="24"/>
        </w:rPr>
      </w:pPr>
    </w:p>
    <w:p w:rsidR="00FD5B88" w:rsidRDefault="00FD5B88" w:rsidP="00FD5B88">
      <w:pPr>
        <w:rPr>
          <w:sz w:val="24"/>
          <w:szCs w:val="24"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  <w:r>
        <w:t>*-</w:t>
      </w:r>
      <w:r>
        <w:rPr>
          <w:bCs/>
        </w:rPr>
        <w:t>НОРМАТИВЫ ФИНАНСОВЫХ ЗАТРАТ НА ОРГАНИЗАЦИЮ ОТДЫХА ДЕТЕЙ И МОЛОДЕЖИ В РЕСПУБЛИКЕ ТАТАРСТАН ОПРЕДЕЛЕНЫ ПОСТАНОВЛЕНИЕМ КАБИНЕТА МИНИСТРОВ РЕСПУБЛИКИ ТАТАРСТАН ОТ 18.09.2017 г. № 692</w:t>
      </w: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Pr="00F9463B" w:rsidRDefault="00FD5B88" w:rsidP="00FD5B88">
      <w:pPr>
        <w:autoSpaceDE w:val="0"/>
        <w:autoSpaceDN w:val="0"/>
        <w:adjustRightInd w:val="0"/>
        <w:rPr>
          <w:bCs/>
          <w:sz w:val="24"/>
          <w:szCs w:val="24"/>
        </w:rPr>
      </w:pPr>
      <w:r w:rsidRPr="00F9463B">
        <w:rPr>
          <w:bCs/>
          <w:sz w:val="24"/>
          <w:szCs w:val="24"/>
        </w:rPr>
        <w:t xml:space="preserve">Председатель межведомственной комиссии, </w:t>
      </w:r>
    </w:p>
    <w:p w:rsidR="00FD5B88" w:rsidRPr="00F9463B" w:rsidRDefault="00FD5B88" w:rsidP="00FD5B88">
      <w:pPr>
        <w:autoSpaceDE w:val="0"/>
        <w:autoSpaceDN w:val="0"/>
        <w:adjustRightInd w:val="0"/>
        <w:rPr>
          <w:bCs/>
          <w:sz w:val="24"/>
          <w:szCs w:val="24"/>
        </w:rPr>
      </w:pPr>
      <w:r w:rsidRPr="00F9463B">
        <w:rPr>
          <w:bCs/>
          <w:sz w:val="24"/>
          <w:szCs w:val="24"/>
        </w:rPr>
        <w:t xml:space="preserve">заместитель руководителя Исполнительного                </w:t>
      </w:r>
    </w:p>
    <w:p w:rsidR="00FD5B88" w:rsidRPr="00F9463B" w:rsidRDefault="00FD5B88" w:rsidP="00FD5B88">
      <w:pPr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 w:rsidRPr="00F9463B">
        <w:rPr>
          <w:bCs/>
          <w:sz w:val="24"/>
          <w:szCs w:val="24"/>
        </w:rPr>
        <w:t xml:space="preserve">комитета ММР Республики Татарстан                                               </w:t>
      </w:r>
      <w:r w:rsidR="00F9463B">
        <w:rPr>
          <w:bCs/>
          <w:sz w:val="24"/>
          <w:szCs w:val="24"/>
        </w:rPr>
        <w:t xml:space="preserve">                    </w:t>
      </w:r>
      <w:r w:rsidRPr="00F9463B">
        <w:rPr>
          <w:bCs/>
          <w:sz w:val="24"/>
          <w:szCs w:val="24"/>
        </w:rPr>
        <w:t xml:space="preserve"> В.И. Никитин                                        </w:t>
      </w:r>
    </w:p>
    <w:p w:rsidR="00FD5B88" w:rsidRPr="00F9463B" w:rsidRDefault="00FD5B88" w:rsidP="00FD5B88">
      <w:pPr>
        <w:rPr>
          <w:sz w:val="24"/>
          <w:szCs w:val="24"/>
        </w:rPr>
      </w:pPr>
    </w:p>
    <w:p w:rsidR="00FD5B88" w:rsidRPr="00F9463B" w:rsidRDefault="00FD5B88" w:rsidP="00FD5B88">
      <w:pPr>
        <w:rPr>
          <w:sz w:val="24"/>
          <w:szCs w:val="24"/>
        </w:rPr>
      </w:pPr>
    </w:p>
    <w:p w:rsidR="00FD5B88" w:rsidRDefault="00FD5B88" w:rsidP="00FD5B88">
      <w:pPr>
        <w:autoSpaceDE w:val="0"/>
        <w:autoSpaceDN w:val="0"/>
        <w:adjustRightInd w:val="0"/>
        <w:rPr>
          <w:rFonts w:ascii="Calibri" w:hAnsi="Calibri"/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p w:rsidR="00FD5B88" w:rsidRDefault="00FD5B88" w:rsidP="00FD5B88">
      <w:pPr>
        <w:autoSpaceDE w:val="0"/>
        <w:autoSpaceDN w:val="0"/>
        <w:adjustRightInd w:val="0"/>
        <w:rPr>
          <w:bCs/>
        </w:rPr>
      </w:pPr>
    </w:p>
    <w:tbl>
      <w:tblPr>
        <w:tblW w:w="9668" w:type="dxa"/>
        <w:tblLook w:val="01E0"/>
      </w:tblPr>
      <w:tblGrid>
        <w:gridCol w:w="5511"/>
        <w:gridCol w:w="4157"/>
      </w:tblGrid>
      <w:tr w:rsidR="00FD5B88" w:rsidTr="00FD5B88">
        <w:trPr>
          <w:trHeight w:val="6"/>
        </w:trPr>
        <w:tc>
          <w:tcPr>
            <w:tcW w:w="5511" w:type="dxa"/>
            <w:hideMark/>
          </w:tcPr>
          <w:p w:rsidR="00FD5B88" w:rsidRDefault="00FD5B88" w:rsidP="00FD5B88">
            <w:pPr>
              <w:pStyle w:val="11"/>
              <w:tabs>
                <w:tab w:val="center" w:pos="4819"/>
                <w:tab w:val="right" w:pos="10348"/>
              </w:tabs>
            </w:pPr>
            <w:r>
              <w:rPr>
                <w:bCs/>
              </w:rPr>
              <w:lastRenderedPageBreak/>
              <w:t xml:space="preserve">     </w:t>
            </w:r>
          </w:p>
        </w:tc>
        <w:tc>
          <w:tcPr>
            <w:tcW w:w="4157" w:type="dxa"/>
            <w:hideMark/>
          </w:tcPr>
          <w:p w:rsidR="009C669F" w:rsidRDefault="009C669F" w:rsidP="00FD5B88">
            <w:pPr>
              <w:pStyle w:val="11"/>
              <w:tabs>
                <w:tab w:val="center" w:pos="4819"/>
                <w:tab w:val="right" w:pos="10348"/>
              </w:tabs>
              <w:ind w:left="159"/>
              <w:rPr>
                <w:sz w:val="24"/>
                <w:szCs w:val="24"/>
              </w:rPr>
            </w:pPr>
          </w:p>
          <w:p w:rsidR="009C669F" w:rsidRDefault="009C669F" w:rsidP="00FD5B88">
            <w:pPr>
              <w:pStyle w:val="11"/>
              <w:tabs>
                <w:tab w:val="center" w:pos="4819"/>
                <w:tab w:val="right" w:pos="10348"/>
              </w:tabs>
              <w:ind w:left="159"/>
              <w:rPr>
                <w:sz w:val="24"/>
                <w:szCs w:val="24"/>
              </w:rPr>
            </w:pPr>
          </w:p>
          <w:p w:rsidR="00FD5B88" w:rsidRPr="00F9463B" w:rsidRDefault="00FD5B88" w:rsidP="00FD5B88">
            <w:pPr>
              <w:pStyle w:val="11"/>
              <w:tabs>
                <w:tab w:val="center" w:pos="4819"/>
                <w:tab w:val="right" w:pos="10348"/>
              </w:tabs>
              <w:ind w:left="159"/>
              <w:rPr>
                <w:sz w:val="24"/>
                <w:szCs w:val="24"/>
              </w:rPr>
            </w:pPr>
            <w:r w:rsidRPr="00F9463B">
              <w:rPr>
                <w:sz w:val="24"/>
                <w:szCs w:val="24"/>
              </w:rPr>
              <w:t>Приложение № 2</w:t>
            </w:r>
          </w:p>
          <w:p w:rsidR="00FD5B88" w:rsidRPr="00F9463B" w:rsidRDefault="00FD5B88" w:rsidP="00FD5B88">
            <w:pPr>
              <w:tabs>
                <w:tab w:val="right" w:pos="10348"/>
              </w:tabs>
              <w:ind w:left="159"/>
              <w:rPr>
                <w:sz w:val="24"/>
                <w:szCs w:val="24"/>
              </w:rPr>
            </w:pPr>
            <w:r w:rsidRPr="00F9463B">
              <w:rPr>
                <w:sz w:val="24"/>
                <w:szCs w:val="24"/>
              </w:rPr>
              <w:t>к постановлению  исполнительного комитета Мамадышского муниципального района  Республики  Татарстан</w:t>
            </w:r>
          </w:p>
          <w:p w:rsidR="00FD5B88" w:rsidRPr="007A3322" w:rsidRDefault="007A3322" w:rsidP="00FD5B88">
            <w:pPr>
              <w:tabs>
                <w:tab w:val="right" w:pos="10348"/>
              </w:tabs>
              <w:ind w:left="159"/>
              <w:rPr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 xml:space="preserve">18.12 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u w:val="single"/>
              </w:rPr>
              <w:t>17</w:t>
            </w:r>
            <w:r w:rsidR="009C669F">
              <w:rPr>
                <w:sz w:val="24"/>
                <w:szCs w:val="24"/>
              </w:rPr>
              <w:t xml:space="preserve"> г.  </w:t>
            </w:r>
            <w:r w:rsidR="00FD5B88" w:rsidRPr="00F9463B">
              <w:rPr>
                <w:sz w:val="24"/>
                <w:szCs w:val="24"/>
              </w:rPr>
              <w:t xml:space="preserve">№  </w:t>
            </w:r>
            <w:r>
              <w:rPr>
                <w:sz w:val="24"/>
                <w:szCs w:val="24"/>
                <w:u w:val="single"/>
              </w:rPr>
              <w:t>1572</w:t>
            </w:r>
          </w:p>
        </w:tc>
      </w:tr>
    </w:tbl>
    <w:p w:rsidR="009C669F" w:rsidRDefault="009C669F" w:rsidP="00FD5B88">
      <w:pPr>
        <w:tabs>
          <w:tab w:val="right" w:pos="10348"/>
        </w:tabs>
        <w:jc w:val="center"/>
        <w:rPr>
          <w:sz w:val="28"/>
        </w:rPr>
      </w:pPr>
    </w:p>
    <w:p w:rsidR="00FD5B88" w:rsidRDefault="00FD5B88" w:rsidP="00FD5B88">
      <w:pPr>
        <w:tabs>
          <w:tab w:val="right" w:pos="10348"/>
        </w:tabs>
        <w:jc w:val="center"/>
        <w:rPr>
          <w:sz w:val="28"/>
        </w:rPr>
      </w:pPr>
      <w:r>
        <w:rPr>
          <w:sz w:val="28"/>
        </w:rPr>
        <w:t>Состав</w:t>
      </w:r>
    </w:p>
    <w:p w:rsidR="00FD5B88" w:rsidRDefault="00FD5B88" w:rsidP="00FD5B88">
      <w:pPr>
        <w:tabs>
          <w:tab w:val="right" w:pos="10348"/>
        </w:tabs>
        <w:jc w:val="center"/>
        <w:rPr>
          <w:sz w:val="28"/>
        </w:rPr>
      </w:pPr>
      <w:r>
        <w:rPr>
          <w:sz w:val="28"/>
        </w:rPr>
        <w:t>районной межведомственной комиссии по организации</w:t>
      </w:r>
    </w:p>
    <w:p w:rsidR="00FD5B88" w:rsidRDefault="00FD5B88" w:rsidP="00FD5B88">
      <w:pPr>
        <w:tabs>
          <w:tab w:val="right" w:pos="10348"/>
        </w:tabs>
        <w:jc w:val="center"/>
        <w:rPr>
          <w:sz w:val="28"/>
        </w:rPr>
      </w:pPr>
      <w:r>
        <w:rPr>
          <w:sz w:val="28"/>
        </w:rPr>
        <w:t>отдыха детей и молодежи в Мамадышском муниципальном районе на 2018 год</w:t>
      </w:r>
    </w:p>
    <w:p w:rsidR="00FD5B88" w:rsidRDefault="00FD5B88" w:rsidP="00FD5B88">
      <w:pPr>
        <w:tabs>
          <w:tab w:val="right" w:pos="10348"/>
        </w:tabs>
        <w:jc w:val="center"/>
        <w:rPr>
          <w:sz w:val="28"/>
        </w:rPr>
      </w:pPr>
    </w:p>
    <w:tbl>
      <w:tblPr>
        <w:tblW w:w="0" w:type="auto"/>
        <w:tblLook w:val="04A0"/>
      </w:tblPr>
      <w:tblGrid>
        <w:gridCol w:w="794"/>
        <w:gridCol w:w="3019"/>
        <w:gridCol w:w="6182"/>
      </w:tblGrid>
      <w:tr w:rsidR="00FD5B88" w:rsidTr="00F9463B">
        <w:tc>
          <w:tcPr>
            <w:tcW w:w="794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1. </w:t>
            </w:r>
          </w:p>
        </w:tc>
        <w:tc>
          <w:tcPr>
            <w:tcW w:w="3019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Никитин В.И.</w:t>
            </w:r>
          </w:p>
        </w:tc>
        <w:tc>
          <w:tcPr>
            <w:tcW w:w="6182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Заместитель руководителя Исполнительного комитета Мамадышского муниципального района, председатель комиссии</w:t>
            </w:r>
          </w:p>
        </w:tc>
      </w:tr>
      <w:tr w:rsidR="00FD5B88" w:rsidTr="00F9463B">
        <w:tc>
          <w:tcPr>
            <w:tcW w:w="794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019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Габдрахманов И.Н.</w:t>
            </w:r>
          </w:p>
        </w:tc>
        <w:tc>
          <w:tcPr>
            <w:tcW w:w="6182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Начальник МКУ «Отдел образования» района, </w:t>
            </w:r>
          </w:p>
          <w:p w:rsidR="00FD5B88" w:rsidRDefault="00FD5B88" w:rsidP="00FD5B88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зам. председателя комиссии</w:t>
            </w:r>
          </w:p>
        </w:tc>
      </w:tr>
      <w:tr w:rsidR="00FD5B88" w:rsidTr="00F9463B">
        <w:trPr>
          <w:trHeight w:val="1650"/>
        </w:trPr>
        <w:tc>
          <w:tcPr>
            <w:tcW w:w="794" w:type="dxa"/>
          </w:tcPr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 3.</w:t>
            </w:r>
          </w:p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</w:rPr>
            </w:pPr>
          </w:p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  <w:p w:rsidR="00FD5B88" w:rsidRDefault="00FD5B88" w:rsidP="00FD5B88">
            <w:pPr>
              <w:tabs>
                <w:tab w:val="right" w:pos="10348"/>
              </w:tabs>
              <w:rPr>
                <w:sz w:val="28"/>
              </w:rPr>
            </w:pPr>
          </w:p>
          <w:p w:rsidR="00FD5B88" w:rsidRDefault="00FD5B88" w:rsidP="00FD5B88">
            <w:pPr>
              <w:tabs>
                <w:tab w:val="right" w:pos="10348"/>
              </w:tabs>
              <w:rPr>
                <w:sz w:val="28"/>
              </w:rPr>
            </w:pPr>
          </w:p>
          <w:p w:rsidR="00FD5B88" w:rsidRDefault="00FD5B88" w:rsidP="00FD5B88">
            <w:pPr>
              <w:tabs>
                <w:tab w:val="right" w:pos="10348"/>
              </w:tabs>
              <w:rPr>
                <w:sz w:val="28"/>
                <w:szCs w:val="24"/>
              </w:rPr>
            </w:pPr>
          </w:p>
        </w:tc>
        <w:tc>
          <w:tcPr>
            <w:tcW w:w="3019" w:type="dxa"/>
          </w:tcPr>
          <w:p w:rsidR="00FD5B88" w:rsidRDefault="00FD5B88" w:rsidP="00FD5B88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Галимханов Т.А.</w:t>
            </w:r>
          </w:p>
          <w:p w:rsidR="00FD5B88" w:rsidRDefault="00FD5B88" w:rsidP="00FD5B88">
            <w:pPr>
              <w:tabs>
                <w:tab w:val="right" w:pos="10348"/>
              </w:tabs>
              <w:rPr>
                <w:sz w:val="28"/>
              </w:rPr>
            </w:pPr>
          </w:p>
          <w:p w:rsidR="00FD5B88" w:rsidRDefault="00FD5B88" w:rsidP="00FD5B88">
            <w:pPr>
              <w:tabs>
                <w:tab w:val="right" w:pos="10348"/>
              </w:tabs>
              <w:rPr>
                <w:sz w:val="28"/>
              </w:rPr>
            </w:pPr>
            <w:r>
              <w:rPr>
                <w:sz w:val="28"/>
              </w:rPr>
              <w:t>Шайхутдинова Л.А.</w:t>
            </w:r>
          </w:p>
          <w:p w:rsidR="00FD5B88" w:rsidRDefault="00FD5B88" w:rsidP="00FD5B88">
            <w:pPr>
              <w:tabs>
                <w:tab w:val="right" w:pos="10348"/>
              </w:tabs>
              <w:rPr>
                <w:sz w:val="28"/>
              </w:rPr>
            </w:pPr>
          </w:p>
          <w:p w:rsidR="00FD5B88" w:rsidRDefault="00FD5B88" w:rsidP="00FD5B88">
            <w:pPr>
              <w:tabs>
                <w:tab w:val="right" w:pos="10348"/>
              </w:tabs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  <w:p w:rsidR="00FD5B88" w:rsidRDefault="00FD5B88" w:rsidP="00FD5B88">
            <w:pPr>
              <w:tabs>
                <w:tab w:val="right" w:pos="10348"/>
              </w:tabs>
              <w:rPr>
                <w:sz w:val="28"/>
                <w:szCs w:val="24"/>
              </w:rPr>
            </w:pPr>
          </w:p>
        </w:tc>
        <w:tc>
          <w:tcPr>
            <w:tcW w:w="6182" w:type="dxa"/>
          </w:tcPr>
          <w:p w:rsidR="00FD5B88" w:rsidRDefault="00FD5B88" w:rsidP="00FD5B88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Начальник МУ «ОДМС» района,</w:t>
            </w:r>
          </w:p>
          <w:p w:rsidR="00FD5B88" w:rsidRDefault="00FD5B88" w:rsidP="00FD5B88">
            <w:pPr>
              <w:tabs>
                <w:tab w:val="right" w:pos="10348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зам. председателя комиссии</w:t>
            </w:r>
          </w:p>
          <w:p w:rsidR="00FD5B88" w:rsidRDefault="00FD5B88" w:rsidP="00FD5B88">
            <w:pPr>
              <w:tabs>
                <w:tab w:val="right" w:pos="10348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Заведующая сектором по связям с общественностью и СМИ, секретарь комиссии</w:t>
            </w:r>
          </w:p>
          <w:p w:rsidR="00FD5B88" w:rsidRDefault="00FD5B88" w:rsidP="00FD5B88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</w:p>
        </w:tc>
      </w:tr>
      <w:tr w:rsidR="00FD5B88" w:rsidTr="00F9463B">
        <w:tc>
          <w:tcPr>
            <w:tcW w:w="794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019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Сергеев А.М.</w:t>
            </w:r>
          </w:p>
        </w:tc>
        <w:tc>
          <w:tcPr>
            <w:tcW w:w="6182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Руководитель финансово-бюджетной палаты района</w:t>
            </w:r>
          </w:p>
        </w:tc>
      </w:tr>
      <w:tr w:rsidR="00FD5B88" w:rsidTr="00F9463B">
        <w:tc>
          <w:tcPr>
            <w:tcW w:w="794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019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Муллахметова М.М.</w:t>
            </w:r>
          </w:p>
        </w:tc>
        <w:tc>
          <w:tcPr>
            <w:tcW w:w="6182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Начальник отдела социальной защиты населения Министерства труда, занятости и социальной защиты РТ в Мамадышском районе</w:t>
            </w:r>
          </w:p>
        </w:tc>
      </w:tr>
      <w:tr w:rsidR="00FD5B88" w:rsidTr="00F9463B">
        <w:tc>
          <w:tcPr>
            <w:tcW w:w="794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019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Хазиев Д.Ф.</w:t>
            </w:r>
          </w:p>
        </w:tc>
        <w:tc>
          <w:tcPr>
            <w:tcW w:w="6182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Главный врач ГАУЗ «Мамадышская ЦРБ»</w:t>
            </w:r>
          </w:p>
        </w:tc>
      </w:tr>
      <w:tr w:rsidR="00FD5B88" w:rsidTr="00F9463B">
        <w:tc>
          <w:tcPr>
            <w:tcW w:w="794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019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Хуснутдинова Л.Р.</w:t>
            </w:r>
          </w:p>
        </w:tc>
        <w:tc>
          <w:tcPr>
            <w:tcW w:w="6182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Директор ГКУ «Центра занятости населения»</w:t>
            </w:r>
          </w:p>
        </w:tc>
      </w:tr>
      <w:tr w:rsidR="00FD5B88" w:rsidTr="00F9463B">
        <w:tc>
          <w:tcPr>
            <w:tcW w:w="794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019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Усачев Л.Б.</w:t>
            </w:r>
          </w:p>
        </w:tc>
        <w:tc>
          <w:tcPr>
            <w:tcW w:w="6182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Начальник Отдела МВД России по Мамадышскому району</w:t>
            </w:r>
          </w:p>
        </w:tc>
      </w:tr>
      <w:tr w:rsidR="00FD5B88" w:rsidTr="00F9463B">
        <w:tc>
          <w:tcPr>
            <w:tcW w:w="794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019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Маслов А.В.</w:t>
            </w:r>
          </w:p>
        </w:tc>
        <w:tc>
          <w:tcPr>
            <w:tcW w:w="6182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Начальник 121 пожарной части ФГКУ отряд ФПС по Республике Татарстан</w:t>
            </w:r>
          </w:p>
        </w:tc>
      </w:tr>
      <w:tr w:rsidR="00FD5B88" w:rsidTr="00F9463B">
        <w:tc>
          <w:tcPr>
            <w:tcW w:w="794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019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Даминов Р.Р.</w:t>
            </w:r>
          </w:p>
        </w:tc>
        <w:tc>
          <w:tcPr>
            <w:tcW w:w="6182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Начальник Мамадышского  РУЭС Арского ЗУЭС ПАО «Таттелеком»</w:t>
            </w:r>
          </w:p>
        </w:tc>
      </w:tr>
      <w:tr w:rsidR="00FD5B88" w:rsidTr="00F9463B">
        <w:tc>
          <w:tcPr>
            <w:tcW w:w="794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019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Маснавиева М.Х.</w:t>
            </w:r>
          </w:p>
        </w:tc>
        <w:tc>
          <w:tcPr>
            <w:tcW w:w="6182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Зам.начальника ТО Управления Роспотребнадзора по РТ (Татарстан) в Сабинском, Мамадышском, Кукморском районах</w:t>
            </w:r>
          </w:p>
        </w:tc>
      </w:tr>
      <w:tr w:rsidR="00FD5B88" w:rsidTr="00F9463B">
        <w:tc>
          <w:tcPr>
            <w:tcW w:w="794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019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Нурмиева З.Ш.</w:t>
            </w:r>
          </w:p>
        </w:tc>
        <w:tc>
          <w:tcPr>
            <w:tcW w:w="6182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Ответственный секретарь районной комиссии по делам несовершеннолетних и защите их прав Мамадышского муниципального района</w:t>
            </w:r>
          </w:p>
        </w:tc>
      </w:tr>
      <w:tr w:rsidR="00FD5B88" w:rsidTr="00F9463B">
        <w:tc>
          <w:tcPr>
            <w:tcW w:w="794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019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Руднев  П.С</w:t>
            </w:r>
          </w:p>
        </w:tc>
        <w:tc>
          <w:tcPr>
            <w:tcW w:w="6182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Начальник отдела государственного пожарного надзора Мамадышского района</w:t>
            </w:r>
          </w:p>
        </w:tc>
      </w:tr>
      <w:tr w:rsidR="00FD5B88" w:rsidTr="00F9463B">
        <w:tc>
          <w:tcPr>
            <w:tcW w:w="794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019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Ханова С.Н.</w:t>
            </w:r>
          </w:p>
        </w:tc>
        <w:tc>
          <w:tcPr>
            <w:tcW w:w="6182" w:type="dxa"/>
            <w:hideMark/>
          </w:tcPr>
          <w:p w:rsidR="00FD5B88" w:rsidRDefault="00FD5B88" w:rsidP="00FD5B88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Директор филиала  АО «Татмедиа» «Информпечать «Нократ» («Вятка»)»</w:t>
            </w:r>
          </w:p>
        </w:tc>
      </w:tr>
      <w:tr w:rsidR="00FD5B88" w:rsidTr="00F9463B">
        <w:tc>
          <w:tcPr>
            <w:tcW w:w="794" w:type="dxa"/>
          </w:tcPr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</w:rPr>
            </w:pPr>
          </w:p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</w:rPr>
            </w:pPr>
          </w:p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</w:rPr>
            </w:pPr>
          </w:p>
          <w:p w:rsidR="00F9463B" w:rsidRDefault="00F9463B" w:rsidP="00FD5B88">
            <w:pPr>
              <w:tabs>
                <w:tab w:val="right" w:pos="10348"/>
              </w:tabs>
              <w:jc w:val="center"/>
              <w:rPr>
                <w:sz w:val="28"/>
              </w:rPr>
            </w:pPr>
          </w:p>
          <w:p w:rsidR="00FD5B88" w:rsidRDefault="00FD5B88" w:rsidP="00FD5B88">
            <w:pPr>
              <w:tabs>
                <w:tab w:val="right" w:pos="10348"/>
              </w:tabs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019" w:type="dxa"/>
          </w:tcPr>
          <w:p w:rsidR="00FD5B88" w:rsidRDefault="00FD5B88" w:rsidP="00FD5B88">
            <w:pPr>
              <w:tabs>
                <w:tab w:val="right" w:pos="10348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Хасанов З.Г.</w:t>
            </w:r>
          </w:p>
          <w:p w:rsidR="00FD5B88" w:rsidRDefault="00FD5B88" w:rsidP="00FD5B88">
            <w:pPr>
              <w:tabs>
                <w:tab w:val="right" w:pos="10348"/>
              </w:tabs>
              <w:rPr>
                <w:sz w:val="28"/>
              </w:rPr>
            </w:pPr>
          </w:p>
          <w:p w:rsidR="00FD5B88" w:rsidRDefault="00FD5B88" w:rsidP="00FD5B88">
            <w:pPr>
              <w:tabs>
                <w:tab w:val="right" w:pos="10348"/>
              </w:tabs>
              <w:rPr>
                <w:sz w:val="28"/>
              </w:rPr>
            </w:pPr>
          </w:p>
          <w:p w:rsidR="00FD5B88" w:rsidRDefault="00FD5B88" w:rsidP="00FD5B88">
            <w:pPr>
              <w:tabs>
                <w:tab w:val="right" w:pos="10348"/>
              </w:tabs>
              <w:rPr>
                <w:sz w:val="28"/>
              </w:rPr>
            </w:pPr>
          </w:p>
          <w:p w:rsidR="00F9463B" w:rsidRDefault="00F9463B" w:rsidP="00FD5B88">
            <w:pPr>
              <w:tabs>
                <w:tab w:val="right" w:pos="10348"/>
              </w:tabs>
              <w:rPr>
                <w:sz w:val="28"/>
              </w:rPr>
            </w:pPr>
          </w:p>
          <w:p w:rsidR="00FD5B88" w:rsidRDefault="00FD5B88" w:rsidP="00FD5B88">
            <w:pPr>
              <w:tabs>
                <w:tab w:val="right" w:pos="10348"/>
              </w:tabs>
              <w:rPr>
                <w:sz w:val="28"/>
                <w:szCs w:val="24"/>
              </w:rPr>
            </w:pPr>
            <w:r>
              <w:rPr>
                <w:sz w:val="28"/>
              </w:rPr>
              <w:t>Велиева А.С.</w:t>
            </w:r>
          </w:p>
        </w:tc>
        <w:tc>
          <w:tcPr>
            <w:tcW w:w="6182" w:type="dxa"/>
            <w:hideMark/>
          </w:tcPr>
          <w:p w:rsidR="00F9463B" w:rsidRPr="00F9463B" w:rsidRDefault="00FD5B88" w:rsidP="00FD5B88">
            <w:pPr>
              <w:tabs>
                <w:tab w:val="right" w:pos="10348"/>
              </w:tabs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Заведующий Мамадышским отделом филиала  ФБУЗ «Центр гигиены и эпидемиологии в </w:t>
            </w:r>
            <w:r>
              <w:rPr>
                <w:sz w:val="28"/>
              </w:rPr>
              <w:lastRenderedPageBreak/>
              <w:t>Республике Татарстан» в Сабинском, Кукморском, Мамадышском районах</w:t>
            </w:r>
          </w:p>
          <w:p w:rsidR="00F9463B" w:rsidRDefault="00F9463B" w:rsidP="00FD5B88">
            <w:pPr>
              <w:tabs>
                <w:tab w:val="right" w:pos="10348"/>
              </w:tabs>
              <w:jc w:val="both"/>
              <w:rPr>
                <w:sz w:val="28"/>
              </w:rPr>
            </w:pPr>
          </w:p>
          <w:p w:rsidR="00FD5B88" w:rsidRDefault="00FD5B88" w:rsidP="00FD5B88">
            <w:pPr>
              <w:tabs>
                <w:tab w:val="right" w:pos="10348"/>
              </w:tabs>
              <w:jc w:val="both"/>
              <w:rPr>
                <w:sz w:val="28"/>
                <w:szCs w:val="24"/>
              </w:rPr>
            </w:pPr>
            <w:r>
              <w:rPr>
                <w:sz w:val="28"/>
              </w:rPr>
              <w:t>Заведующая сектором опеки и попечительства Исполнительного комитета Мамадышского муниципального района</w:t>
            </w:r>
          </w:p>
        </w:tc>
      </w:tr>
    </w:tbl>
    <w:p w:rsidR="00FD5B88" w:rsidRDefault="00FD5B88" w:rsidP="00FD5B88">
      <w:pPr>
        <w:autoSpaceDE w:val="0"/>
        <w:autoSpaceDN w:val="0"/>
        <w:adjustRightInd w:val="0"/>
        <w:rPr>
          <w:rFonts w:ascii="Calibri" w:hAnsi="Calibri"/>
          <w:bCs/>
        </w:rPr>
      </w:pPr>
      <w:r>
        <w:rPr>
          <w:bCs/>
        </w:rPr>
        <w:lastRenderedPageBreak/>
        <w:t xml:space="preserve">                          </w:t>
      </w:r>
    </w:p>
    <w:p w:rsidR="00FD5B88" w:rsidRDefault="00FD5B88" w:rsidP="00FD5B88">
      <w:pPr>
        <w:rPr>
          <w:sz w:val="24"/>
          <w:szCs w:val="24"/>
        </w:rPr>
      </w:pPr>
    </w:p>
    <w:p w:rsidR="00F9463B" w:rsidRDefault="00F9463B" w:rsidP="00FD5B88">
      <w:pPr>
        <w:rPr>
          <w:sz w:val="24"/>
          <w:szCs w:val="24"/>
        </w:rPr>
      </w:pPr>
    </w:p>
    <w:p w:rsidR="00F9463B" w:rsidRPr="00F9463B" w:rsidRDefault="00F9463B" w:rsidP="00F9463B">
      <w:pPr>
        <w:autoSpaceDE w:val="0"/>
        <w:autoSpaceDN w:val="0"/>
        <w:adjustRightInd w:val="0"/>
        <w:rPr>
          <w:bCs/>
          <w:sz w:val="24"/>
          <w:szCs w:val="24"/>
        </w:rPr>
      </w:pPr>
      <w:r w:rsidRPr="00F9463B">
        <w:rPr>
          <w:bCs/>
          <w:sz w:val="24"/>
          <w:szCs w:val="24"/>
        </w:rPr>
        <w:t xml:space="preserve">Председатель межведомственной комиссии, </w:t>
      </w:r>
    </w:p>
    <w:p w:rsidR="00F9463B" w:rsidRPr="00F9463B" w:rsidRDefault="00F9463B" w:rsidP="00F9463B">
      <w:pPr>
        <w:autoSpaceDE w:val="0"/>
        <w:autoSpaceDN w:val="0"/>
        <w:adjustRightInd w:val="0"/>
        <w:rPr>
          <w:bCs/>
          <w:sz w:val="24"/>
          <w:szCs w:val="24"/>
        </w:rPr>
      </w:pPr>
      <w:r w:rsidRPr="00F9463B">
        <w:rPr>
          <w:bCs/>
          <w:sz w:val="24"/>
          <w:szCs w:val="24"/>
        </w:rPr>
        <w:t xml:space="preserve">заместитель руководителя Исполнительного                </w:t>
      </w:r>
    </w:p>
    <w:p w:rsidR="00F9463B" w:rsidRPr="00F9463B" w:rsidRDefault="00F9463B" w:rsidP="00F9463B">
      <w:pPr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 w:rsidRPr="00F9463B">
        <w:rPr>
          <w:bCs/>
          <w:sz w:val="24"/>
          <w:szCs w:val="24"/>
        </w:rPr>
        <w:t xml:space="preserve">комитета ММР Республики Татарстан                                               </w:t>
      </w:r>
      <w:r>
        <w:rPr>
          <w:bCs/>
          <w:sz w:val="24"/>
          <w:szCs w:val="24"/>
        </w:rPr>
        <w:t xml:space="preserve">                    </w:t>
      </w:r>
      <w:r w:rsidRPr="00F9463B">
        <w:rPr>
          <w:bCs/>
          <w:sz w:val="24"/>
          <w:szCs w:val="24"/>
        </w:rPr>
        <w:t xml:space="preserve"> В.И. Никитин                                        </w:t>
      </w:r>
    </w:p>
    <w:p w:rsidR="00FD5B88" w:rsidRDefault="00FD5B88" w:rsidP="00FD5B88"/>
    <w:p w:rsidR="00FD5B88" w:rsidRPr="00C21107" w:rsidRDefault="00FD5B88" w:rsidP="00C211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D5B88" w:rsidRPr="00C21107" w:rsidSect="00F9463B">
      <w:pgSz w:w="11906" w:h="16838" w:code="9"/>
      <w:pgMar w:top="567" w:right="709" w:bottom="567" w:left="1418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16B" w:rsidRDefault="0090316B">
      <w:r>
        <w:separator/>
      </w:r>
    </w:p>
  </w:endnote>
  <w:endnote w:type="continuationSeparator" w:id="1">
    <w:p w:rsidR="0090316B" w:rsidRDefault="00903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16B" w:rsidRDefault="0090316B">
      <w:r>
        <w:separator/>
      </w:r>
    </w:p>
  </w:footnote>
  <w:footnote w:type="continuationSeparator" w:id="1">
    <w:p w:rsidR="0090316B" w:rsidRDefault="009031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0BF1CD8"/>
    <w:multiLevelType w:val="singleLevel"/>
    <w:tmpl w:val="76200FF4"/>
    <w:lvl w:ilvl="0">
      <w:start w:val="2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A13CF"/>
    <w:multiLevelType w:val="hybridMultilevel"/>
    <w:tmpl w:val="A3D00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2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4"/>
  </w:num>
  <w:num w:numId="5">
    <w:abstractNumId w:val="16"/>
  </w:num>
  <w:num w:numId="6">
    <w:abstractNumId w:val="12"/>
  </w:num>
  <w:num w:numId="7">
    <w:abstractNumId w:val="3"/>
  </w:num>
  <w:num w:numId="8">
    <w:abstractNumId w:val="11"/>
  </w:num>
  <w:num w:numId="9">
    <w:abstractNumId w:val="4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2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5ED9"/>
    <w:rsid w:val="0001717F"/>
    <w:rsid w:val="00022359"/>
    <w:rsid w:val="000429F7"/>
    <w:rsid w:val="000430DB"/>
    <w:rsid w:val="0005711A"/>
    <w:rsid w:val="00063630"/>
    <w:rsid w:val="000766EA"/>
    <w:rsid w:val="0008359D"/>
    <w:rsid w:val="00095CF6"/>
    <w:rsid w:val="000C0B1A"/>
    <w:rsid w:val="00107FC2"/>
    <w:rsid w:val="00113AC1"/>
    <w:rsid w:val="00114BF3"/>
    <w:rsid w:val="00124584"/>
    <w:rsid w:val="00131B46"/>
    <w:rsid w:val="001724BC"/>
    <w:rsid w:val="00193D6B"/>
    <w:rsid w:val="001B41FB"/>
    <w:rsid w:val="001B5568"/>
    <w:rsid w:val="001B5F1C"/>
    <w:rsid w:val="001C5938"/>
    <w:rsid w:val="001E56EC"/>
    <w:rsid w:val="00200549"/>
    <w:rsid w:val="0020685B"/>
    <w:rsid w:val="00206B4F"/>
    <w:rsid w:val="00210F78"/>
    <w:rsid w:val="00217843"/>
    <w:rsid w:val="002264DB"/>
    <w:rsid w:val="002520EC"/>
    <w:rsid w:val="00275860"/>
    <w:rsid w:val="002767D9"/>
    <w:rsid w:val="00293F50"/>
    <w:rsid w:val="002D267E"/>
    <w:rsid w:val="002D3DCB"/>
    <w:rsid w:val="002E211B"/>
    <w:rsid w:val="00301CE8"/>
    <w:rsid w:val="003063CB"/>
    <w:rsid w:val="003207EC"/>
    <w:rsid w:val="003355B1"/>
    <w:rsid w:val="00356D78"/>
    <w:rsid w:val="00367F8D"/>
    <w:rsid w:val="003A2FC9"/>
    <w:rsid w:val="003A4A86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963AE"/>
    <w:rsid w:val="004A232B"/>
    <w:rsid w:val="004C5DBE"/>
    <w:rsid w:val="004F191F"/>
    <w:rsid w:val="005075F8"/>
    <w:rsid w:val="00512011"/>
    <w:rsid w:val="005249CD"/>
    <w:rsid w:val="00530A98"/>
    <w:rsid w:val="0053423B"/>
    <w:rsid w:val="005A76B5"/>
    <w:rsid w:val="005B63D9"/>
    <w:rsid w:val="005C5CF0"/>
    <w:rsid w:val="005D6E0A"/>
    <w:rsid w:val="005E3205"/>
    <w:rsid w:val="005E7FD6"/>
    <w:rsid w:val="005F19CC"/>
    <w:rsid w:val="005F5AD1"/>
    <w:rsid w:val="005F7E8D"/>
    <w:rsid w:val="00606A63"/>
    <w:rsid w:val="00631795"/>
    <w:rsid w:val="00691C1D"/>
    <w:rsid w:val="00694EED"/>
    <w:rsid w:val="006C7F97"/>
    <w:rsid w:val="006F6AA6"/>
    <w:rsid w:val="00744812"/>
    <w:rsid w:val="00756FD4"/>
    <w:rsid w:val="00767EAD"/>
    <w:rsid w:val="00780A18"/>
    <w:rsid w:val="00792D23"/>
    <w:rsid w:val="00794779"/>
    <w:rsid w:val="007969EC"/>
    <w:rsid w:val="007A3322"/>
    <w:rsid w:val="007A6E8B"/>
    <w:rsid w:val="007B74E4"/>
    <w:rsid w:val="007C4361"/>
    <w:rsid w:val="007D438A"/>
    <w:rsid w:val="007E0B19"/>
    <w:rsid w:val="007F4EBE"/>
    <w:rsid w:val="00827D69"/>
    <w:rsid w:val="008508B3"/>
    <w:rsid w:val="00851C33"/>
    <w:rsid w:val="00860BFC"/>
    <w:rsid w:val="00864085"/>
    <w:rsid w:val="0088299D"/>
    <w:rsid w:val="008B0DE1"/>
    <w:rsid w:val="008B288E"/>
    <w:rsid w:val="008D7E9B"/>
    <w:rsid w:val="008E3C06"/>
    <w:rsid w:val="008E457F"/>
    <w:rsid w:val="008F3157"/>
    <w:rsid w:val="0090316B"/>
    <w:rsid w:val="00907CFD"/>
    <w:rsid w:val="00911AA7"/>
    <w:rsid w:val="009173C1"/>
    <w:rsid w:val="009257CA"/>
    <w:rsid w:val="00946541"/>
    <w:rsid w:val="00967F54"/>
    <w:rsid w:val="009967F3"/>
    <w:rsid w:val="009B22E4"/>
    <w:rsid w:val="009B70FA"/>
    <w:rsid w:val="009C669F"/>
    <w:rsid w:val="009D23A7"/>
    <w:rsid w:val="00A0574A"/>
    <w:rsid w:val="00A10D83"/>
    <w:rsid w:val="00A37D62"/>
    <w:rsid w:val="00A43554"/>
    <w:rsid w:val="00A43D6E"/>
    <w:rsid w:val="00A70E00"/>
    <w:rsid w:val="00A92A11"/>
    <w:rsid w:val="00A94FB2"/>
    <w:rsid w:val="00AB64AC"/>
    <w:rsid w:val="00AC5587"/>
    <w:rsid w:val="00AC7B2A"/>
    <w:rsid w:val="00AE76F9"/>
    <w:rsid w:val="00B12302"/>
    <w:rsid w:val="00B44DA6"/>
    <w:rsid w:val="00B515B2"/>
    <w:rsid w:val="00B52763"/>
    <w:rsid w:val="00B934FC"/>
    <w:rsid w:val="00BC3C8B"/>
    <w:rsid w:val="00BC440A"/>
    <w:rsid w:val="00BD4DE7"/>
    <w:rsid w:val="00BE45FC"/>
    <w:rsid w:val="00BF431B"/>
    <w:rsid w:val="00C02746"/>
    <w:rsid w:val="00C05FB2"/>
    <w:rsid w:val="00C21107"/>
    <w:rsid w:val="00C32166"/>
    <w:rsid w:val="00C66C16"/>
    <w:rsid w:val="00C67F28"/>
    <w:rsid w:val="00C81E8D"/>
    <w:rsid w:val="00C95E0A"/>
    <w:rsid w:val="00CA6DB8"/>
    <w:rsid w:val="00CB5D0D"/>
    <w:rsid w:val="00CD226B"/>
    <w:rsid w:val="00CF038D"/>
    <w:rsid w:val="00CF42EC"/>
    <w:rsid w:val="00D2444C"/>
    <w:rsid w:val="00D33E4E"/>
    <w:rsid w:val="00D504AC"/>
    <w:rsid w:val="00D56925"/>
    <w:rsid w:val="00D60017"/>
    <w:rsid w:val="00D6781B"/>
    <w:rsid w:val="00D7175C"/>
    <w:rsid w:val="00DB1F9E"/>
    <w:rsid w:val="00DB4DCE"/>
    <w:rsid w:val="00DC093E"/>
    <w:rsid w:val="00DE35E6"/>
    <w:rsid w:val="00E03FB0"/>
    <w:rsid w:val="00E12C1E"/>
    <w:rsid w:val="00E20990"/>
    <w:rsid w:val="00E51B49"/>
    <w:rsid w:val="00E61CC0"/>
    <w:rsid w:val="00E803E7"/>
    <w:rsid w:val="00E804CB"/>
    <w:rsid w:val="00E876D2"/>
    <w:rsid w:val="00EA7058"/>
    <w:rsid w:val="00EB1D42"/>
    <w:rsid w:val="00EB2775"/>
    <w:rsid w:val="00EB51E8"/>
    <w:rsid w:val="00EC1ADC"/>
    <w:rsid w:val="00EC66BC"/>
    <w:rsid w:val="00ED5658"/>
    <w:rsid w:val="00EE1105"/>
    <w:rsid w:val="00EE65F9"/>
    <w:rsid w:val="00EF400D"/>
    <w:rsid w:val="00F22FF3"/>
    <w:rsid w:val="00F4764F"/>
    <w:rsid w:val="00F51CB7"/>
    <w:rsid w:val="00F8752E"/>
    <w:rsid w:val="00F9463B"/>
    <w:rsid w:val="00FB2C89"/>
    <w:rsid w:val="00FD5B88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DB8"/>
  </w:style>
  <w:style w:type="paragraph" w:styleId="11">
    <w:name w:val="heading 1"/>
    <w:basedOn w:val="a"/>
    <w:next w:val="a"/>
    <w:link w:val="12"/>
    <w:qFormat/>
    <w:rsid w:val="00CA6DB8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CA6DB8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CA6DB8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CA6DB8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6DB8"/>
    <w:pPr>
      <w:jc w:val="both"/>
    </w:pPr>
    <w:rPr>
      <w:sz w:val="28"/>
    </w:rPr>
  </w:style>
  <w:style w:type="paragraph" w:styleId="a5">
    <w:name w:val="footer"/>
    <w:basedOn w:val="a"/>
    <w:link w:val="a6"/>
    <w:rsid w:val="00CA6DB8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CA6DB8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CA6DB8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CA6DB8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1">
    <w:name w:val="No Spacing"/>
    <w:basedOn w:val="a"/>
    <w:link w:val="af2"/>
    <w:uiPriority w:val="1"/>
    <w:qFormat/>
    <w:rsid w:val="00367F8D"/>
    <w:rPr>
      <w:rFonts w:ascii="Cambria" w:hAnsi="Cambria"/>
      <w:sz w:val="22"/>
      <w:szCs w:val="22"/>
      <w:lang w:val="en-US" w:eastAsia="en-US" w:bidi="en-US"/>
    </w:rPr>
  </w:style>
  <w:style w:type="character" w:customStyle="1" w:styleId="af2">
    <w:name w:val="Без интервала Знак"/>
    <w:basedOn w:val="a0"/>
    <w:link w:val="af1"/>
    <w:uiPriority w:val="1"/>
    <w:rsid w:val="00367F8D"/>
    <w:rPr>
      <w:rFonts w:ascii="Cambria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uiPriority w:val="99"/>
    <w:rsid w:val="00C21107"/>
    <w:pPr>
      <w:widowControl w:val="0"/>
      <w:autoSpaceDE w:val="0"/>
      <w:autoSpaceDN w:val="0"/>
      <w:adjustRightInd w:val="0"/>
      <w:spacing w:line="467" w:lineRule="exact"/>
      <w:ind w:firstLine="557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C211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C21107"/>
    <w:pPr>
      <w:widowControl w:val="0"/>
      <w:autoSpaceDE w:val="0"/>
      <w:autoSpaceDN w:val="0"/>
      <w:adjustRightInd w:val="0"/>
      <w:jc w:val="righ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C21107"/>
    <w:pPr>
      <w:widowControl w:val="0"/>
      <w:autoSpaceDE w:val="0"/>
      <w:autoSpaceDN w:val="0"/>
      <w:adjustRightInd w:val="0"/>
      <w:spacing w:line="360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C21107"/>
    <w:pPr>
      <w:widowControl w:val="0"/>
      <w:autoSpaceDE w:val="0"/>
      <w:autoSpaceDN w:val="0"/>
      <w:adjustRightInd w:val="0"/>
      <w:spacing w:line="470" w:lineRule="exact"/>
      <w:ind w:firstLine="562"/>
      <w:jc w:val="both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C21107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15">
    <w:name w:val="Font Style15"/>
    <w:basedOn w:val="a0"/>
    <w:uiPriority w:val="99"/>
    <w:rsid w:val="00C21107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2A20ECD-931E-4D44-ABFB-204A409F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4640</Words>
  <Characters>26450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11</cp:revision>
  <cp:lastPrinted>2017-12-18T05:40:00Z</cp:lastPrinted>
  <dcterms:created xsi:type="dcterms:W3CDTF">2017-12-13T10:59:00Z</dcterms:created>
  <dcterms:modified xsi:type="dcterms:W3CDTF">2017-12-18T06:56:00Z</dcterms:modified>
</cp:coreProperties>
</file>