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907" w:type="dxa"/>
        <w:tblInd w:w="-1026" w:type="dxa"/>
        <w:tblLayout w:type="fixed"/>
        <w:tblLook w:val="04A0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2C1F35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2C1F35">
              <w:rPr>
                <w:noProof/>
                <w:sz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211.15pt;margin-top:-3.5pt;width:73.45pt;height:81.85pt;z-index:251657216;mso-wrap-style:none;mso-position-horizontal-relative:text;mso-position-vertical-relative:text" filled="f" stroked="f">
                  <v:textbox style="mso-next-textbox:#_x0000_s1026;mso-fit-shape-to-text:t">
                    <w:txbxContent>
                      <w:p w:rsidR="00606A63" w:rsidRPr="009967F3" w:rsidRDefault="00001738" w:rsidP="00606A63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752475" cy="952500"/>
                              <wp:effectExtent l="19050" t="0" r="9525" b="0"/>
                              <wp:docPr id="1" name="Рисунок 1" descr="C:\Users\Павел\Desktop\Мамадышский р-н герб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 descr="C:\Users\Павел\Desktop\Мамадышский р-н герб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52475" cy="95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2C1F35">
            <w:pPr>
              <w:rPr>
                <w:sz w:val="24"/>
                <w:szCs w:val="24"/>
                <w:lang w:val="en-US"/>
              </w:rPr>
            </w:pPr>
            <w:r w:rsidRPr="002C1F35">
              <w:rPr>
                <w:noProof/>
                <w:sz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-2.6pt;margin-top:3.25pt;width:486pt;height:.05pt;z-index:251658240" o:connectortype="straight" strokeweight="1.5pt"/>
              </w:pic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306137" w:rsidRDefault="00BF431B" w:rsidP="00107FC2">
            <w:pPr>
              <w:rPr>
                <w:sz w:val="28"/>
                <w:u w:val="single"/>
              </w:rPr>
            </w:pPr>
            <w:r>
              <w:rPr>
                <w:sz w:val="28"/>
              </w:rPr>
              <w:t>№</w:t>
            </w:r>
            <w:r w:rsidR="00306137">
              <w:rPr>
                <w:sz w:val="28"/>
                <w:u w:val="single"/>
              </w:rPr>
              <w:t>1222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306137" w:rsidP="00107FC2">
            <w:pPr>
              <w:rPr>
                <w:sz w:val="28"/>
              </w:rPr>
            </w:pPr>
            <w:r>
              <w:rPr>
                <w:sz w:val="28"/>
              </w:rPr>
              <w:t>от «</w:t>
            </w:r>
            <w:r>
              <w:rPr>
                <w:sz w:val="28"/>
                <w:u w:val="single"/>
              </w:rPr>
              <w:t>11</w:t>
            </w:r>
            <w:r>
              <w:rPr>
                <w:sz w:val="28"/>
              </w:rPr>
              <w:t>»</w:t>
            </w:r>
            <w:r>
              <w:rPr>
                <w:sz w:val="28"/>
                <w:u w:val="single"/>
              </w:rPr>
              <w:t xml:space="preserve">10               </w:t>
            </w:r>
            <w:r w:rsidR="00EC1ADC">
              <w:rPr>
                <w:sz w:val="28"/>
              </w:rPr>
              <w:t>2017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8B288E" w:rsidRDefault="008B288E" w:rsidP="00D7175C">
      <w:pPr>
        <w:pStyle w:val="11"/>
      </w:pPr>
    </w:p>
    <w:tbl>
      <w:tblPr>
        <w:tblStyle w:val="ad"/>
        <w:tblW w:w="99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763"/>
        <w:gridCol w:w="2189"/>
      </w:tblGrid>
      <w:tr w:rsidR="002F43C9" w:rsidTr="000D2627">
        <w:tc>
          <w:tcPr>
            <w:tcW w:w="7763" w:type="dxa"/>
          </w:tcPr>
          <w:p w:rsidR="002F43C9" w:rsidRDefault="002F43C9" w:rsidP="002F43C9">
            <w:pPr>
              <w:pStyle w:val="Style7"/>
              <w:widowControl/>
              <w:tabs>
                <w:tab w:val="left" w:pos="6555"/>
              </w:tabs>
              <w:spacing w:line="288" w:lineRule="exact"/>
              <w:rPr>
                <w:rStyle w:val="FontStyle21"/>
                <w:sz w:val="28"/>
                <w:szCs w:val="28"/>
              </w:rPr>
            </w:pPr>
            <w:r w:rsidRPr="002F43C9">
              <w:rPr>
                <w:rStyle w:val="FontStyle21"/>
                <w:sz w:val="28"/>
                <w:szCs w:val="28"/>
              </w:rPr>
              <w:t xml:space="preserve">О создании общественной комиссии </w:t>
            </w:r>
          </w:p>
          <w:p w:rsidR="002F43C9" w:rsidRDefault="002F43C9" w:rsidP="002F43C9">
            <w:pPr>
              <w:pStyle w:val="Style7"/>
              <w:widowControl/>
              <w:tabs>
                <w:tab w:val="left" w:pos="6555"/>
              </w:tabs>
              <w:spacing w:line="288" w:lineRule="exact"/>
              <w:rPr>
                <w:rStyle w:val="FontStyle21"/>
                <w:sz w:val="28"/>
                <w:szCs w:val="28"/>
              </w:rPr>
            </w:pPr>
            <w:r w:rsidRPr="002F43C9">
              <w:rPr>
                <w:rStyle w:val="FontStyle21"/>
                <w:sz w:val="28"/>
                <w:szCs w:val="28"/>
              </w:rPr>
              <w:t>по обеспечению реализации приоритетного</w:t>
            </w:r>
          </w:p>
          <w:p w:rsidR="002F43C9" w:rsidRDefault="002F43C9" w:rsidP="002F43C9">
            <w:pPr>
              <w:pStyle w:val="Style7"/>
              <w:widowControl/>
              <w:tabs>
                <w:tab w:val="left" w:pos="6555"/>
              </w:tabs>
              <w:spacing w:line="288" w:lineRule="exact"/>
              <w:rPr>
                <w:rStyle w:val="FontStyle21"/>
                <w:sz w:val="28"/>
                <w:szCs w:val="28"/>
              </w:rPr>
            </w:pPr>
            <w:r w:rsidRPr="002F43C9">
              <w:rPr>
                <w:rStyle w:val="FontStyle21"/>
                <w:sz w:val="28"/>
                <w:szCs w:val="28"/>
              </w:rPr>
              <w:t xml:space="preserve">проекта «Формирование комфортной </w:t>
            </w:r>
          </w:p>
          <w:p w:rsidR="002F43C9" w:rsidRDefault="002F43C9" w:rsidP="002F43C9">
            <w:pPr>
              <w:pStyle w:val="Style7"/>
              <w:widowControl/>
              <w:tabs>
                <w:tab w:val="left" w:pos="6555"/>
              </w:tabs>
              <w:spacing w:line="288" w:lineRule="exact"/>
              <w:rPr>
                <w:rStyle w:val="FontStyle21"/>
                <w:sz w:val="28"/>
                <w:szCs w:val="28"/>
              </w:rPr>
            </w:pPr>
            <w:r w:rsidRPr="002F43C9">
              <w:rPr>
                <w:rStyle w:val="FontStyle21"/>
                <w:sz w:val="28"/>
                <w:szCs w:val="28"/>
              </w:rPr>
              <w:t xml:space="preserve">городской среды» Мамадышского </w:t>
            </w:r>
          </w:p>
          <w:p w:rsidR="002F43C9" w:rsidRPr="002F43C9" w:rsidRDefault="002F43C9" w:rsidP="002F43C9">
            <w:pPr>
              <w:pStyle w:val="Style7"/>
              <w:widowControl/>
              <w:tabs>
                <w:tab w:val="left" w:pos="6555"/>
              </w:tabs>
              <w:spacing w:line="288" w:lineRule="exact"/>
              <w:rPr>
                <w:rStyle w:val="FontStyle21"/>
                <w:sz w:val="28"/>
                <w:szCs w:val="28"/>
              </w:rPr>
            </w:pPr>
            <w:r w:rsidRPr="002F43C9">
              <w:rPr>
                <w:rStyle w:val="FontStyle21"/>
                <w:sz w:val="28"/>
                <w:szCs w:val="28"/>
              </w:rPr>
              <w:t>муниципального района Республики Татарстан</w:t>
            </w:r>
          </w:p>
          <w:p w:rsidR="002F43C9" w:rsidRDefault="002F43C9" w:rsidP="000D2627">
            <w:pPr>
              <w:pStyle w:val="Style7"/>
              <w:widowControl/>
              <w:spacing w:line="240" w:lineRule="exact"/>
              <w:ind w:right="5069"/>
              <w:rPr>
                <w:sz w:val="20"/>
                <w:szCs w:val="20"/>
              </w:rPr>
            </w:pPr>
          </w:p>
        </w:tc>
        <w:tc>
          <w:tcPr>
            <w:tcW w:w="2189" w:type="dxa"/>
          </w:tcPr>
          <w:p w:rsidR="002F43C9" w:rsidRDefault="002F43C9" w:rsidP="000D2627">
            <w:pPr>
              <w:pStyle w:val="Style7"/>
              <w:widowControl/>
              <w:spacing w:line="240" w:lineRule="exact"/>
              <w:ind w:right="5069"/>
              <w:rPr>
                <w:sz w:val="20"/>
                <w:szCs w:val="20"/>
              </w:rPr>
            </w:pPr>
          </w:p>
        </w:tc>
      </w:tr>
    </w:tbl>
    <w:p w:rsidR="002F43C9" w:rsidRPr="00DD6C96" w:rsidRDefault="002F43C9" w:rsidP="002F43C9">
      <w:pPr>
        <w:pStyle w:val="Style8"/>
        <w:widowControl/>
        <w:spacing w:before="110" w:line="322" w:lineRule="exact"/>
        <w:rPr>
          <w:sz w:val="28"/>
          <w:szCs w:val="28"/>
        </w:rPr>
      </w:pPr>
      <w:r w:rsidRPr="00DD6C96">
        <w:rPr>
          <w:rStyle w:val="FontStyle26"/>
          <w:sz w:val="28"/>
          <w:szCs w:val="28"/>
        </w:rPr>
        <w:t>В целях осуществления контроля за ходом выполнения муниципальных программ в части реализации приоритетного проекта «Формирование комфортной городской среды» и их координации, в том числе за ходом реализации конкретных мероприятий в рамках указанных программ, предварительного рассмотрения и согласования отчетов муниципальных образований - получателей субсидии из бюджета Республики Татарстан о реализации муниципальных программ, привлечения жителей, политических партий и движений, общественных организаций для реализации программы,</w:t>
      </w:r>
      <w:r w:rsidRPr="00F575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Федеральным </w:t>
      </w:r>
      <w:hyperlink r:id="rId9" w:history="1">
        <w:r w:rsidRPr="00F575EB">
          <w:rPr>
            <w:rStyle w:val="ac"/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06.10.2003 г.  №131-ФЗ "Об общих принципах организации местного самоуправления в Российской Федерации", Уставом Мамадышского муниципального района Республики Татарстан,</w:t>
      </w:r>
      <w:r w:rsidRPr="00DD6C96">
        <w:rPr>
          <w:rStyle w:val="FontStyle26"/>
          <w:sz w:val="28"/>
          <w:szCs w:val="28"/>
        </w:rPr>
        <w:t xml:space="preserve"> Исполнительный комитет </w:t>
      </w:r>
      <w:r>
        <w:rPr>
          <w:rStyle w:val="FontStyle26"/>
          <w:sz w:val="28"/>
          <w:szCs w:val="28"/>
        </w:rPr>
        <w:t>Мамадыш</w:t>
      </w:r>
      <w:r w:rsidRPr="00DD6C96">
        <w:rPr>
          <w:rStyle w:val="FontStyle26"/>
          <w:sz w:val="28"/>
          <w:szCs w:val="28"/>
        </w:rPr>
        <w:t>ского муниципального района</w:t>
      </w:r>
      <w:r>
        <w:rPr>
          <w:rStyle w:val="FontStyle26"/>
          <w:sz w:val="28"/>
          <w:szCs w:val="28"/>
        </w:rPr>
        <w:t xml:space="preserve"> Республики Татарстан (по согласованию), п о с т а н о в л я е т:</w:t>
      </w:r>
    </w:p>
    <w:p w:rsidR="002F43C9" w:rsidRPr="00DD6C96" w:rsidRDefault="002F43C9" w:rsidP="002F43C9">
      <w:pPr>
        <w:pStyle w:val="Style9"/>
        <w:widowControl/>
        <w:tabs>
          <w:tab w:val="left" w:pos="1282"/>
        </w:tabs>
        <w:spacing w:before="82" w:line="322" w:lineRule="exact"/>
        <w:jc w:val="both"/>
        <w:rPr>
          <w:rStyle w:val="FontStyle26"/>
          <w:sz w:val="28"/>
          <w:szCs w:val="28"/>
        </w:rPr>
      </w:pPr>
      <w:r w:rsidRPr="00DD6C96">
        <w:rPr>
          <w:rStyle w:val="FontStyle26"/>
          <w:sz w:val="28"/>
          <w:szCs w:val="28"/>
        </w:rPr>
        <w:t>1.</w:t>
      </w:r>
      <w:r w:rsidRPr="00DD6C96">
        <w:rPr>
          <w:rStyle w:val="FontStyle26"/>
          <w:sz w:val="28"/>
          <w:szCs w:val="28"/>
        </w:rPr>
        <w:tab/>
        <w:t>Утвердить состав общественной комиссии по обеспечению реализации</w:t>
      </w:r>
      <w:r>
        <w:rPr>
          <w:rStyle w:val="FontStyle26"/>
          <w:sz w:val="28"/>
          <w:szCs w:val="28"/>
        </w:rPr>
        <w:t xml:space="preserve"> </w:t>
      </w:r>
      <w:r w:rsidRPr="00DD6C96">
        <w:rPr>
          <w:rStyle w:val="FontStyle26"/>
          <w:sz w:val="28"/>
          <w:szCs w:val="28"/>
        </w:rPr>
        <w:t>приоритетного проекта «Формирование комфортной городской среды»</w:t>
      </w:r>
      <w:r>
        <w:rPr>
          <w:rStyle w:val="FontStyle26"/>
          <w:sz w:val="28"/>
          <w:szCs w:val="28"/>
        </w:rPr>
        <w:t xml:space="preserve"> Мамадыш</w:t>
      </w:r>
      <w:r w:rsidRPr="00DD6C96">
        <w:rPr>
          <w:rStyle w:val="FontStyle26"/>
          <w:sz w:val="28"/>
          <w:szCs w:val="28"/>
        </w:rPr>
        <w:t>ского муниципального района Республики Татарстан</w:t>
      </w:r>
      <w:r>
        <w:rPr>
          <w:rStyle w:val="FontStyle26"/>
          <w:sz w:val="28"/>
          <w:szCs w:val="28"/>
        </w:rPr>
        <w:t xml:space="preserve"> (по согласованию) (приложение № 1)</w:t>
      </w:r>
      <w:r w:rsidRPr="00DD6C96">
        <w:rPr>
          <w:rStyle w:val="FontStyle26"/>
          <w:sz w:val="28"/>
          <w:szCs w:val="28"/>
        </w:rPr>
        <w:t>.</w:t>
      </w:r>
    </w:p>
    <w:p w:rsidR="002F43C9" w:rsidRPr="00DD6C96" w:rsidRDefault="002F43C9" w:rsidP="002F43C9">
      <w:pPr>
        <w:pStyle w:val="Style9"/>
        <w:widowControl/>
        <w:tabs>
          <w:tab w:val="left" w:pos="1138"/>
        </w:tabs>
        <w:spacing w:line="322" w:lineRule="exact"/>
        <w:ind w:firstLine="859"/>
        <w:jc w:val="both"/>
        <w:rPr>
          <w:rStyle w:val="FontStyle26"/>
          <w:sz w:val="28"/>
          <w:szCs w:val="28"/>
        </w:rPr>
      </w:pPr>
      <w:r w:rsidRPr="00DD6C96">
        <w:rPr>
          <w:rStyle w:val="FontStyle26"/>
          <w:sz w:val="28"/>
          <w:szCs w:val="28"/>
        </w:rPr>
        <w:t>2.</w:t>
      </w:r>
      <w:r w:rsidRPr="00DD6C96">
        <w:rPr>
          <w:rStyle w:val="FontStyle26"/>
          <w:sz w:val="28"/>
          <w:szCs w:val="28"/>
        </w:rPr>
        <w:tab/>
        <w:t>Утвердить Положение общественной комиссии по обеспечению</w:t>
      </w:r>
      <w:r w:rsidRPr="00DD6C96">
        <w:rPr>
          <w:rStyle w:val="FontStyle26"/>
          <w:sz w:val="28"/>
          <w:szCs w:val="28"/>
        </w:rPr>
        <w:br/>
        <w:t>реализации приоритетного проекта «Формирование комфортной городской</w:t>
      </w:r>
      <w:r w:rsidRPr="00DD6C96">
        <w:rPr>
          <w:rStyle w:val="FontStyle26"/>
          <w:sz w:val="28"/>
          <w:szCs w:val="28"/>
        </w:rPr>
        <w:br/>
        <w:t xml:space="preserve">среды» </w:t>
      </w:r>
      <w:r>
        <w:rPr>
          <w:rStyle w:val="FontStyle26"/>
          <w:sz w:val="28"/>
          <w:szCs w:val="28"/>
        </w:rPr>
        <w:t>Мамадыш</w:t>
      </w:r>
      <w:r w:rsidRPr="00DD6C96">
        <w:rPr>
          <w:rStyle w:val="FontStyle26"/>
          <w:sz w:val="28"/>
          <w:szCs w:val="28"/>
        </w:rPr>
        <w:t>ского муниципального района Республики Татарстан</w:t>
      </w:r>
      <w:r>
        <w:rPr>
          <w:rStyle w:val="FontStyle26"/>
          <w:sz w:val="28"/>
          <w:szCs w:val="28"/>
        </w:rPr>
        <w:t xml:space="preserve"> (приложение № 2)</w:t>
      </w:r>
      <w:r w:rsidRPr="00DD6C96">
        <w:rPr>
          <w:rStyle w:val="FontStyle26"/>
          <w:sz w:val="28"/>
          <w:szCs w:val="28"/>
        </w:rPr>
        <w:t>.</w:t>
      </w:r>
    </w:p>
    <w:p w:rsidR="002F43C9" w:rsidRDefault="002F43C9" w:rsidP="002F43C9">
      <w:pPr>
        <w:pStyle w:val="Style9"/>
        <w:widowControl/>
        <w:tabs>
          <w:tab w:val="left" w:pos="1238"/>
        </w:tabs>
        <w:spacing w:line="322" w:lineRule="exact"/>
        <w:ind w:firstLine="864"/>
        <w:jc w:val="both"/>
        <w:rPr>
          <w:rStyle w:val="FontStyle26"/>
          <w:sz w:val="28"/>
          <w:szCs w:val="28"/>
        </w:rPr>
      </w:pPr>
      <w:r w:rsidRPr="00DD6C96">
        <w:rPr>
          <w:rStyle w:val="FontStyle26"/>
          <w:sz w:val="28"/>
          <w:szCs w:val="28"/>
        </w:rPr>
        <w:t>3.</w:t>
      </w:r>
      <w:r w:rsidRPr="00DD6C96">
        <w:rPr>
          <w:rStyle w:val="FontStyle26"/>
          <w:sz w:val="28"/>
          <w:szCs w:val="28"/>
        </w:rPr>
        <w:tab/>
      </w:r>
      <w:r>
        <w:rPr>
          <w:rStyle w:val="FontStyle26"/>
          <w:sz w:val="28"/>
          <w:szCs w:val="28"/>
        </w:rPr>
        <w:t>Постановление И</w:t>
      </w:r>
      <w:r w:rsidRPr="00014180">
        <w:rPr>
          <w:rStyle w:val="FontStyle26"/>
          <w:sz w:val="28"/>
          <w:szCs w:val="28"/>
        </w:rPr>
        <w:t>сполнительного комитета Мамад</w:t>
      </w:r>
      <w:r>
        <w:rPr>
          <w:rStyle w:val="FontStyle26"/>
          <w:sz w:val="28"/>
          <w:szCs w:val="28"/>
        </w:rPr>
        <w:t>ышского муниципального района Республики Татарстан</w:t>
      </w:r>
      <w:r w:rsidRPr="00014180">
        <w:rPr>
          <w:rStyle w:val="FontStyle26"/>
          <w:sz w:val="28"/>
          <w:szCs w:val="28"/>
        </w:rPr>
        <w:t xml:space="preserve"> № </w:t>
      </w:r>
      <w:r>
        <w:rPr>
          <w:rStyle w:val="FontStyle26"/>
          <w:sz w:val="28"/>
          <w:szCs w:val="28"/>
        </w:rPr>
        <w:t>261</w:t>
      </w:r>
      <w:r w:rsidRPr="00014180">
        <w:rPr>
          <w:rStyle w:val="FontStyle26"/>
          <w:sz w:val="28"/>
          <w:szCs w:val="28"/>
        </w:rPr>
        <w:t xml:space="preserve"> от </w:t>
      </w:r>
      <w:r>
        <w:rPr>
          <w:rStyle w:val="FontStyle26"/>
          <w:sz w:val="28"/>
          <w:szCs w:val="28"/>
        </w:rPr>
        <w:t>10</w:t>
      </w:r>
      <w:r w:rsidRPr="00014180">
        <w:rPr>
          <w:rStyle w:val="FontStyle26"/>
          <w:sz w:val="28"/>
          <w:szCs w:val="28"/>
        </w:rPr>
        <w:t>.</w:t>
      </w:r>
      <w:r>
        <w:rPr>
          <w:rStyle w:val="FontStyle26"/>
          <w:sz w:val="28"/>
          <w:szCs w:val="28"/>
        </w:rPr>
        <w:t>03</w:t>
      </w:r>
      <w:r w:rsidRPr="00014180">
        <w:rPr>
          <w:rStyle w:val="FontStyle26"/>
          <w:sz w:val="28"/>
          <w:szCs w:val="28"/>
        </w:rPr>
        <w:t>.201</w:t>
      </w:r>
      <w:r>
        <w:rPr>
          <w:rStyle w:val="FontStyle26"/>
          <w:sz w:val="28"/>
          <w:szCs w:val="28"/>
        </w:rPr>
        <w:t>7</w:t>
      </w:r>
      <w:r w:rsidRPr="00014180">
        <w:rPr>
          <w:rStyle w:val="FontStyle26"/>
          <w:sz w:val="28"/>
          <w:szCs w:val="28"/>
        </w:rPr>
        <w:t xml:space="preserve"> г. признать утратившим силу</w:t>
      </w:r>
      <w:r>
        <w:rPr>
          <w:rStyle w:val="FontStyle26"/>
          <w:sz w:val="28"/>
          <w:szCs w:val="28"/>
        </w:rPr>
        <w:t>.</w:t>
      </w:r>
    </w:p>
    <w:p w:rsidR="002F43C9" w:rsidRDefault="002F43C9" w:rsidP="002F43C9">
      <w:pPr>
        <w:pStyle w:val="Style9"/>
        <w:widowControl/>
        <w:tabs>
          <w:tab w:val="left" w:pos="1238"/>
        </w:tabs>
        <w:spacing w:line="322" w:lineRule="exact"/>
        <w:ind w:firstLine="864"/>
        <w:jc w:val="both"/>
        <w:rPr>
          <w:rStyle w:val="FontStyle26"/>
          <w:sz w:val="28"/>
          <w:szCs w:val="28"/>
        </w:rPr>
      </w:pPr>
      <w:r>
        <w:rPr>
          <w:rStyle w:val="FontStyle26"/>
          <w:sz w:val="28"/>
          <w:szCs w:val="28"/>
        </w:rPr>
        <w:t xml:space="preserve">4. </w:t>
      </w:r>
      <w:r w:rsidRPr="00DD6C96">
        <w:rPr>
          <w:rStyle w:val="FontStyle26"/>
          <w:sz w:val="28"/>
          <w:szCs w:val="28"/>
        </w:rPr>
        <w:t xml:space="preserve">Контроль за исполнением настоящего постановления </w:t>
      </w:r>
      <w:r w:rsidR="00574256">
        <w:rPr>
          <w:rStyle w:val="FontStyle26"/>
          <w:sz w:val="28"/>
          <w:szCs w:val="28"/>
        </w:rPr>
        <w:t>оставляю за собой</w:t>
      </w:r>
    </w:p>
    <w:p w:rsidR="002F43C9" w:rsidRDefault="002F43C9" w:rsidP="002F43C9">
      <w:pPr>
        <w:pStyle w:val="Style9"/>
        <w:widowControl/>
        <w:tabs>
          <w:tab w:val="left" w:pos="1238"/>
        </w:tabs>
        <w:spacing w:line="322" w:lineRule="exact"/>
        <w:ind w:firstLine="0"/>
        <w:jc w:val="both"/>
        <w:rPr>
          <w:rStyle w:val="FontStyle26"/>
          <w:sz w:val="28"/>
          <w:szCs w:val="28"/>
        </w:rPr>
      </w:pPr>
    </w:p>
    <w:p w:rsidR="002F43C9" w:rsidRDefault="002F43C9" w:rsidP="002F43C9">
      <w:pPr>
        <w:pStyle w:val="Style9"/>
        <w:widowControl/>
        <w:tabs>
          <w:tab w:val="left" w:pos="1238"/>
        </w:tabs>
        <w:spacing w:line="322" w:lineRule="exact"/>
        <w:ind w:firstLine="0"/>
        <w:jc w:val="both"/>
        <w:rPr>
          <w:sz w:val="28"/>
          <w:szCs w:val="28"/>
        </w:rPr>
      </w:pPr>
      <w:r>
        <w:rPr>
          <w:rStyle w:val="FontStyle26"/>
          <w:sz w:val="28"/>
          <w:szCs w:val="28"/>
        </w:rPr>
        <w:t>И.о.руководителя                                                                        Р.К.Мухаметзянов</w:t>
      </w:r>
    </w:p>
    <w:p w:rsidR="002F43C9" w:rsidRDefault="002F43C9" w:rsidP="002F43C9">
      <w:pPr>
        <w:spacing w:before="317"/>
        <w:ind w:left="2962" w:right="2606"/>
        <w:rPr>
          <w:sz w:val="28"/>
          <w:szCs w:val="28"/>
        </w:rPr>
      </w:pPr>
    </w:p>
    <w:p w:rsidR="00574256" w:rsidRDefault="00574256" w:rsidP="002F43C9">
      <w:pPr>
        <w:spacing w:before="317"/>
        <w:ind w:left="2962" w:right="2606"/>
        <w:rPr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5633"/>
      </w:tblGrid>
      <w:tr w:rsidR="002F43C9" w:rsidTr="000D2627">
        <w:tc>
          <w:tcPr>
            <w:tcW w:w="3936" w:type="dxa"/>
          </w:tcPr>
          <w:p w:rsidR="002F43C9" w:rsidRDefault="002F43C9" w:rsidP="000D2627">
            <w:pPr>
              <w:rPr>
                <w:sz w:val="28"/>
                <w:szCs w:val="28"/>
              </w:rPr>
            </w:pPr>
          </w:p>
          <w:p w:rsidR="002F43C9" w:rsidRDefault="002F43C9" w:rsidP="000D2627">
            <w:pPr>
              <w:rPr>
                <w:sz w:val="28"/>
                <w:szCs w:val="28"/>
              </w:rPr>
            </w:pPr>
          </w:p>
        </w:tc>
        <w:tc>
          <w:tcPr>
            <w:tcW w:w="5633" w:type="dxa"/>
          </w:tcPr>
          <w:p w:rsidR="002F43C9" w:rsidRPr="002F43C9" w:rsidRDefault="002F43C9" w:rsidP="000D2627">
            <w:pPr>
              <w:rPr>
                <w:sz w:val="24"/>
                <w:szCs w:val="24"/>
              </w:rPr>
            </w:pPr>
            <w:r w:rsidRPr="002F43C9">
              <w:rPr>
                <w:sz w:val="24"/>
                <w:szCs w:val="24"/>
              </w:rPr>
              <w:t>Приложение  № 1</w:t>
            </w:r>
          </w:p>
          <w:p w:rsidR="002F43C9" w:rsidRPr="002F43C9" w:rsidRDefault="002F43C9" w:rsidP="000D2627">
            <w:pPr>
              <w:rPr>
                <w:sz w:val="24"/>
                <w:szCs w:val="24"/>
              </w:rPr>
            </w:pPr>
            <w:r w:rsidRPr="002F43C9">
              <w:rPr>
                <w:sz w:val="24"/>
                <w:szCs w:val="24"/>
              </w:rPr>
              <w:t xml:space="preserve">к постановлению Исполнительного комитета Мамадышского муниципального района Республики Татарстан </w:t>
            </w:r>
          </w:p>
          <w:p w:rsidR="002F43C9" w:rsidRPr="002F43C9" w:rsidRDefault="002F43C9" w:rsidP="000D2627">
            <w:pPr>
              <w:rPr>
                <w:sz w:val="24"/>
                <w:szCs w:val="24"/>
              </w:rPr>
            </w:pPr>
            <w:r w:rsidRPr="002F43C9">
              <w:rPr>
                <w:sz w:val="24"/>
                <w:szCs w:val="24"/>
              </w:rPr>
              <w:t>от «</w:t>
            </w:r>
            <w:r w:rsidR="00306137">
              <w:rPr>
                <w:sz w:val="24"/>
                <w:szCs w:val="24"/>
              </w:rPr>
              <w:t>11</w:t>
            </w:r>
            <w:r w:rsidRPr="002F43C9">
              <w:rPr>
                <w:sz w:val="24"/>
                <w:szCs w:val="24"/>
              </w:rPr>
              <w:t xml:space="preserve">» </w:t>
            </w:r>
            <w:r w:rsidR="00306137">
              <w:rPr>
                <w:sz w:val="24"/>
                <w:szCs w:val="24"/>
                <w:u w:val="single"/>
              </w:rPr>
              <w:t xml:space="preserve">10    </w:t>
            </w:r>
            <w:r w:rsidRPr="002F43C9">
              <w:rPr>
                <w:sz w:val="24"/>
                <w:szCs w:val="24"/>
              </w:rPr>
              <w:t>20</w:t>
            </w:r>
            <w:r w:rsidRPr="002F43C9">
              <w:rPr>
                <w:sz w:val="24"/>
                <w:szCs w:val="24"/>
                <w:u w:val="single"/>
              </w:rPr>
              <w:t xml:space="preserve">17 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 w:rsidRPr="002F43C9">
              <w:rPr>
                <w:sz w:val="24"/>
                <w:szCs w:val="24"/>
              </w:rPr>
              <w:t xml:space="preserve">№ </w:t>
            </w:r>
            <w:r w:rsidR="00306137">
              <w:rPr>
                <w:sz w:val="24"/>
                <w:szCs w:val="24"/>
                <w:u w:val="single"/>
              </w:rPr>
              <w:t>1222</w:t>
            </w:r>
          </w:p>
        </w:tc>
      </w:tr>
    </w:tbl>
    <w:p w:rsidR="002F43C9" w:rsidRPr="00C27D66" w:rsidRDefault="002F43C9" w:rsidP="002F43C9">
      <w:pPr>
        <w:pStyle w:val="Style14"/>
        <w:widowControl/>
        <w:spacing w:before="211"/>
        <w:jc w:val="center"/>
        <w:rPr>
          <w:rStyle w:val="FontStyle20"/>
          <w:b w:val="0"/>
          <w:szCs w:val="28"/>
        </w:rPr>
      </w:pPr>
      <w:r w:rsidRPr="00C27D66">
        <w:rPr>
          <w:rStyle w:val="FontStyle20"/>
          <w:szCs w:val="28"/>
        </w:rPr>
        <w:t>Состав общественной комиссии по обеспечению реализации приоритетного проекта «Формирование комфортной городской среды» Мамадышского муниципального района Республики Татарстан.</w:t>
      </w:r>
    </w:p>
    <w:p w:rsidR="002F43C9" w:rsidRPr="00DD6C96" w:rsidRDefault="002F43C9" w:rsidP="002F43C9">
      <w:pPr>
        <w:spacing w:after="269" w:line="1" w:lineRule="exact"/>
        <w:rPr>
          <w:sz w:val="28"/>
          <w:szCs w:val="28"/>
        </w:rPr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119"/>
        <w:gridCol w:w="6662"/>
      </w:tblGrid>
      <w:tr w:rsidR="002F43C9" w:rsidRPr="00DD6C96" w:rsidTr="002F43C9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3C9" w:rsidRPr="00DD6C96" w:rsidRDefault="002F43C9" w:rsidP="000D2627">
            <w:pPr>
              <w:pStyle w:val="Style12"/>
              <w:widowControl/>
              <w:spacing w:line="240" w:lineRule="auto"/>
              <w:rPr>
                <w:rStyle w:val="FontStyle21"/>
                <w:szCs w:val="28"/>
              </w:rPr>
            </w:pPr>
            <w:r>
              <w:rPr>
                <w:rStyle w:val="FontStyle21"/>
                <w:szCs w:val="28"/>
              </w:rPr>
              <w:t>Фаттахов И.Э.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3C9" w:rsidRPr="00DD6C96" w:rsidRDefault="002F43C9" w:rsidP="000D2627">
            <w:pPr>
              <w:pStyle w:val="Style12"/>
              <w:widowControl/>
              <w:rPr>
                <w:rStyle w:val="FontStyle21"/>
                <w:szCs w:val="28"/>
              </w:rPr>
            </w:pPr>
            <w:r w:rsidRPr="00DD6C96">
              <w:rPr>
                <w:rStyle w:val="FontStyle21"/>
                <w:szCs w:val="28"/>
              </w:rPr>
              <w:t xml:space="preserve">Руководитель Исполнительного комитета </w:t>
            </w:r>
            <w:r>
              <w:rPr>
                <w:rStyle w:val="FontStyle21"/>
                <w:szCs w:val="28"/>
              </w:rPr>
              <w:t>Мамадыш</w:t>
            </w:r>
            <w:r w:rsidRPr="00DD6C96">
              <w:rPr>
                <w:rStyle w:val="FontStyle21"/>
                <w:szCs w:val="28"/>
              </w:rPr>
              <w:t>ского муниципального района Республики Татарстан, председатель комиссии;</w:t>
            </w:r>
          </w:p>
        </w:tc>
      </w:tr>
      <w:tr w:rsidR="002F43C9" w:rsidRPr="00DD6C96" w:rsidTr="002F43C9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3C9" w:rsidRDefault="002F43C9" w:rsidP="000D2627">
            <w:pPr>
              <w:pStyle w:val="Style12"/>
              <w:widowControl/>
              <w:spacing w:line="240" w:lineRule="auto"/>
              <w:rPr>
                <w:rStyle w:val="FontStyle21"/>
                <w:szCs w:val="28"/>
              </w:rPr>
            </w:pPr>
            <w:r>
              <w:rPr>
                <w:rStyle w:val="FontStyle21"/>
                <w:szCs w:val="28"/>
              </w:rPr>
              <w:t>Гарипов Р.М.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3C9" w:rsidRPr="00DD6C96" w:rsidRDefault="002F43C9" w:rsidP="000D2627">
            <w:pPr>
              <w:pStyle w:val="Style12"/>
              <w:widowControl/>
              <w:rPr>
                <w:rStyle w:val="FontStyle21"/>
                <w:szCs w:val="28"/>
              </w:rPr>
            </w:pPr>
            <w:r>
              <w:rPr>
                <w:rStyle w:val="FontStyle21"/>
                <w:szCs w:val="28"/>
              </w:rPr>
              <w:t xml:space="preserve">Руководитель </w:t>
            </w:r>
            <w:r w:rsidRPr="00DD6C96">
              <w:rPr>
                <w:rStyle w:val="FontStyle21"/>
                <w:szCs w:val="28"/>
              </w:rPr>
              <w:t xml:space="preserve">Исполнительного комитета </w:t>
            </w:r>
            <w:r>
              <w:rPr>
                <w:rStyle w:val="FontStyle21"/>
                <w:szCs w:val="28"/>
              </w:rPr>
              <w:t>города Мамадыш Мамадыш</w:t>
            </w:r>
            <w:r w:rsidRPr="00DD6C96">
              <w:rPr>
                <w:rStyle w:val="FontStyle21"/>
                <w:szCs w:val="28"/>
              </w:rPr>
              <w:t xml:space="preserve">ского муниципального района Республики Татарстан, </w:t>
            </w:r>
            <w:r>
              <w:rPr>
                <w:rStyle w:val="FontStyle21"/>
                <w:szCs w:val="28"/>
              </w:rPr>
              <w:t xml:space="preserve">заместитель </w:t>
            </w:r>
            <w:r w:rsidRPr="00DD6C96">
              <w:rPr>
                <w:rStyle w:val="FontStyle21"/>
                <w:szCs w:val="28"/>
              </w:rPr>
              <w:t>председател</w:t>
            </w:r>
            <w:r>
              <w:rPr>
                <w:rStyle w:val="FontStyle21"/>
                <w:szCs w:val="28"/>
              </w:rPr>
              <w:t>я</w:t>
            </w:r>
            <w:r w:rsidRPr="00DD6C96">
              <w:rPr>
                <w:rStyle w:val="FontStyle21"/>
                <w:szCs w:val="28"/>
              </w:rPr>
              <w:t xml:space="preserve"> комиссии;</w:t>
            </w:r>
          </w:p>
        </w:tc>
      </w:tr>
      <w:tr w:rsidR="002F43C9" w:rsidRPr="00DD6C96" w:rsidTr="002F43C9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3C9" w:rsidRPr="00DD6C96" w:rsidRDefault="002F43C9" w:rsidP="000D2627">
            <w:pPr>
              <w:pStyle w:val="Style12"/>
              <w:widowControl/>
              <w:spacing w:line="240" w:lineRule="auto"/>
              <w:rPr>
                <w:rStyle w:val="FontStyle21"/>
                <w:szCs w:val="28"/>
              </w:rPr>
            </w:pPr>
            <w:r>
              <w:rPr>
                <w:rStyle w:val="FontStyle21"/>
                <w:szCs w:val="28"/>
              </w:rPr>
              <w:t>Гарипов К.А.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3C9" w:rsidRPr="00DD6C96" w:rsidRDefault="002F43C9" w:rsidP="000D2627">
            <w:pPr>
              <w:pStyle w:val="Style12"/>
              <w:widowControl/>
              <w:ind w:left="5" w:hanging="5"/>
              <w:rPr>
                <w:rStyle w:val="FontStyle21"/>
                <w:szCs w:val="28"/>
              </w:rPr>
            </w:pPr>
            <w:r>
              <w:rPr>
                <w:rStyle w:val="FontStyle21"/>
                <w:szCs w:val="28"/>
              </w:rPr>
              <w:t>Главный архитектор Мамадышского</w:t>
            </w:r>
            <w:r w:rsidRPr="00DD6C96">
              <w:rPr>
                <w:rStyle w:val="FontStyle21"/>
                <w:szCs w:val="28"/>
              </w:rPr>
              <w:t xml:space="preserve"> муниципального  района Республики Татарстан, секретарь комиссии;</w:t>
            </w:r>
          </w:p>
        </w:tc>
      </w:tr>
      <w:tr w:rsidR="002F43C9" w:rsidRPr="00DD6C96" w:rsidTr="002F43C9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3C9" w:rsidRDefault="002F43C9" w:rsidP="000D2627">
            <w:pPr>
              <w:pStyle w:val="Style12"/>
              <w:widowControl/>
              <w:spacing w:line="240" w:lineRule="auto"/>
              <w:rPr>
                <w:rStyle w:val="FontStyle21"/>
                <w:szCs w:val="28"/>
              </w:rPr>
            </w:pPr>
            <w:r>
              <w:rPr>
                <w:rStyle w:val="FontStyle21"/>
                <w:szCs w:val="28"/>
              </w:rPr>
              <w:t>Никитин В.И.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3C9" w:rsidRDefault="002F43C9" w:rsidP="000D2627">
            <w:pPr>
              <w:pStyle w:val="Style12"/>
              <w:widowControl/>
              <w:ind w:left="5" w:hanging="5"/>
              <w:rPr>
                <w:rStyle w:val="FontStyle21"/>
                <w:szCs w:val="28"/>
              </w:rPr>
            </w:pPr>
            <w:r>
              <w:rPr>
                <w:rStyle w:val="FontStyle21"/>
                <w:szCs w:val="28"/>
              </w:rPr>
              <w:t>Заместитель р</w:t>
            </w:r>
            <w:r w:rsidRPr="00DD6C96">
              <w:rPr>
                <w:rStyle w:val="FontStyle21"/>
                <w:szCs w:val="28"/>
              </w:rPr>
              <w:t>уководител</w:t>
            </w:r>
            <w:r>
              <w:rPr>
                <w:rStyle w:val="FontStyle21"/>
                <w:szCs w:val="28"/>
              </w:rPr>
              <w:t>я</w:t>
            </w:r>
            <w:r w:rsidRPr="00DD6C96">
              <w:rPr>
                <w:rStyle w:val="FontStyle21"/>
                <w:szCs w:val="28"/>
              </w:rPr>
              <w:t xml:space="preserve"> Исполнительного комитета </w:t>
            </w:r>
            <w:r>
              <w:rPr>
                <w:rStyle w:val="FontStyle21"/>
                <w:szCs w:val="28"/>
              </w:rPr>
              <w:t>Мамадыш</w:t>
            </w:r>
            <w:r w:rsidRPr="00DD6C96">
              <w:rPr>
                <w:rStyle w:val="FontStyle21"/>
                <w:szCs w:val="28"/>
              </w:rPr>
              <w:t>ского муниципального района Республики Татарстан</w:t>
            </w:r>
            <w:r>
              <w:rPr>
                <w:rStyle w:val="FontStyle21"/>
                <w:szCs w:val="28"/>
              </w:rPr>
              <w:t xml:space="preserve"> по социальным вопросам;</w:t>
            </w:r>
          </w:p>
        </w:tc>
      </w:tr>
      <w:tr w:rsidR="002F43C9" w:rsidRPr="00DD6C96" w:rsidTr="002F43C9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3C9" w:rsidRPr="00DD6C96" w:rsidRDefault="002F43C9" w:rsidP="000D2627">
            <w:pPr>
              <w:pStyle w:val="Style12"/>
              <w:widowControl/>
              <w:spacing w:line="240" w:lineRule="auto"/>
              <w:rPr>
                <w:rStyle w:val="FontStyle21"/>
                <w:szCs w:val="28"/>
              </w:rPr>
            </w:pPr>
            <w:r>
              <w:rPr>
                <w:rStyle w:val="FontStyle21"/>
                <w:szCs w:val="28"/>
              </w:rPr>
              <w:t>Аскаров А.Г.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3C9" w:rsidRPr="00DD6C96" w:rsidRDefault="002F43C9" w:rsidP="000D2627">
            <w:pPr>
              <w:pStyle w:val="Style12"/>
              <w:widowControl/>
              <w:spacing w:line="278" w:lineRule="exact"/>
              <w:ind w:left="5" w:hanging="5"/>
              <w:rPr>
                <w:rStyle w:val="FontStyle21"/>
                <w:szCs w:val="28"/>
              </w:rPr>
            </w:pPr>
            <w:r>
              <w:rPr>
                <w:rStyle w:val="FontStyle21"/>
                <w:szCs w:val="28"/>
              </w:rPr>
              <w:t>И.о. начальника отдела территориального развития</w:t>
            </w:r>
            <w:r w:rsidRPr="00DD6C96">
              <w:rPr>
                <w:rStyle w:val="FontStyle21"/>
                <w:szCs w:val="28"/>
              </w:rPr>
              <w:t xml:space="preserve"> Исполнительного комитета </w:t>
            </w:r>
            <w:r>
              <w:rPr>
                <w:rStyle w:val="FontStyle21"/>
                <w:szCs w:val="28"/>
              </w:rPr>
              <w:t>Мамадыш</w:t>
            </w:r>
            <w:r w:rsidRPr="00DD6C96">
              <w:rPr>
                <w:rStyle w:val="FontStyle21"/>
                <w:szCs w:val="28"/>
              </w:rPr>
              <w:t>ского муниципального района Республики Татарстан;</w:t>
            </w:r>
          </w:p>
        </w:tc>
      </w:tr>
      <w:tr w:rsidR="002F43C9" w:rsidRPr="00DD6C96" w:rsidTr="002F43C9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3C9" w:rsidRPr="00DD6C96" w:rsidRDefault="002F43C9" w:rsidP="000D2627">
            <w:pPr>
              <w:pStyle w:val="Style12"/>
              <w:widowControl/>
              <w:spacing w:line="240" w:lineRule="auto"/>
              <w:rPr>
                <w:rStyle w:val="FontStyle21"/>
                <w:szCs w:val="28"/>
              </w:rPr>
            </w:pPr>
            <w:r>
              <w:rPr>
                <w:rStyle w:val="FontStyle21"/>
                <w:szCs w:val="28"/>
              </w:rPr>
              <w:t>Нафиков Т.Г.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3C9" w:rsidRPr="00DD6C96" w:rsidRDefault="002F43C9" w:rsidP="000D2627">
            <w:pPr>
              <w:pStyle w:val="Style12"/>
              <w:widowControl/>
              <w:spacing w:line="283" w:lineRule="exact"/>
              <w:ind w:left="5" w:hanging="5"/>
              <w:rPr>
                <w:rStyle w:val="FontStyle21"/>
                <w:szCs w:val="28"/>
              </w:rPr>
            </w:pPr>
            <w:r w:rsidRPr="00DD6C96">
              <w:rPr>
                <w:rStyle w:val="FontStyle21"/>
                <w:szCs w:val="28"/>
              </w:rPr>
              <w:t xml:space="preserve">Начальник </w:t>
            </w:r>
            <w:r>
              <w:rPr>
                <w:rStyle w:val="FontStyle21"/>
                <w:szCs w:val="28"/>
              </w:rPr>
              <w:t xml:space="preserve">отдела </w:t>
            </w:r>
            <w:r w:rsidRPr="00DD6C96">
              <w:rPr>
                <w:rStyle w:val="FontStyle21"/>
                <w:szCs w:val="28"/>
              </w:rPr>
              <w:t xml:space="preserve">инфраструктурного </w:t>
            </w:r>
            <w:r>
              <w:rPr>
                <w:rStyle w:val="FontStyle21"/>
                <w:szCs w:val="28"/>
              </w:rPr>
              <w:t>развития</w:t>
            </w:r>
            <w:r w:rsidRPr="00DD6C96">
              <w:rPr>
                <w:rStyle w:val="FontStyle21"/>
                <w:szCs w:val="28"/>
              </w:rPr>
              <w:t xml:space="preserve"> Исполнительного комитета </w:t>
            </w:r>
            <w:r>
              <w:rPr>
                <w:rStyle w:val="FontStyle21"/>
                <w:szCs w:val="28"/>
              </w:rPr>
              <w:t>Мамадыш</w:t>
            </w:r>
            <w:r w:rsidRPr="00DD6C96">
              <w:rPr>
                <w:rStyle w:val="FontStyle21"/>
                <w:szCs w:val="28"/>
              </w:rPr>
              <w:t>ского муниципального района Республики Татарстан;</w:t>
            </w:r>
          </w:p>
        </w:tc>
      </w:tr>
      <w:tr w:rsidR="002F43C9" w:rsidRPr="00DD6C96" w:rsidTr="002F43C9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3C9" w:rsidRPr="005B6E33" w:rsidRDefault="002F43C9" w:rsidP="000D2627">
            <w:pPr>
              <w:pStyle w:val="Style12"/>
              <w:widowControl/>
              <w:spacing w:line="240" w:lineRule="auto"/>
              <w:rPr>
                <w:rStyle w:val="FontStyle21"/>
                <w:szCs w:val="28"/>
              </w:rPr>
            </w:pPr>
            <w:r w:rsidRPr="005B6E33">
              <w:rPr>
                <w:rStyle w:val="FontStyle21"/>
                <w:szCs w:val="28"/>
              </w:rPr>
              <w:t>Имамова В.М.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3C9" w:rsidRPr="005B6E33" w:rsidRDefault="002F43C9" w:rsidP="000D2627">
            <w:pPr>
              <w:pStyle w:val="Style12"/>
              <w:widowControl/>
              <w:spacing w:line="240" w:lineRule="auto"/>
              <w:rPr>
                <w:rStyle w:val="FontStyle21"/>
                <w:szCs w:val="28"/>
              </w:rPr>
            </w:pPr>
            <w:r w:rsidRPr="005B6E33">
              <w:rPr>
                <w:rStyle w:val="FontStyle21"/>
                <w:szCs w:val="28"/>
              </w:rPr>
              <w:t>Председатель союза пенсионеров (по согласованию);</w:t>
            </w:r>
          </w:p>
        </w:tc>
      </w:tr>
      <w:tr w:rsidR="002F43C9" w:rsidRPr="00DD6C96" w:rsidTr="002F43C9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3C9" w:rsidRPr="008F1720" w:rsidRDefault="002F43C9" w:rsidP="000D2627">
            <w:pPr>
              <w:pStyle w:val="Style12"/>
              <w:widowControl/>
              <w:spacing w:line="240" w:lineRule="auto"/>
              <w:rPr>
                <w:rStyle w:val="FontStyle21"/>
                <w:szCs w:val="28"/>
              </w:rPr>
            </w:pPr>
            <w:r w:rsidRPr="008F1720">
              <w:rPr>
                <w:rStyle w:val="FontStyle21"/>
                <w:szCs w:val="28"/>
              </w:rPr>
              <w:t>Галимова Г.Р.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3C9" w:rsidRPr="008F1720" w:rsidRDefault="002F43C9" w:rsidP="000D2627">
            <w:pPr>
              <w:pStyle w:val="Style12"/>
              <w:widowControl/>
              <w:spacing w:line="240" w:lineRule="auto"/>
              <w:rPr>
                <w:rStyle w:val="FontStyle21"/>
                <w:szCs w:val="28"/>
              </w:rPr>
            </w:pPr>
            <w:r w:rsidRPr="008F1720">
              <w:rPr>
                <w:rStyle w:val="FontStyle21"/>
                <w:szCs w:val="28"/>
              </w:rPr>
              <w:t>Индивидуальный предприниматель (по согласованию);</w:t>
            </w:r>
          </w:p>
        </w:tc>
      </w:tr>
      <w:tr w:rsidR="002F43C9" w:rsidRPr="00DD6C96" w:rsidTr="002F43C9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3C9" w:rsidRPr="005B6E33" w:rsidRDefault="002F43C9" w:rsidP="000D2627">
            <w:pPr>
              <w:pStyle w:val="Style12"/>
              <w:widowControl/>
              <w:spacing w:line="240" w:lineRule="auto"/>
              <w:rPr>
                <w:rStyle w:val="FontStyle21"/>
                <w:szCs w:val="28"/>
              </w:rPr>
            </w:pPr>
            <w:r w:rsidRPr="005B6E33">
              <w:rPr>
                <w:rStyle w:val="FontStyle21"/>
                <w:szCs w:val="28"/>
              </w:rPr>
              <w:t>Аглямов А.Х.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3C9" w:rsidRPr="005B6E33" w:rsidRDefault="002F43C9" w:rsidP="000D2627">
            <w:pPr>
              <w:pStyle w:val="Style12"/>
              <w:widowControl/>
              <w:rPr>
                <w:rStyle w:val="FontStyle21"/>
                <w:szCs w:val="28"/>
              </w:rPr>
            </w:pPr>
            <w:r w:rsidRPr="005B6E33">
              <w:rPr>
                <w:rStyle w:val="FontStyle21"/>
                <w:szCs w:val="28"/>
              </w:rPr>
              <w:t>Председатель   Мамадышского   отделения   Аграрного   молодежного объединения Республики Татарстан (по согласованию);</w:t>
            </w:r>
          </w:p>
        </w:tc>
      </w:tr>
      <w:tr w:rsidR="002F43C9" w:rsidRPr="00DD6C96" w:rsidTr="002F43C9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3C9" w:rsidRPr="005B6E33" w:rsidRDefault="002F43C9" w:rsidP="000D2627">
            <w:pPr>
              <w:pStyle w:val="Style12"/>
              <w:widowControl/>
              <w:spacing w:line="240" w:lineRule="auto"/>
              <w:rPr>
                <w:rStyle w:val="FontStyle21"/>
                <w:szCs w:val="28"/>
              </w:rPr>
            </w:pPr>
            <w:r w:rsidRPr="005B6E33">
              <w:rPr>
                <w:rStyle w:val="FontStyle21"/>
                <w:szCs w:val="28"/>
              </w:rPr>
              <w:t>Ахметова Э.С.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3C9" w:rsidRPr="005B6E33" w:rsidRDefault="002F43C9" w:rsidP="000D2627">
            <w:pPr>
              <w:pStyle w:val="Style12"/>
              <w:widowControl/>
              <w:spacing w:line="278" w:lineRule="exact"/>
              <w:rPr>
                <w:rStyle w:val="FontStyle21"/>
                <w:szCs w:val="28"/>
              </w:rPr>
            </w:pPr>
            <w:r w:rsidRPr="005B6E33">
              <w:rPr>
                <w:rStyle w:val="FontStyle21"/>
                <w:szCs w:val="28"/>
              </w:rPr>
              <w:t>Руководитель Исполнительного комитета Мамадышского МО  ТРО ВПП «ЕДИНАЯ РОССИЯ»</w:t>
            </w:r>
          </w:p>
        </w:tc>
      </w:tr>
      <w:tr w:rsidR="002F43C9" w:rsidRPr="00DD6C96" w:rsidTr="002F43C9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3C9" w:rsidRPr="005B6E33" w:rsidRDefault="002F43C9" w:rsidP="000D2627">
            <w:pPr>
              <w:pStyle w:val="Style12"/>
              <w:widowControl/>
              <w:spacing w:line="240" w:lineRule="auto"/>
              <w:rPr>
                <w:rStyle w:val="FontStyle21"/>
                <w:szCs w:val="28"/>
              </w:rPr>
            </w:pPr>
            <w:r w:rsidRPr="005B6E33">
              <w:rPr>
                <w:rStyle w:val="FontStyle21"/>
                <w:szCs w:val="28"/>
              </w:rPr>
              <w:t>Махаметзянов В.С.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3C9" w:rsidRPr="005B6E33" w:rsidRDefault="002F43C9" w:rsidP="000D2627">
            <w:pPr>
              <w:pStyle w:val="Style12"/>
              <w:widowControl/>
              <w:spacing w:line="278" w:lineRule="exact"/>
              <w:ind w:left="10" w:hanging="10"/>
              <w:rPr>
                <w:rStyle w:val="FontStyle21"/>
                <w:szCs w:val="28"/>
              </w:rPr>
            </w:pPr>
            <w:r w:rsidRPr="005B6E33">
              <w:rPr>
                <w:rStyle w:val="FontStyle21"/>
                <w:szCs w:val="28"/>
              </w:rPr>
              <w:t>Директор МБОУ СОШ № 3 (по согласованию);</w:t>
            </w:r>
          </w:p>
        </w:tc>
      </w:tr>
      <w:tr w:rsidR="002F43C9" w:rsidRPr="00DD6C96" w:rsidTr="002F43C9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3C9" w:rsidRPr="00DD6C96" w:rsidRDefault="002F43C9" w:rsidP="000D2627">
            <w:pPr>
              <w:pStyle w:val="Style12"/>
              <w:widowControl/>
              <w:spacing w:line="240" w:lineRule="auto"/>
              <w:rPr>
                <w:rStyle w:val="FontStyle21"/>
                <w:szCs w:val="28"/>
              </w:rPr>
            </w:pPr>
            <w:r>
              <w:rPr>
                <w:rStyle w:val="FontStyle21"/>
                <w:szCs w:val="28"/>
              </w:rPr>
              <w:t>Ханова С.Н.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3C9" w:rsidRPr="00DD6C96" w:rsidRDefault="002F43C9" w:rsidP="000D2627">
            <w:pPr>
              <w:pStyle w:val="Style12"/>
              <w:widowControl/>
              <w:spacing w:line="278" w:lineRule="exact"/>
              <w:ind w:left="10" w:hanging="10"/>
              <w:rPr>
                <w:rStyle w:val="FontStyle21"/>
                <w:szCs w:val="28"/>
              </w:rPr>
            </w:pPr>
            <w:r>
              <w:rPr>
                <w:rStyle w:val="FontStyle21"/>
                <w:szCs w:val="28"/>
              </w:rPr>
              <w:t xml:space="preserve">Директор филиала  </w:t>
            </w:r>
            <w:r w:rsidRPr="00DD6C96">
              <w:rPr>
                <w:rStyle w:val="FontStyle21"/>
                <w:szCs w:val="28"/>
              </w:rPr>
              <w:t xml:space="preserve">АО «Татмедиа» ТРК </w:t>
            </w:r>
            <w:r w:rsidRPr="00DD6C96">
              <w:rPr>
                <w:rStyle w:val="FontStyle21"/>
                <w:noProof/>
                <w:szCs w:val="28"/>
              </w:rPr>
              <w:t>«</w:t>
            </w:r>
            <w:r>
              <w:rPr>
                <w:rStyle w:val="FontStyle21"/>
                <w:noProof/>
                <w:szCs w:val="28"/>
              </w:rPr>
              <w:t>Нократ</w:t>
            </w:r>
            <w:r w:rsidRPr="00DD6C96">
              <w:rPr>
                <w:rStyle w:val="FontStyle21"/>
                <w:noProof/>
                <w:szCs w:val="28"/>
              </w:rPr>
              <w:t xml:space="preserve"> дулкыннары» </w:t>
            </w:r>
            <w:r w:rsidRPr="00DD6C96">
              <w:rPr>
                <w:rStyle w:val="FontStyle21"/>
                <w:szCs w:val="28"/>
              </w:rPr>
              <w:t>(по согласованию);</w:t>
            </w:r>
          </w:p>
        </w:tc>
      </w:tr>
      <w:tr w:rsidR="002F43C9" w:rsidRPr="00DD6C96" w:rsidTr="002F43C9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3C9" w:rsidRPr="008F1720" w:rsidRDefault="002F43C9" w:rsidP="000D2627">
            <w:pPr>
              <w:pStyle w:val="Style12"/>
              <w:widowControl/>
              <w:spacing w:line="240" w:lineRule="auto"/>
              <w:rPr>
                <w:rStyle w:val="FontStyle21"/>
                <w:szCs w:val="28"/>
              </w:rPr>
            </w:pPr>
            <w:r w:rsidRPr="008F1720">
              <w:rPr>
                <w:rStyle w:val="FontStyle21"/>
                <w:szCs w:val="28"/>
              </w:rPr>
              <w:t>Иванова С.В.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3C9" w:rsidRPr="008F1720" w:rsidRDefault="002F43C9" w:rsidP="000D2627">
            <w:pPr>
              <w:pStyle w:val="Style12"/>
              <w:widowControl/>
              <w:spacing w:line="240" w:lineRule="auto"/>
              <w:rPr>
                <w:rStyle w:val="FontStyle21"/>
                <w:szCs w:val="28"/>
              </w:rPr>
            </w:pPr>
            <w:r w:rsidRPr="008F1720">
              <w:rPr>
                <w:rStyle w:val="FontStyle21"/>
                <w:szCs w:val="28"/>
              </w:rPr>
              <w:t>Индивидуальный предприниматель (по согласованию);</w:t>
            </w:r>
          </w:p>
        </w:tc>
      </w:tr>
      <w:tr w:rsidR="002F43C9" w:rsidRPr="00DD6C96" w:rsidTr="002F43C9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3C9" w:rsidRPr="005B6E33" w:rsidRDefault="002F43C9" w:rsidP="000D2627">
            <w:pPr>
              <w:pStyle w:val="Style12"/>
              <w:widowControl/>
              <w:spacing w:line="240" w:lineRule="auto"/>
              <w:rPr>
                <w:rStyle w:val="FontStyle21"/>
                <w:szCs w:val="28"/>
              </w:rPr>
            </w:pPr>
            <w:r w:rsidRPr="005B6E33">
              <w:rPr>
                <w:rStyle w:val="FontStyle21"/>
                <w:szCs w:val="28"/>
              </w:rPr>
              <w:t>Талипова Г.В.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3C9" w:rsidRPr="005B6E33" w:rsidRDefault="002F43C9" w:rsidP="000D2627">
            <w:pPr>
              <w:pStyle w:val="Style12"/>
              <w:widowControl/>
              <w:spacing w:line="283" w:lineRule="exact"/>
              <w:ind w:left="5" w:hanging="5"/>
              <w:rPr>
                <w:rStyle w:val="FontStyle21"/>
                <w:szCs w:val="28"/>
              </w:rPr>
            </w:pPr>
            <w:r w:rsidRPr="005B6E33">
              <w:rPr>
                <w:rStyle w:val="FontStyle21"/>
                <w:szCs w:val="28"/>
              </w:rPr>
              <w:t>Председатель Совета ветеранов района (по согласованию);</w:t>
            </w:r>
          </w:p>
        </w:tc>
      </w:tr>
      <w:tr w:rsidR="002F43C9" w:rsidRPr="00DD6C96" w:rsidTr="002F43C9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3C9" w:rsidRPr="00DD6C96" w:rsidRDefault="002F43C9" w:rsidP="000D2627">
            <w:pPr>
              <w:pStyle w:val="Style12"/>
              <w:widowControl/>
              <w:spacing w:line="240" w:lineRule="auto"/>
              <w:rPr>
                <w:rStyle w:val="FontStyle21"/>
                <w:szCs w:val="28"/>
              </w:rPr>
            </w:pPr>
            <w:r>
              <w:rPr>
                <w:rStyle w:val="FontStyle21"/>
                <w:szCs w:val="28"/>
              </w:rPr>
              <w:t>Сергеев А.М.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3C9" w:rsidRPr="00DD6C96" w:rsidRDefault="002F43C9" w:rsidP="000D2627">
            <w:pPr>
              <w:pStyle w:val="Style12"/>
              <w:widowControl/>
              <w:spacing w:line="283" w:lineRule="exact"/>
              <w:ind w:left="5" w:hanging="5"/>
              <w:rPr>
                <w:rStyle w:val="FontStyle21"/>
                <w:szCs w:val="28"/>
              </w:rPr>
            </w:pPr>
            <w:r w:rsidRPr="00DD6C96">
              <w:rPr>
                <w:rStyle w:val="FontStyle21"/>
                <w:szCs w:val="28"/>
              </w:rPr>
              <w:t xml:space="preserve">Председатель      Финансово-бюджетной      палаты      </w:t>
            </w:r>
            <w:r>
              <w:rPr>
                <w:rStyle w:val="FontStyle21"/>
                <w:szCs w:val="28"/>
              </w:rPr>
              <w:t>Мамадыш</w:t>
            </w:r>
            <w:r w:rsidRPr="00DD6C96">
              <w:rPr>
                <w:rStyle w:val="FontStyle21"/>
                <w:szCs w:val="28"/>
              </w:rPr>
              <w:t>ского муниципального района (по согласованию);</w:t>
            </w:r>
          </w:p>
        </w:tc>
      </w:tr>
      <w:tr w:rsidR="002F43C9" w:rsidRPr="00DD6C96" w:rsidTr="002F43C9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3C9" w:rsidRPr="00DD6C96" w:rsidRDefault="002F43C9" w:rsidP="000D2627">
            <w:pPr>
              <w:rPr>
                <w:rStyle w:val="FontStyle21"/>
                <w:szCs w:val="28"/>
              </w:rPr>
            </w:pPr>
            <w:r>
              <w:rPr>
                <w:sz w:val="28"/>
                <w:szCs w:val="28"/>
              </w:rPr>
              <w:t>Гатиятуллин Р.С.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3C9" w:rsidRPr="00DD6C96" w:rsidRDefault="002F43C9" w:rsidP="000D2627">
            <w:pPr>
              <w:pStyle w:val="Style12"/>
              <w:widowControl/>
              <w:spacing w:line="240" w:lineRule="auto"/>
              <w:rPr>
                <w:rStyle w:val="FontStyle21"/>
                <w:szCs w:val="28"/>
              </w:rPr>
            </w:pPr>
            <w:r w:rsidRPr="00DD6C96">
              <w:rPr>
                <w:rStyle w:val="FontStyle21"/>
                <w:szCs w:val="28"/>
              </w:rPr>
              <w:t>Директор О</w:t>
            </w:r>
            <w:r>
              <w:rPr>
                <w:rStyle w:val="FontStyle21"/>
                <w:szCs w:val="28"/>
              </w:rPr>
              <w:t>О</w:t>
            </w:r>
            <w:r w:rsidRPr="00DD6C96">
              <w:rPr>
                <w:rStyle w:val="FontStyle21"/>
                <w:szCs w:val="28"/>
              </w:rPr>
              <w:t>О «</w:t>
            </w:r>
            <w:r>
              <w:rPr>
                <w:rStyle w:val="FontStyle21"/>
                <w:szCs w:val="28"/>
              </w:rPr>
              <w:t>Мамадыш</w:t>
            </w:r>
            <w:r w:rsidRPr="00DD6C96">
              <w:rPr>
                <w:rStyle w:val="FontStyle21"/>
                <w:szCs w:val="28"/>
              </w:rPr>
              <w:t xml:space="preserve"> ЖКХ» (по согласованию);</w:t>
            </w:r>
          </w:p>
        </w:tc>
      </w:tr>
      <w:tr w:rsidR="002F43C9" w:rsidRPr="00DD6C96" w:rsidTr="002F43C9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3C9" w:rsidRPr="00DD6C96" w:rsidRDefault="002F43C9" w:rsidP="000D2627">
            <w:pPr>
              <w:pStyle w:val="Style12"/>
              <w:widowControl/>
              <w:spacing w:line="240" w:lineRule="auto"/>
              <w:rPr>
                <w:rStyle w:val="FontStyle21"/>
                <w:szCs w:val="28"/>
              </w:rPr>
            </w:pPr>
            <w:r>
              <w:rPr>
                <w:rStyle w:val="FontStyle21"/>
                <w:szCs w:val="28"/>
              </w:rPr>
              <w:t>Низамиев Ф.М</w:t>
            </w:r>
            <w:r w:rsidRPr="00DD6C96">
              <w:rPr>
                <w:rStyle w:val="FontStyle21"/>
                <w:szCs w:val="28"/>
              </w:rPr>
              <w:t>.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3C9" w:rsidRPr="00DD6C96" w:rsidRDefault="002F43C9" w:rsidP="000D2627">
            <w:pPr>
              <w:pStyle w:val="Style12"/>
              <w:widowControl/>
              <w:spacing w:line="278" w:lineRule="exact"/>
              <w:rPr>
                <w:rStyle w:val="FontStyle21"/>
                <w:szCs w:val="28"/>
              </w:rPr>
            </w:pPr>
            <w:r w:rsidRPr="00DD6C96">
              <w:rPr>
                <w:rStyle w:val="FontStyle21"/>
                <w:szCs w:val="28"/>
              </w:rPr>
              <w:t xml:space="preserve">Председатель контрольно-счетной палаты Исполнительного комитета </w:t>
            </w:r>
            <w:r>
              <w:rPr>
                <w:rStyle w:val="FontStyle21"/>
                <w:szCs w:val="28"/>
              </w:rPr>
              <w:t>Мамадыш</w:t>
            </w:r>
            <w:r w:rsidRPr="00DD6C96">
              <w:rPr>
                <w:rStyle w:val="FontStyle21"/>
                <w:szCs w:val="28"/>
              </w:rPr>
              <w:t>ского муниципального района Республики Татарстан.</w:t>
            </w:r>
          </w:p>
        </w:tc>
      </w:tr>
      <w:tr w:rsidR="002F43C9" w:rsidRPr="008F1720" w:rsidTr="002F43C9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3C9" w:rsidRPr="008F1720" w:rsidRDefault="002F43C9" w:rsidP="000D2627">
            <w:pPr>
              <w:pStyle w:val="Style12"/>
              <w:widowControl/>
              <w:spacing w:line="240" w:lineRule="auto"/>
              <w:rPr>
                <w:rStyle w:val="FontStyle21"/>
                <w:szCs w:val="28"/>
              </w:rPr>
            </w:pPr>
            <w:r>
              <w:rPr>
                <w:rStyle w:val="FontStyle21"/>
                <w:szCs w:val="28"/>
              </w:rPr>
              <w:t>Хисамова</w:t>
            </w:r>
            <w:r w:rsidRPr="008F1720">
              <w:rPr>
                <w:rStyle w:val="FontStyle21"/>
                <w:szCs w:val="28"/>
              </w:rPr>
              <w:t xml:space="preserve"> </w:t>
            </w:r>
            <w:r>
              <w:rPr>
                <w:rStyle w:val="FontStyle21"/>
                <w:szCs w:val="28"/>
              </w:rPr>
              <w:t>Л</w:t>
            </w:r>
            <w:r w:rsidRPr="008F1720">
              <w:rPr>
                <w:rStyle w:val="FontStyle21"/>
                <w:szCs w:val="28"/>
              </w:rPr>
              <w:t>.</w:t>
            </w:r>
            <w:r>
              <w:rPr>
                <w:rStyle w:val="FontStyle21"/>
                <w:szCs w:val="28"/>
              </w:rPr>
              <w:t>И</w:t>
            </w:r>
            <w:r w:rsidRPr="008F1720">
              <w:rPr>
                <w:rStyle w:val="FontStyle21"/>
                <w:szCs w:val="28"/>
              </w:rPr>
              <w:t>.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3C9" w:rsidRPr="008F1720" w:rsidRDefault="002F43C9" w:rsidP="000D2627">
            <w:pPr>
              <w:pStyle w:val="Style12"/>
              <w:widowControl/>
              <w:spacing w:line="278" w:lineRule="exact"/>
              <w:rPr>
                <w:rStyle w:val="FontStyle21"/>
                <w:szCs w:val="28"/>
              </w:rPr>
            </w:pPr>
            <w:r w:rsidRPr="008F1720">
              <w:rPr>
                <w:rStyle w:val="FontStyle21"/>
                <w:szCs w:val="28"/>
              </w:rPr>
              <w:t>Индивидуальный предприниматель (по согласованию);</w:t>
            </w:r>
          </w:p>
        </w:tc>
      </w:tr>
    </w:tbl>
    <w:p w:rsidR="002F43C9" w:rsidRDefault="002F43C9" w:rsidP="002F43C9">
      <w:pPr>
        <w:pStyle w:val="Style16"/>
        <w:widowControl/>
        <w:spacing w:line="240" w:lineRule="exact"/>
        <w:jc w:val="center"/>
        <w:rPr>
          <w:sz w:val="28"/>
          <w:szCs w:val="28"/>
        </w:rPr>
      </w:pPr>
    </w:p>
    <w:p w:rsidR="002F43C9" w:rsidRDefault="002F43C9" w:rsidP="002F43C9">
      <w:pPr>
        <w:pStyle w:val="Style16"/>
        <w:widowControl/>
        <w:spacing w:line="240" w:lineRule="exact"/>
        <w:jc w:val="center"/>
        <w:rPr>
          <w:sz w:val="28"/>
          <w:szCs w:val="28"/>
        </w:rPr>
      </w:pPr>
    </w:p>
    <w:p w:rsidR="002F43C9" w:rsidRDefault="002F43C9" w:rsidP="002F43C9">
      <w:pPr>
        <w:pStyle w:val="Style16"/>
        <w:widowControl/>
        <w:spacing w:line="240" w:lineRule="exact"/>
        <w:jc w:val="center"/>
        <w:rPr>
          <w:sz w:val="28"/>
          <w:szCs w:val="28"/>
        </w:rPr>
      </w:pPr>
    </w:p>
    <w:p w:rsidR="002F43C9" w:rsidRDefault="002F43C9" w:rsidP="002F43C9">
      <w:pPr>
        <w:pStyle w:val="Style16"/>
        <w:widowControl/>
        <w:spacing w:line="240" w:lineRule="exact"/>
        <w:jc w:val="center"/>
        <w:rPr>
          <w:sz w:val="28"/>
          <w:szCs w:val="28"/>
        </w:rPr>
      </w:pPr>
    </w:p>
    <w:p w:rsidR="002F43C9" w:rsidRDefault="002F43C9" w:rsidP="002F43C9">
      <w:pPr>
        <w:pStyle w:val="Style16"/>
        <w:widowControl/>
        <w:spacing w:line="240" w:lineRule="exact"/>
        <w:jc w:val="center"/>
        <w:rPr>
          <w:sz w:val="28"/>
          <w:szCs w:val="28"/>
        </w:rPr>
      </w:pPr>
    </w:p>
    <w:p w:rsidR="002F43C9" w:rsidRDefault="002F43C9" w:rsidP="002F43C9">
      <w:pPr>
        <w:pStyle w:val="Style16"/>
        <w:widowControl/>
        <w:spacing w:line="240" w:lineRule="exact"/>
        <w:jc w:val="center"/>
        <w:rPr>
          <w:sz w:val="28"/>
          <w:szCs w:val="28"/>
        </w:rPr>
      </w:pPr>
    </w:p>
    <w:p w:rsidR="002F43C9" w:rsidRDefault="002F43C9" w:rsidP="002F43C9">
      <w:pPr>
        <w:pStyle w:val="Style16"/>
        <w:widowControl/>
        <w:spacing w:line="240" w:lineRule="exact"/>
        <w:jc w:val="center"/>
        <w:rPr>
          <w:sz w:val="28"/>
          <w:szCs w:val="28"/>
        </w:rPr>
      </w:pPr>
    </w:p>
    <w:p w:rsidR="002F43C9" w:rsidRDefault="002F43C9" w:rsidP="002F43C9">
      <w:pPr>
        <w:pStyle w:val="Style16"/>
        <w:widowControl/>
        <w:spacing w:line="240" w:lineRule="exact"/>
        <w:jc w:val="center"/>
        <w:rPr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2"/>
        <w:gridCol w:w="4927"/>
      </w:tblGrid>
      <w:tr w:rsidR="002F43C9" w:rsidTr="000D2627">
        <w:tc>
          <w:tcPr>
            <w:tcW w:w="4642" w:type="dxa"/>
          </w:tcPr>
          <w:p w:rsidR="002F43C9" w:rsidRDefault="002F43C9" w:rsidP="000D2627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2F43C9" w:rsidRPr="002F43C9" w:rsidRDefault="002F43C9" w:rsidP="000D2627">
            <w:pPr>
              <w:rPr>
                <w:sz w:val="24"/>
                <w:szCs w:val="24"/>
              </w:rPr>
            </w:pPr>
            <w:r w:rsidRPr="002F43C9">
              <w:rPr>
                <w:sz w:val="24"/>
                <w:szCs w:val="24"/>
              </w:rPr>
              <w:t>Приложение  № 2</w:t>
            </w:r>
          </w:p>
          <w:p w:rsidR="002F43C9" w:rsidRPr="002F43C9" w:rsidRDefault="002F43C9" w:rsidP="000D2627">
            <w:pPr>
              <w:rPr>
                <w:sz w:val="24"/>
                <w:szCs w:val="24"/>
              </w:rPr>
            </w:pPr>
            <w:r w:rsidRPr="002F43C9">
              <w:rPr>
                <w:sz w:val="24"/>
                <w:szCs w:val="24"/>
              </w:rPr>
              <w:t xml:space="preserve">к постановлению Исполнительного комитета Мамадышского муниципального района Республики Татарстан </w:t>
            </w:r>
          </w:p>
          <w:p w:rsidR="002F43C9" w:rsidRPr="002F43C9" w:rsidRDefault="002F43C9" w:rsidP="000D2627">
            <w:pPr>
              <w:rPr>
                <w:sz w:val="24"/>
                <w:szCs w:val="24"/>
              </w:rPr>
            </w:pPr>
          </w:p>
          <w:p w:rsidR="002F43C9" w:rsidRPr="00306137" w:rsidRDefault="002F43C9" w:rsidP="000D2627">
            <w:pPr>
              <w:rPr>
                <w:sz w:val="28"/>
                <w:szCs w:val="28"/>
                <w:u w:val="single"/>
              </w:rPr>
            </w:pPr>
            <w:r w:rsidRPr="002F43C9">
              <w:rPr>
                <w:sz w:val="24"/>
                <w:szCs w:val="24"/>
              </w:rPr>
              <w:t>от «</w:t>
            </w:r>
            <w:r w:rsidR="00306137">
              <w:rPr>
                <w:sz w:val="24"/>
                <w:szCs w:val="24"/>
                <w:u w:val="single"/>
              </w:rPr>
              <w:t>11</w:t>
            </w:r>
            <w:r w:rsidRPr="002F43C9">
              <w:rPr>
                <w:sz w:val="24"/>
                <w:szCs w:val="24"/>
              </w:rPr>
              <w:t xml:space="preserve">» </w:t>
            </w:r>
            <w:r w:rsidR="00306137">
              <w:rPr>
                <w:sz w:val="24"/>
                <w:szCs w:val="24"/>
                <w:u w:val="single"/>
              </w:rPr>
              <w:t xml:space="preserve">10   </w:t>
            </w:r>
            <w:r w:rsidRPr="002F43C9">
              <w:rPr>
                <w:sz w:val="24"/>
                <w:szCs w:val="24"/>
              </w:rPr>
              <w:t>20</w:t>
            </w:r>
            <w:r w:rsidRPr="002F43C9">
              <w:rPr>
                <w:sz w:val="24"/>
                <w:szCs w:val="24"/>
                <w:u w:val="single"/>
              </w:rPr>
              <w:t xml:space="preserve">17  </w:t>
            </w:r>
            <w:r w:rsidRPr="002F43C9">
              <w:rPr>
                <w:sz w:val="24"/>
                <w:szCs w:val="24"/>
              </w:rPr>
              <w:t xml:space="preserve">№ </w:t>
            </w:r>
            <w:r w:rsidR="00306137">
              <w:rPr>
                <w:sz w:val="24"/>
                <w:szCs w:val="24"/>
                <w:u w:val="single"/>
              </w:rPr>
              <w:t>1222</w:t>
            </w:r>
          </w:p>
        </w:tc>
      </w:tr>
    </w:tbl>
    <w:p w:rsidR="002F43C9" w:rsidRPr="00DD6C96" w:rsidRDefault="002F43C9" w:rsidP="002F43C9">
      <w:pPr>
        <w:pStyle w:val="Style16"/>
        <w:widowControl/>
        <w:spacing w:line="240" w:lineRule="exact"/>
        <w:jc w:val="center"/>
        <w:rPr>
          <w:sz w:val="28"/>
          <w:szCs w:val="28"/>
        </w:rPr>
      </w:pPr>
    </w:p>
    <w:p w:rsidR="002F43C9" w:rsidRPr="00DD6C96" w:rsidRDefault="002F43C9" w:rsidP="002F43C9">
      <w:pPr>
        <w:pStyle w:val="Style16"/>
        <w:widowControl/>
        <w:spacing w:line="240" w:lineRule="exact"/>
        <w:jc w:val="center"/>
        <w:rPr>
          <w:sz w:val="28"/>
          <w:szCs w:val="28"/>
        </w:rPr>
      </w:pPr>
    </w:p>
    <w:p w:rsidR="002F43C9" w:rsidRPr="00DD6C96" w:rsidRDefault="002F43C9" w:rsidP="002F43C9">
      <w:pPr>
        <w:pStyle w:val="Style16"/>
        <w:widowControl/>
        <w:spacing w:before="5" w:line="322" w:lineRule="exact"/>
        <w:jc w:val="center"/>
        <w:rPr>
          <w:rStyle w:val="FontStyle25"/>
          <w:sz w:val="28"/>
          <w:szCs w:val="28"/>
        </w:rPr>
      </w:pPr>
      <w:r w:rsidRPr="00DD6C96">
        <w:rPr>
          <w:rStyle w:val="FontStyle25"/>
          <w:sz w:val="28"/>
          <w:szCs w:val="28"/>
        </w:rPr>
        <w:t>Положение</w:t>
      </w:r>
    </w:p>
    <w:p w:rsidR="002F43C9" w:rsidRPr="00DD6C96" w:rsidRDefault="002F43C9" w:rsidP="002F43C9">
      <w:pPr>
        <w:pStyle w:val="Style10"/>
        <w:widowControl/>
        <w:rPr>
          <w:rStyle w:val="FontStyle25"/>
          <w:sz w:val="28"/>
          <w:szCs w:val="28"/>
        </w:rPr>
      </w:pPr>
      <w:r w:rsidRPr="00DD6C96">
        <w:rPr>
          <w:rStyle w:val="FontStyle25"/>
          <w:sz w:val="28"/>
          <w:szCs w:val="28"/>
        </w:rPr>
        <w:t xml:space="preserve">межведомственной комиссии по обеспечению реализации приоритетного проекта «Формирование комфортной городской среды» </w:t>
      </w:r>
      <w:r>
        <w:rPr>
          <w:rStyle w:val="FontStyle25"/>
          <w:sz w:val="28"/>
          <w:szCs w:val="28"/>
        </w:rPr>
        <w:t>Мамадыш</w:t>
      </w:r>
      <w:r w:rsidRPr="00DD6C96">
        <w:rPr>
          <w:rStyle w:val="FontStyle25"/>
          <w:sz w:val="28"/>
          <w:szCs w:val="28"/>
        </w:rPr>
        <w:t>ского муниципального района Республики Татарстан.</w:t>
      </w:r>
    </w:p>
    <w:p w:rsidR="002F43C9" w:rsidRPr="00DD6C96" w:rsidRDefault="002F43C9" w:rsidP="002F43C9">
      <w:pPr>
        <w:pStyle w:val="Style15"/>
        <w:widowControl/>
        <w:numPr>
          <w:ilvl w:val="0"/>
          <w:numId w:val="18"/>
        </w:numPr>
        <w:tabs>
          <w:tab w:val="left" w:pos="1147"/>
        </w:tabs>
        <w:spacing w:before="634" w:line="322" w:lineRule="exact"/>
        <w:rPr>
          <w:rStyle w:val="FontStyle26"/>
          <w:sz w:val="28"/>
          <w:szCs w:val="28"/>
        </w:rPr>
      </w:pPr>
      <w:r w:rsidRPr="00DD6C96">
        <w:rPr>
          <w:rStyle w:val="FontStyle26"/>
          <w:sz w:val="28"/>
          <w:szCs w:val="28"/>
        </w:rPr>
        <w:t xml:space="preserve">Межведомственная комиссия по обеспечению реализации приоритетного проекта «Формирование комфортной городской среды» </w:t>
      </w:r>
      <w:r>
        <w:rPr>
          <w:rStyle w:val="FontStyle26"/>
          <w:sz w:val="28"/>
          <w:szCs w:val="28"/>
        </w:rPr>
        <w:t>Мамадыш</w:t>
      </w:r>
      <w:r w:rsidRPr="00DD6C96">
        <w:rPr>
          <w:rStyle w:val="FontStyle26"/>
          <w:sz w:val="28"/>
          <w:szCs w:val="28"/>
        </w:rPr>
        <w:t xml:space="preserve">ского муниципального района Республики Татарстан (далее - МВК) является коллегиальным органом, созданным во исполнение постановления Правительства Российской Федерации от 10 февраля 2017 г. №169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 в целях осуществления контроля и координации деятельности в рамках реализации приоритетного проекта «Формирование комфортной городской среды» на территории </w:t>
      </w:r>
      <w:r>
        <w:rPr>
          <w:rStyle w:val="FontStyle26"/>
          <w:sz w:val="28"/>
          <w:szCs w:val="28"/>
        </w:rPr>
        <w:t>Мамадыш</w:t>
      </w:r>
      <w:r w:rsidRPr="00DD6C96">
        <w:rPr>
          <w:rStyle w:val="FontStyle26"/>
          <w:sz w:val="28"/>
          <w:szCs w:val="28"/>
        </w:rPr>
        <w:t>ского муниципального района Республики Татарстан.</w:t>
      </w:r>
    </w:p>
    <w:p w:rsidR="002F43C9" w:rsidRPr="00DD6C96" w:rsidRDefault="002F43C9" w:rsidP="002F43C9">
      <w:pPr>
        <w:pStyle w:val="Style15"/>
        <w:widowControl/>
        <w:numPr>
          <w:ilvl w:val="0"/>
          <w:numId w:val="18"/>
        </w:numPr>
        <w:tabs>
          <w:tab w:val="left" w:pos="1147"/>
        </w:tabs>
        <w:spacing w:line="322" w:lineRule="exact"/>
        <w:rPr>
          <w:rStyle w:val="FontStyle26"/>
          <w:sz w:val="28"/>
          <w:szCs w:val="28"/>
        </w:rPr>
      </w:pPr>
      <w:r w:rsidRPr="00DD6C96">
        <w:rPr>
          <w:rStyle w:val="FontStyle26"/>
          <w:sz w:val="28"/>
          <w:szCs w:val="28"/>
        </w:rPr>
        <w:t xml:space="preserve">МВК в своей деятельности руководствуется Конституцией Российской Федерации, Конституцией Республики Татарстан, федеральными законами, законами Республики Татарстан, указами и распоряжениями Президента Российской Федерации, Президента Республики Татарстан, Правительства Российской Федерации, Кабинета Министров Республики Татарстан, постановлениями и распоряжениями Главы </w:t>
      </w:r>
      <w:r>
        <w:rPr>
          <w:rStyle w:val="FontStyle26"/>
          <w:sz w:val="28"/>
          <w:szCs w:val="28"/>
        </w:rPr>
        <w:t>Мамадыш</w:t>
      </w:r>
      <w:r w:rsidRPr="00DD6C96">
        <w:rPr>
          <w:rStyle w:val="FontStyle26"/>
          <w:sz w:val="28"/>
          <w:szCs w:val="28"/>
        </w:rPr>
        <w:t xml:space="preserve">ского муниципального района, уставом </w:t>
      </w:r>
      <w:r>
        <w:rPr>
          <w:rStyle w:val="FontStyle26"/>
          <w:sz w:val="28"/>
          <w:szCs w:val="28"/>
        </w:rPr>
        <w:t>Мамадыш</w:t>
      </w:r>
      <w:r w:rsidRPr="00DD6C96">
        <w:rPr>
          <w:rStyle w:val="FontStyle26"/>
          <w:sz w:val="28"/>
          <w:szCs w:val="28"/>
        </w:rPr>
        <w:t>ского муниципального района и настоящим Положением.</w:t>
      </w:r>
    </w:p>
    <w:p w:rsidR="002F43C9" w:rsidRPr="00DD6C96" w:rsidRDefault="002F43C9" w:rsidP="002F43C9">
      <w:pPr>
        <w:pStyle w:val="Style15"/>
        <w:widowControl/>
        <w:numPr>
          <w:ilvl w:val="0"/>
          <w:numId w:val="18"/>
        </w:numPr>
        <w:tabs>
          <w:tab w:val="left" w:pos="1147"/>
        </w:tabs>
        <w:spacing w:line="322" w:lineRule="exact"/>
        <w:rPr>
          <w:rStyle w:val="FontStyle26"/>
          <w:sz w:val="28"/>
          <w:szCs w:val="28"/>
        </w:rPr>
      </w:pPr>
      <w:r w:rsidRPr="00DD6C96">
        <w:rPr>
          <w:rStyle w:val="FontStyle26"/>
          <w:sz w:val="28"/>
          <w:szCs w:val="28"/>
        </w:rPr>
        <w:t xml:space="preserve">Руководство деятельностью МВК осуществляет Руководитель Исполнительного комитета </w:t>
      </w:r>
      <w:r>
        <w:rPr>
          <w:rStyle w:val="FontStyle26"/>
          <w:sz w:val="28"/>
          <w:szCs w:val="28"/>
        </w:rPr>
        <w:t>Мамадыш</w:t>
      </w:r>
      <w:r w:rsidRPr="00DD6C96">
        <w:rPr>
          <w:rStyle w:val="FontStyle26"/>
          <w:sz w:val="28"/>
          <w:szCs w:val="28"/>
        </w:rPr>
        <w:t>ского муниципального района Республики Татарстан (далее - председатель МВК).</w:t>
      </w:r>
    </w:p>
    <w:p w:rsidR="002F43C9" w:rsidRPr="00DD6C96" w:rsidRDefault="002F43C9" w:rsidP="002F43C9">
      <w:pPr>
        <w:pStyle w:val="Style15"/>
        <w:widowControl/>
        <w:numPr>
          <w:ilvl w:val="0"/>
          <w:numId w:val="18"/>
        </w:numPr>
        <w:tabs>
          <w:tab w:val="left" w:pos="1147"/>
        </w:tabs>
        <w:spacing w:line="322" w:lineRule="exact"/>
        <w:ind w:left="576" w:firstLine="0"/>
        <w:jc w:val="left"/>
        <w:rPr>
          <w:rStyle w:val="FontStyle26"/>
          <w:sz w:val="28"/>
          <w:szCs w:val="28"/>
        </w:rPr>
      </w:pPr>
      <w:r w:rsidRPr="00DD6C96">
        <w:rPr>
          <w:rStyle w:val="FontStyle26"/>
          <w:sz w:val="28"/>
          <w:szCs w:val="28"/>
        </w:rPr>
        <w:t>МВК создается в целях:</w:t>
      </w:r>
    </w:p>
    <w:p w:rsidR="002F43C9" w:rsidRPr="00DD6C96" w:rsidRDefault="002F43C9" w:rsidP="002F43C9">
      <w:pPr>
        <w:pStyle w:val="Style15"/>
        <w:widowControl/>
        <w:tabs>
          <w:tab w:val="left" w:pos="1008"/>
        </w:tabs>
        <w:spacing w:line="322" w:lineRule="exact"/>
        <w:ind w:firstLine="581"/>
        <w:rPr>
          <w:rStyle w:val="FontStyle26"/>
          <w:sz w:val="28"/>
          <w:szCs w:val="28"/>
        </w:rPr>
      </w:pPr>
      <w:r w:rsidRPr="00DD6C96">
        <w:rPr>
          <w:rStyle w:val="FontStyle26"/>
          <w:sz w:val="28"/>
          <w:szCs w:val="28"/>
        </w:rPr>
        <w:t>а)</w:t>
      </w:r>
      <w:r w:rsidRPr="00DD6C96">
        <w:rPr>
          <w:rStyle w:val="FontStyle26"/>
          <w:sz w:val="28"/>
          <w:szCs w:val="28"/>
        </w:rPr>
        <w:tab/>
        <w:t>осуществления контроля за реализацией приоритетного проекта</w:t>
      </w:r>
      <w:r w:rsidRPr="00DD6C96">
        <w:rPr>
          <w:rStyle w:val="FontStyle26"/>
          <w:sz w:val="28"/>
          <w:szCs w:val="28"/>
        </w:rPr>
        <w:br/>
        <w:t>«Формирование комфортной городской среды» (далее - Приоритетный</w:t>
      </w:r>
      <w:r w:rsidRPr="00DD6C96">
        <w:rPr>
          <w:rStyle w:val="FontStyle26"/>
          <w:sz w:val="28"/>
          <w:szCs w:val="28"/>
        </w:rPr>
        <w:br/>
        <w:t>проект) и рассмотрения вопросов, возникающих в связи с его</w:t>
      </w:r>
      <w:r w:rsidRPr="00DD6C96">
        <w:rPr>
          <w:rStyle w:val="FontStyle26"/>
          <w:sz w:val="28"/>
          <w:szCs w:val="28"/>
        </w:rPr>
        <w:br/>
        <w:t>реализацией;</w:t>
      </w:r>
    </w:p>
    <w:p w:rsidR="002F43C9" w:rsidRPr="00DD6C96" w:rsidRDefault="002F43C9" w:rsidP="002F43C9">
      <w:pPr>
        <w:pStyle w:val="Style15"/>
        <w:widowControl/>
        <w:tabs>
          <w:tab w:val="left" w:pos="1138"/>
        </w:tabs>
        <w:spacing w:line="322" w:lineRule="exact"/>
        <w:ind w:firstLine="571"/>
        <w:rPr>
          <w:rStyle w:val="FontStyle26"/>
          <w:sz w:val="28"/>
          <w:szCs w:val="28"/>
        </w:rPr>
      </w:pPr>
      <w:r w:rsidRPr="00DD6C96">
        <w:rPr>
          <w:rStyle w:val="FontStyle26"/>
          <w:sz w:val="28"/>
          <w:szCs w:val="28"/>
        </w:rPr>
        <w:t>б)</w:t>
      </w:r>
      <w:r w:rsidRPr="00DD6C96">
        <w:rPr>
          <w:rStyle w:val="FontStyle26"/>
          <w:sz w:val="28"/>
          <w:szCs w:val="28"/>
        </w:rPr>
        <w:tab/>
        <w:t>осуществления координации хода выполнения</w:t>
      </w:r>
      <w:r w:rsidRPr="00DD6C96">
        <w:rPr>
          <w:rStyle w:val="FontStyle26"/>
          <w:sz w:val="28"/>
          <w:szCs w:val="28"/>
        </w:rPr>
        <w:br/>
        <w:t>муниципальн</w:t>
      </w:r>
      <w:r>
        <w:rPr>
          <w:rStyle w:val="FontStyle26"/>
          <w:sz w:val="28"/>
          <w:szCs w:val="28"/>
        </w:rPr>
        <w:t>ой</w:t>
      </w:r>
      <w:r w:rsidRPr="00DD6C96">
        <w:rPr>
          <w:rStyle w:val="FontStyle26"/>
          <w:sz w:val="28"/>
          <w:szCs w:val="28"/>
        </w:rPr>
        <w:t xml:space="preserve"> программ</w:t>
      </w:r>
      <w:r>
        <w:rPr>
          <w:rStyle w:val="FontStyle26"/>
          <w:sz w:val="28"/>
          <w:szCs w:val="28"/>
        </w:rPr>
        <w:t>ы</w:t>
      </w:r>
      <w:r w:rsidRPr="00DD6C96">
        <w:rPr>
          <w:rStyle w:val="FontStyle26"/>
          <w:sz w:val="28"/>
          <w:szCs w:val="28"/>
        </w:rPr>
        <w:t xml:space="preserve"> формирования современной городской среды на (далее - муниципальные программы), в том числе конкретных мероприятий в рамках указанных программ;</w:t>
      </w:r>
    </w:p>
    <w:p w:rsidR="002F43C9" w:rsidRPr="00DD6C96" w:rsidRDefault="002F43C9" w:rsidP="002F43C9">
      <w:pPr>
        <w:pStyle w:val="Style15"/>
        <w:widowControl/>
        <w:tabs>
          <w:tab w:val="left" w:pos="1128"/>
        </w:tabs>
        <w:spacing w:line="322" w:lineRule="exact"/>
        <w:ind w:firstLine="571"/>
        <w:rPr>
          <w:rStyle w:val="FontStyle26"/>
          <w:sz w:val="28"/>
          <w:szCs w:val="28"/>
        </w:rPr>
      </w:pPr>
      <w:r>
        <w:rPr>
          <w:rStyle w:val="FontStyle26"/>
          <w:sz w:val="28"/>
          <w:szCs w:val="28"/>
        </w:rPr>
        <w:lastRenderedPageBreak/>
        <w:t>в)</w:t>
      </w:r>
      <w:r>
        <w:rPr>
          <w:rStyle w:val="FontStyle26"/>
          <w:sz w:val="28"/>
          <w:szCs w:val="28"/>
        </w:rPr>
        <w:tab/>
        <w:t xml:space="preserve">осуществления </w:t>
      </w:r>
      <w:r w:rsidRPr="00DD6C96">
        <w:rPr>
          <w:rStyle w:val="FontStyle26"/>
          <w:sz w:val="28"/>
          <w:szCs w:val="28"/>
        </w:rPr>
        <w:t>координации хода выполнения</w:t>
      </w:r>
      <w:r w:rsidRPr="00DD6C96">
        <w:rPr>
          <w:rStyle w:val="FontStyle26"/>
          <w:sz w:val="28"/>
          <w:szCs w:val="28"/>
        </w:rPr>
        <w:br/>
        <w:t>мероприятий по поддержке обустройства мест массового отдыха населения</w:t>
      </w:r>
      <w:r w:rsidRPr="00DD6C96">
        <w:rPr>
          <w:rStyle w:val="FontStyle26"/>
          <w:sz w:val="28"/>
          <w:szCs w:val="28"/>
        </w:rPr>
        <w:br/>
        <w:t>(городских парков);</w:t>
      </w:r>
    </w:p>
    <w:p w:rsidR="002F43C9" w:rsidRPr="00DD6C96" w:rsidRDefault="002F43C9" w:rsidP="002F43C9">
      <w:pPr>
        <w:pStyle w:val="Style15"/>
        <w:widowControl/>
        <w:tabs>
          <w:tab w:val="left" w:pos="926"/>
        </w:tabs>
        <w:spacing w:line="322" w:lineRule="exact"/>
        <w:ind w:firstLine="571"/>
        <w:rPr>
          <w:rStyle w:val="FontStyle26"/>
          <w:sz w:val="28"/>
          <w:szCs w:val="28"/>
        </w:rPr>
      </w:pPr>
      <w:r w:rsidRPr="00DD6C96">
        <w:rPr>
          <w:rStyle w:val="FontStyle26"/>
          <w:sz w:val="28"/>
          <w:szCs w:val="28"/>
        </w:rPr>
        <w:t>г)</w:t>
      </w:r>
      <w:r w:rsidRPr="00DD6C96">
        <w:rPr>
          <w:rStyle w:val="FontStyle26"/>
          <w:sz w:val="28"/>
          <w:szCs w:val="28"/>
        </w:rPr>
        <w:tab/>
        <w:t xml:space="preserve">осуществления координации исполнения </w:t>
      </w:r>
      <w:r>
        <w:rPr>
          <w:rStyle w:val="FontStyle26"/>
          <w:sz w:val="28"/>
          <w:szCs w:val="28"/>
        </w:rPr>
        <w:t>Мамадыш</w:t>
      </w:r>
      <w:r w:rsidRPr="00DD6C96">
        <w:rPr>
          <w:rStyle w:val="FontStyle26"/>
          <w:sz w:val="28"/>
          <w:szCs w:val="28"/>
        </w:rPr>
        <w:t>ским</w:t>
      </w:r>
      <w:r w:rsidRPr="00DD6C96">
        <w:rPr>
          <w:rStyle w:val="FontStyle26"/>
          <w:sz w:val="28"/>
          <w:szCs w:val="28"/>
        </w:rPr>
        <w:br/>
        <w:t>муниципальным районом условий соглашения, заключенного</w:t>
      </w:r>
      <w:r>
        <w:rPr>
          <w:rStyle w:val="FontStyle26"/>
          <w:sz w:val="28"/>
          <w:szCs w:val="28"/>
        </w:rPr>
        <w:t xml:space="preserve"> с</w:t>
      </w:r>
      <w:r w:rsidRPr="00DD6C96">
        <w:rPr>
          <w:rStyle w:val="FontStyle26"/>
          <w:sz w:val="28"/>
          <w:szCs w:val="28"/>
        </w:rPr>
        <w:t xml:space="preserve"> Министерством</w:t>
      </w:r>
      <w:r>
        <w:rPr>
          <w:rStyle w:val="FontStyle26"/>
          <w:sz w:val="28"/>
          <w:szCs w:val="28"/>
        </w:rPr>
        <w:t xml:space="preserve"> </w:t>
      </w:r>
      <w:r w:rsidRPr="00DD6C96">
        <w:rPr>
          <w:rStyle w:val="FontStyle26"/>
          <w:sz w:val="28"/>
          <w:szCs w:val="28"/>
        </w:rPr>
        <w:t>строительства, архитектуры и жилищно-коммунального хозяйства</w:t>
      </w:r>
      <w:r>
        <w:rPr>
          <w:rStyle w:val="FontStyle26"/>
          <w:sz w:val="28"/>
          <w:szCs w:val="28"/>
        </w:rPr>
        <w:t xml:space="preserve"> </w:t>
      </w:r>
      <w:r w:rsidRPr="00DD6C96">
        <w:rPr>
          <w:rStyle w:val="FontStyle26"/>
          <w:sz w:val="28"/>
          <w:szCs w:val="28"/>
        </w:rPr>
        <w:t>Республики Татарстан во исполнение постановления Правительства</w:t>
      </w:r>
      <w:r>
        <w:rPr>
          <w:rStyle w:val="FontStyle26"/>
          <w:sz w:val="28"/>
          <w:szCs w:val="28"/>
        </w:rPr>
        <w:t xml:space="preserve"> </w:t>
      </w:r>
      <w:r w:rsidRPr="00DD6C96">
        <w:rPr>
          <w:rStyle w:val="FontStyle26"/>
          <w:sz w:val="28"/>
          <w:szCs w:val="28"/>
        </w:rPr>
        <w:t>Российской Федерации от 10 февраля 2017 года № 169 «Об утверждении</w:t>
      </w:r>
      <w:r>
        <w:rPr>
          <w:rStyle w:val="FontStyle26"/>
          <w:sz w:val="28"/>
          <w:szCs w:val="28"/>
        </w:rPr>
        <w:t xml:space="preserve"> </w:t>
      </w:r>
      <w:r w:rsidRPr="00DD6C96">
        <w:rPr>
          <w:rStyle w:val="FontStyle26"/>
          <w:sz w:val="28"/>
          <w:szCs w:val="28"/>
        </w:rPr>
        <w:t>Правил предоставления и распределения субсидий из федерального</w:t>
      </w:r>
      <w:r>
        <w:rPr>
          <w:rStyle w:val="FontStyle26"/>
          <w:sz w:val="28"/>
          <w:szCs w:val="28"/>
        </w:rPr>
        <w:t xml:space="preserve"> </w:t>
      </w:r>
      <w:r w:rsidRPr="00DD6C96">
        <w:rPr>
          <w:rStyle w:val="FontStyle26"/>
          <w:sz w:val="28"/>
          <w:szCs w:val="28"/>
        </w:rPr>
        <w:t>бюджета</w:t>
      </w:r>
      <w:r>
        <w:rPr>
          <w:rStyle w:val="FontStyle26"/>
          <w:sz w:val="28"/>
          <w:szCs w:val="28"/>
        </w:rPr>
        <w:t xml:space="preserve"> </w:t>
      </w:r>
      <w:r w:rsidRPr="00DD6C96">
        <w:rPr>
          <w:rStyle w:val="FontStyle26"/>
          <w:sz w:val="28"/>
          <w:szCs w:val="28"/>
        </w:rPr>
        <w:t>бюджетам субъектов Российской Федерации на поддержку</w:t>
      </w:r>
      <w:r>
        <w:rPr>
          <w:rStyle w:val="FontStyle26"/>
          <w:sz w:val="28"/>
          <w:szCs w:val="28"/>
        </w:rPr>
        <w:t xml:space="preserve"> </w:t>
      </w:r>
      <w:r w:rsidRPr="00DD6C96">
        <w:rPr>
          <w:rStyle w:val="FontStyle26"/>
          <w:sz w:val="28"/>
          <w:szCs w:val="28"/>
        </w:rPr>
        <w:t>государственных</w:t>
      </w:r>
      <w:r>
        <w:rPr>
          <w:rStyle w:val="FontStyle26"/>
          <w:sz w:val="28"/>
          <w:szCs w:val="28"/>
        </w:rPr>
        <w:t xml:space="preserve"> </w:t>
      </w:r>
      <w:r w:rsidRPr="00DD6C96">
        <w:rPr>
          <w:rStyle w:val="FontStyle26"/>
          <w:sz w:val="28"/>
          <w:szCs w:val="28"/>
        </w:rPr>
        <w:t>программ субъектов Российской Федерации и муниципальных программ</w:t>
      </w:r>
      <w:r>
        <w:rPr>
          <w:rStyle w:val="FontStyle26"/>
          <w:sz w:val="28"/>
          <w:szCs w:val="28"/>
        </w:rPr>
        <w:t xml:space="preserve"> </w:t>
      </w:r>
      <w:r w:rsidRPr="00DD6C96">
        <w:rPr>
          <w:rStyle w:val="FontStyle26"/>
          <w:sz w:val="28"/>
          <w:szCs w:val="28"/>
        </w:rPr>
        <w:t>формирования современной городской среды»;</w:t>
      </w:r>
    </w:p>
    <w:p w:rsidR="002F43C9" w:rsidRPr="00DD6C96" w:rsidRDefault="002F43C9" w:rsidP="002F43C9">
      <w:pPr>
        <w:pStyle w:val="Style15"/>
        <w:widowControl/>
        <w:tabs>
          <w:tab w:val="left" w:pos="926"/>
        </w:tabs>
        <w:spacing w:line="322" w:lineRule="exact"/>
        <w:ind w:firstLine="571"/>
        <w:rPr>
          <w:rStyle w:val="FontStyle26"/>
          <w:sz w:val="28"/>
          <w:szCs w:val="28"/>
        </w:rPr>
      </w:pPr>
      <w:r w:rsidRPr="00DD6C96">
        <w:rPr>
          <w:rStyle w:val="FontStyle26"/>
          <w:sz w:val="28"/>
          <w:szCs w:val="28"/>
        </w:rPr>
        <w:t>д)</w:t>
      </w:r>
      <w:r w:rsidRPr="00DD6C96">
        <w:rPr>
          <w:rStyle w:val="FontStyle26"/>
          <w:sz w:val="28"/>
          <w:szCs w:val="28"/>
        </w:rPr>
        <w:tab/>
        <w:t xml:space="preserve">предварительного рассмотрения и согласования отчетов </w:t>
      </w:r>
      <w:r>
        <w:rPr>
          <w:rStyle w:val="FontStyle26"/>
          <w:sz w:val="28"/>
          <w:szCs w:val="28"/>
        </w:rPr>
        <w:t>Мамадыш</w:t>
      </w:r>
      <w:r w:rsidRPr="00DD6C96">
        <w:rPr>
          <w:rStyle w:val="FontStyle26"/>
          <w:sz w:val="28"/>
          <w:szCs w:val="28"/>
        </w:rPr>
        <w:t>ского</w:t>
      </w:r>
      <w:r>
        <w:rPr>
          <w:rStyle w:val="FontStyle26"/>
          <w:sz w:val="28"/>
          <w:szCs w:val="28"/>
        </w:rPr>
        <w:t xml:space="preserve"> </w:t>
      </w:r>
      <w:r w:rsidRPr="00DD6C96">
        <w:rPr>
          <w:rStyle w:val="FontStyle26"/>
          <w:sz w:val="28"/>
          <w:szCs w:val="28"/>
        </w:rPr>
        <w:t>муниципального района, направляемых в Министерство строительства,</w:t>
      </w:r>
      <w:r>
        <w:rPr>
          <w:rStyle w:val="FontStyle26"/>
          <w:sz w:val="28"/>
          <w:szCs w:val="28"/>
        </w:rPr>
        <w:t xml:space="preserve"> </w:t>
      </w:r>
      <w:r w:rsidRPr="00DD6C96">
        <w:rPr>
          <w:rStyle w:val="FontStyle26"/>
          <w:sz w:val="28"/>
          <w:szCs w:val="28"/>
        </w:rPr>
        <w:t>архитектуры и жилищно-коммунального хозяйства Республики Татарстан;</w:t>
      </w:r>
    </w:p>
    <w:p w:rsidR="002F43C9" w:rsidRPr="00DD6C96" w:rsidRDefault="002F43C9" w:rsidP="002F43C9">
      <w:pPr>
        <w:pStyle w:val="Style15"/>
        <w:widowControl/>
        <w:tabs>
          <w:tab w:val="left" w:pos="926"/>
        </w:tabs>
        <w:spacing w:line="322" w:lineRule="exact"/>
        <w:ind w:firstLine="571"/>
        <w:rPr>
          <w:rStyle w:val="FontStyle26"/>
          <w:sz w:val="28"/>
          <w:szCs w:val="28"/>
        </w:rPr>
      </w:pPr>
      <w:r w:rsidRPr="00DD6C96">
        <w:rPr>
          <w:rStyle w:val="FontStyle26"/>
          <w:sz w:val="28"/>
          <w:szCs w:val="28"/>
        </w:rPr>
        <w:t>е)</w:t>
      </w:r>
      <w:r w:rsidRPr="00DD6C96">
        <w:rPr>
          <w:rStyle w:val="FontStyle26"/>
          <w:sz w:val="28"/>
          <w:szCs w:val="28"/>
        </w:rPr>
        <w:tab/>
        <w:t>предварительного рассмотрения и согласования отчетов реализации</w:t>
      </w:r>
      <w:r w:rsidRPr="00DD6C96">
        <w:rPr>
          <w:rStyle w:val="FontStyle26"/>
          <w:sz w:val="28"/>
          <w:szCs w:val="28"/>
        </w:rPr>
        <w:br/>
        <w:t>муниципальных образований - получателей субсидии из бюджета Республики</w:t>
      </w:r>
      <w:r>
        <w:rPr>
          <w:rStyle w:val="FontStyle26"/>
          <w:sz w:val="28"/>
          <w:szCs w:val="28"/>
        </w:rPr>
        <w:t xml:space="preserve"> </w:t>
      </w:r>
      <w:r w:rsidRPr="00DD6C96">
        <w:rPr>
          <w:rStyle w:val="FontStyle26"/>
          <w:sz w:val="28"/>
          <w:szCs w:val="28"/>
        </w:rPr>
        <w:t>Татарстан о реализации муниципальных программ;</w:t>
      </w:r>
    </w:p>
    <w:p w:rsidR="002F43C9" w:rsidRPr="00DD6C96" w:rsidRDefault="002F43C9" w:rsidP="002F43C9">
      <w:pPr>
        <w:pStyle w:val="Style5"/>
        <w:widowControl/>
        <w:spacing w:line="322" w:lineRule="exact"/>
        <w:rPr>
          <w:rStyle w:val="FontStyle26"/>
          <w:sz w:val="28"/>
          <w:szCs w:val="28"/>
        </w:rPr>
      </w:pPr>
      <w:r w:rsidRPr="00DD6C96">
        <w:rPr>
          <w:rStyle w:val="FontStyle26"/>
          <w:sz w:val="28"/>
          <w:szCs w:val="28"/>
        </w:rPr>
        <w:t>з) иных целей, предусмотренных федеральными и республиканскими правовыми актами.</w:t>
      </w:r>
    </w:p>
    <w:p w:rsidR="002F43C9" w:rsidRPr="00DD6C96" w:rsidRDefault="002F43C9" w:rsidP="002F43C9">
      <w:pPr>
        <w:pStyle w:val="Style15"/>
        <w:widowControl/>
        <w:tabs>
          <w:tab w:val="left" w:pos="1622"/>
        </w:tabs>
        <w:spacing w:line="326" w:lineRule="exact"/>
        <w:ind w:firstLine="586"/>
        <w:rPr>
          <w:rStyle w:val="FontStyle26"/>
          <w:sz w:val="28"/>
          <w:szCs w:val="28"/>
        </w:rPr>
      </w:pPr>
      <w:r w:rsidRPr="00DD6C96">
        <w:rPr>
          <w:rStyle w:val="FontStyle26"/>
          <w:sz w:val="28"/>
          <w:szCs w:val="28"/>
        </w:rPr>
        <w:t>5.</w:t>
      </w:r>
      <w:r>
        <w:rPr>
          <w:rStyle w:val="FontStyle26"/>
          <w:sz w:val="28"/>
          <w:szCs w:val="28"/>
        </w:rPr>
        <w:t xml:space="preserve"> </w:t>
      </w:r>
      <w:r w:rsidRPr="00DD6C96">
        <w:rPr>
          <w:rStyle w:val="FontStyle26"/>
          <w:sz w:val="28"/>
          <w:szCs w:val="28"/>
        </w:rPr>
        <w:t>В состав МВК включаются, под руководством должностного лица (</w:t>
      </w:r>
      <w:r>
        <w:rPr>
          <w:rStyle w:val="FontStyle26"/>
          <w:sz w:val="28"/>
          <w:szCs w:val="28"/>
        </w:rPr>
        <w:t>органа местного самоуправления</w:t>
      </w:r>
      <w:r w:rsidRPr="00DD6C96">
        <w:rPr>
          <w:rStyle w:val="FontStyle26"/>
          <w:sz w:val="28"/>
          <w:szCs w:val="28"/>
        </w:rPr>
        <w:t>), представители заинтересованных органов</w:t>
      </w:r>
      <w:r w:rsidRPr="00DD6C96">
        <w:rPr>
          <w:rStyle w:val="FontStyle26"/>
          <w:sz w:val="28"/>
          <w:szCs w:val="28"/>
        </w:rPr>
        <w:br/>
        <w:t>исполнительной власти субъекта Российской Федерации согласованию с</w:t>
      </w:r>
      <w:r w:rsidRPr="00DD6C96">
        <w:rPr>
          <w:rStyle w:val="FontStyle26"/>
          <w:sz w:val="28"/>
          <w:szCs w:val="28"/>
        </w:rPr>
        <w:br/>
        <w:t>полномочными представителями и органов местного самоуправления,</w:t>
      </w:r>
      <w:r w:rsidRPr="00DD6C96">
        <w:rPr>
          <w:rStyle w:val="FontStyle26"/>
          <w:sz w:val="28"/>
          <w:szCs w:val="28"/>
        </w:rPr>
        <w:br/>
        <w:t>политических партий и движений, общественных организаций, объединений</w:t>
      </w:r>
      <w:r w:rsidRPr="00DD6C96">
        <w:rPr>
          <w:rStyle w:val="FontStyle26"/>
          <w:sz w:val="28"/>
          <w:szCs w:val="28"/>
        </w:rPr>
        <w:br/>
        <w:t>предпринимателей и иных лиц.</w:t>
      </w:r>
    </w:p>
    <w:p w:rsidR="002F43C9" w:rsidRPr="00DD6C96" w:rsidRDefault="002F43C9" w:rsidP="002F43C9">
      <w:pPr>
        <w:pStyle w:val="Style15"/>
        <w:widowControl/>
        <w:tabs>
          <w:tab w:val="left" w:pos="1123"/>
        </w:tabs>
        <w:spacing w:line="350" w:lineRule="exact"/>
        <w:ind w:firstLine="557"/>
        <w:rPr>
          <w:rStyle w:val="FontStyle26"/>
          <w:sz w:val="28"/>
          <w:szCs w:val="28"/>
        </w:rPr>
      </w:pPr>
      <w:r w:rsidRPr="00DD6C96">
        <w:rPr>
          <w:rStyle w:val="FontStyle26"/>
          <w:sz w:val="28"/>
          <w:szCs w:val="28"/>
        </w:rPr>
        <w:t>6.</w:t>
      </w:r>
      <w:r w:rsidRPr="00DD6C96">
        <w:rPr>
          <w:rStyle w:val="FontStyle26"/>
          <w:sz w:val="28"/>
          <w:szCs w:val="28"/>
        </w:rPr>
        <w:tab/>
        <w:t>Для реализации вышеуказанных задач МВК выполняет следующие</w:t>
      </w:r>
      <w:r w:rsidRPr="00DD6C96">
        <w:rPr>
          <w:rStyle w:val="FontStyle26"/>
          <w:sz w:val="28"/>
          <w:szCs w:val="28"/>
        </w:rPr>
        <w:br/>
        <w:t>функции:</w:t>
      </w:r>
    </w:p>
    <w:p w:rsidR="002F43C9" w:rsidRPr="00DD6C96" w:rsidRDefault="002F43C9" w:rsidP="002F43C9">
      <w:pPr>
        <w:pStyle w:val="Style5"/>
        <w:widowControl/>
        <w:spacing w:line="317" w:lineRule="exact"/>
        <w:ind w:firstLine="576"/>
        <w:rPr>
          <w:rStyle w:val="FontStyle26"/>
          <w:sz w:val="28"/>
          <w:szCs w:val="28"/>
        </w:rPr>
      </w:pPr>
      <w:r w:rsidRPr="00DD6C96">
        <w:rPr>
          <w:rStyle w:val="FontStyle26"/>
          <w:sz w:val="28"/>
          <w:szCs w:val="28"/>
        </w:rPr>
        <w:t xml:space="preserve">а) организует взаимодействие территориальных органов исполнительной власти Республики Татарстан на территории </w:t>
      </w:r>
      <w:r>
        <w:rPr>
          <w:rStyle w:val="FontStyle26"/>
          <w:sz w:val="28"/>
          <w:szCs w:val="28"/>
        </w:rPr>
        <w:t>Мамадыш</w:t>
      </w:r>
      <w:r w:rsidRPr="00DD6C96">
        <w:rPr>
          <w:rStyle w:val="FontStyle26"/>
          <w:sz w:val="28"/>
          <w:szCs w:val="28"/>
        </w:rPr>
        <w:t>ского муниципального района, органов местного самоуправления, политических партий и движений, общественных организаций, объединений предпринимателей и иных лиц по обеспечению реализации мероприятий Приоритетного проекта или иных связанных с ним мероприятий;</w:t>
      </w:r>
    </w:p>
    <w:p w:rsidR="002F43C9" w:rsidRPr="00DD6C96" w:rsidRDefault="002F43C9" w:rsidP="002F43C9">
      <w:pPr>
        <w:pStyle w:val="Style15"/>
        <w:widowControl/>
        <w:tabs>
          <w:tab w:val="left" w:pos="1008"/>
        </w:tabs>
        <w:spacing w:line="322" w:lineRule="exact"/>
        <w:ind w:firstLine="581"/>
        <w:rPr>
          <w:rStyle w:val="FontStyle26"/>
          <w:sz w:val="28"/>
          <w:szCs w:val="28"/>
        </w:rPr>
      </w:pPr>
      <w:r w:rsidRPr="00DD6C96">
        <w:rPr>
          <w:rStyle w:val="FontStyle26"/>
          <w:sz w:val="28"/>
          <w:szCs w:val="28"/>
        </w:rPr>
        <w:t>б)</w:t>
      </w:r>
      <w:r w:rsidRPr="00DD6C96">
        <w:rPr>
          <w:rStyle w:val="FontStyle26"/>
          <w:sz w:val="28"/>
          <w:szCs w:val="28"/>
        </w:rPr>
        <w:tab/>
        <w:t>взаимодействует с органами исполнительной власти Республики</w:t>
      </w:r>
      <w:r w:rsidRPr="00DD6C96">
        <w:rPr>
          <w:rStyle w:val="FontStyle26"/>
          <w:sz w:val="28"/>
          <w:szCs w:val="28"/>
        </w:rPr>
        <w:br/>
        <w:t>Татарстан, органами местного самоуправления, политическими партиями и</w:t>
      </w:r>
      <w:r w:rsidRPr="00DD6C96">
        <w:rPr>
          <w:rStyle w:val="FontStyle26"/>
          <w:sz w:val="28"/>
          <w:szCs w:val="28"/>
        </w:rPr>
        <w:br/>
        <w:t>движениями, общественными организациями, объединениями</w:t>
      </w:r>
      <w:r w:rsidRPr="00DD6C96">
        <w:rPr>
          <w:rStyle w:val="FontStyle26"/>
          <w:sz w:val="28"/>
          <w:szCs w:val="28"/>
        </w:rPr>
        <w:br/>
        <w:t>предпринимателей и иными лицами в части координации деятельности по</w:t>
      </w:r>
      <w:r w:rsidRPr="00DD6C96">
        <w:rPr>
          <w:rStyle w:val="FontStyle26"/>
          <w:sz w:val="28"/>
          <w:szCs w:val="28"/>
        </w:rPr>
        <w:br/>
        <w:t>реализации мероприятий Приоритетного проекта, в том числе в части полноты</w:t>
      </w:r>
      <w:r>
        <w:rPr>
          <w:rStyle w:val="FontStyle26"/>
          <w:sz w:val="28"/>
          <w:szCs w:val="28"/>
        </w:rPr>
        <w:t xml:space="preserve"> </w:t>
      </w:r>
      <w:r w:rsidRPr="00DD6C96">
        <w:rPr>
          <w:rStyle w:val="FontStyle26"/>
          <w:sz w:val="28"/>
          <w:szCs w:val="28"/>
        </w:rPr>
        <w:t>и своевременности выполнения таких мероприятий;</w:t>
      </w:r>
    </w:p>
    <w:p w:rsidR="002F43C9" w:rsidRPr="00DD6C96" w:rsidRDefault="002F43C9" w:rsidP="002F43C9">
      <w:pPr>
        <w:pStyle w:val="Style15"/>
        <w:widowControl/>
        <w:tabs>
          <w:tab w:val="left" w:pos="1008"/>
        </w:tabs>
        <w:spacing w:line="322" w:lineRule="exact"/>
        <w:ind w:firstLine="581"/>
        <w:rPr>
          <w:rStyle w:val="FontStyle26"/>
          <w:sz w:val="28"/>
          <w:szCs w:val="28"/>
        </w:rPr>
      </w:pPr>
      <w:r w:rsidRPr="00DD6C96">
        <w:rPr>
          <w:rStyle w:val="FontStyle26"/>
          <w:sz w:val="28"/>
          <w:szCs w:val="28"/>
        </w:rPr>
        <w:t>в)</w:t>
      </w:r>
      <w:r w:rsidRPr="00DD6C96">
        <w:rPr>
          <w:rStyle w:val="FontStyle26"/>
          <w:sz w:val="28"/>
          <w:szCs w:val="28"/>
        </w:rPr>
        <w:tab/>
        <w:t>анализирует отчеты муниципальных образований - получателей</w:t>
      </w:r>
      <w:r w:rsidRPr="00DD6C96">
        <w:rPr>
          <w:rStyle w:val="FontStyle26"/>
          <w:sz w:val="28"/>
          <w:szCs w:val="28"/>
        </w:rPr>
        <w:br/>
        <w:t>субсидии из бюджета Республики Татарстан о реализации муниципальных</w:t>
      </w:r>
      <w:r w:rsidRPr="00DD6C96">
        <w:rPr>
          <w:rStyle w:val="FontStyle26"/>
          <w:sz w:val="28"/>
          <w:szCs w:val="28"/>
        </w:rPr>
        <w:br/>
        <w:t>программ, направляемые в Министерство строительства, архитектуры и</w:t>
      </w:r>
      <w:r w:rsidRPr="00DD6C96">
        <w:rPr>
          <w:rStyle w:val="FontStyle26"/>
          <w:sz w:val="28"/>
          <w:szCs w:val="28"/>
        </w:rPr>
        <w:br/>
        <w:t>жилищно-коммунального хозяйства Республики Татарстан, и дает заключения</w:t>
      </w:r>
      <w:r>
        <w:rPr>
          <w:rStyle w:val="FontStyle26"/>
          <w:sz w:val="28"/>
          <w:szCs w:val="28"/>
        </w:rPr>
        <w:t xml:space="preserve"> </w:t>
      </w:r>
      <w:r w:rsidRPr="00DD6C96">
        <w:rPr>
          <w:rStyle w:val="FontStyle26"/>
          <w:sz w:val="28"/>
          <w:szCs w:val="28"/>
        </w:rPr>
        <w:t>по ним, а также любые иные материалы, связанные с реализацией</w:t>
      </w:r>
      <w:r>
        <w:rPr>
          <w:rStyle w:val="FontStyle26"/>
          <w:sz w:val="28"/>
          <w:szCs w:val="28"/>
        </w:rPr>
        <w:t xml:space="preserve"> </w:t>
      </w:r>
      <w:r w:rsidRPr="00DD6C96">
        <w:rPr>
          <w:rStyle w:val="FontStyle26"/>
          <w:sz w:val="28"/>
          <w:szCs w:val="28"/>
        </w:rPr>
        <w:t>Приоритетного проекта;</w:t>
      </w:r>
    </w:p>
    <w:p w:rsidR="002F43C9" w:rsidRPr="00DD6C96" w:rsidRDefault="002F43C9" w:rsidP="002F43C9">
      <w:pPr>
        <w:pStyle w:val="Style15"/>
        <w:widowControl/>
        <w:tabs>
          <w:tab w:val="left" w:pos="1008"/>
        </w:tabs>
        <w:spacing w:line="322" w:lineRule="exact"/>
        <w:ind w:firstLine="581"/>
        <w:rPr>
          <w:rStyle w:val="FontStyle26"/>
          <w:sz w:val="28"/>
          <w:szCs w:val="28"/>
        </w:rPr>
      </w:pPr>
      <w:r w:rsidRPr="00DD6C96">
        <w:rPr>
          <w:rStyle w:val="FontStyle26"/>
          <w:sz w:val="28"/>
          <w:szCs w:val="28"/>
        </w:rPr>
        <w:lastRenderedPageBreak/>
        <w:t>г)</w:t>
      </w:r>
      <w:r w:rsidRPr="00DD6C96">
        <w:rPr>
          <w:rStyle w:val="FontStyle26"/>
          <w:sz w:val="28"/>
          <w:szCs w:val="28"/>
        </w:rPr>
        <w:tab/>
        <w:t>рассматривает спорные и проблемные вопросы реализации</w:t>
      </w:r>
      <w:r w:rsidRPr="00DD6C96">
        <w:rPr>
          <w:rStyle w:val="FontStyle26"/>
          <w:sz w:val="28"/>
          <w:szCs w:val="28"/>
        </w:rPr>
        <w:br/>
        <w:t>Приоритетного проекта, рассматривает, вырабатывает (участвует в</w:t>
      </w:r>
      <w:r w:rsidRPr="00DD6C96">
        <w:rPr>
          <w:rStyle w:val="FontStyle26"/>
          <w:sz w:val="28"/>
          <w:szCs w:val="28"/>
        </w:rPr>
        <w:br/>
        <w:t>выработке) предложения по реализации Приоритетного проекта;</w:t>
      </w:r>
    </w:p>
    <w:p w:rsidR="002F43C9" w:rsidRPr="00DD6C96" w:rsidRDefault="002F43C9" w:rsidP="002F43C9">
      <w:pPr>
        <w:pStyle w:val="Style15"/>
        <w:widowControl/>
        <w:tabs>
          <w:tab w:val="left" w:pos="1152"/>
        </w:tabs>
        <w:spacing w:line="322" w:lineRule="exact"/>
        <w:ind w:left="590" w:firstLine="0"/>
        <w:jc w:val="left"/>
        <w:rPr>
          <w:rStyle w:val="FontStyle26"/>
          <w:sz w:val="28"/>
          <w:szCs w:val="28"/>
        </w:rPr>
      </w:pPr>
      <w:r w:rsidRPr="00DD6C96">
        <w:rPr>
          <w:rStyle w:val="FontStyle26"/>
          <w:sz w:val="28"/>
          <w:szCs w:val="28"/>
        </w:rPr>
        <w:t>7.</w:t>
      </w:r>
      <w:r w:rsidRPr="00DD6C96">
        <w:rPr>
          <w:rStyle w:val="FontStyle26"/>
          <w:sz w:val="28"/>
          <w:szCs w:val="28"/>
        </w:rPr>
        <w:tab/>
        <w:t>Для осуществления возложенных задач МВК вправе:</w:t>
      </w:r>
    </w:p>
    <w:p w:rsidR="002F43C9" w:rsidRPr="00DD6C96" w:rsidRDefault="002F43C9" w:rsidP="002F43C9">
      <w:pPr>
        <w:pStyle w:val="Style15"/>
        <w:widowControl/>
        <w:tabs>
          <w:tab w:val="left" w:pos="955"/>
        </w:tabs>
        <w:spacing w:line="322" w:lineRule="exact"/>
        <w:ind w:firstLine="581"/>
        <w:rPr>
          <w:rStyle w:val="FontStyle26"/>
          <w:sz w:val="28"/>
          <w:szCs w:val="28"/>
        </w:rPr>
      </w:pPr>
      <w:r w:rsidRPr="00DD6C96">
        <w:rPr>
          <w:rStyle w:val="FontStyle26"/>
          <w:sz w:val="28"/>
          <w:szCs w:val="28"/>
        </w:rPr>
        <w:t>а)</w:t>
      </w:r>
      <w:r w:rsidRPr="00DD6C96">
        <w:rPr>
          <w:rStyle w:val="FontStyle26"/>
          <w:sz w:val="28"/>
          <w:szCs w:val="28"/>
        </w:rPr>
        <w:tab/>
        <w:t>запрашивать в установленном порядке у органов исполнительной</w:t>
      </w:r>
      <w:r w:rsidRPr="00DD6C96">
        <w:rPr>
          <w:rStyle w:val="FontStyle26"/>
          <w:sz w:val="28"/>
          <w:szCs w:val="28"/>
        </w:rPr>
        <w:br/>
        <w:t>власти Министерство строительства, архитектуры и</w:t>
      </w:r>
      <w:r>
        <w:rPr>
          <w:rStyle w:val="FontStyle26"/>
          <w:sz w:val="28"/>
          <w:szCs w:val="28"/>
        </w:rPr>
        <w:t xml:space="preserve"> </w:t>
      </w:r>
      <w:r w:rsidRPr="00DD6C96">
        <w:rPr>
          <w:rStyle w:val="FontStyle26"/>
          <w:sz w:val="28"/>
          <w:szCs w:val="28"/>
        </w:rPr>
        <w:t>жилищно-коммунального</w:t>
      </w:r>
      <w:r>
        <w:rPr>
          <w:rStyle w:val="FontStyle26"/>
          <w:sz w:val="28"/>
          <w:szCs w:val="28"/>
        </w:rPr>
        <w:t xml:space="preserve"> </w:t>
      </w:r>
      <w:r w:rsidRPr="00DD6C96">
        <w:rPr>
          <w:rStyle w:val="FontStyle26"/>
          <w:sz w:val="28"/>
          <w:szCs w:val="28"/>
        </w:rPr>
        <w:t>хозяйства Республики Татарстан, органов местного самоуправления,</w:t>
      </w:r>
      <w:r>
        <w:rPr>
          <w:rStyle w:val="FontStyle26"/>
          <w:sz w:val="28"/>
          <w:szCs w:val="28"/>
        </w:rPr>
        <w:t xml:space="preserve"> </w:t>
      </w:r>
      <w:r w:rsidRPr="00DD6C96">
        <w:rPr>
          <w:rStyle w:val="FontStyle26"/>
          <w:sz w:val="28"/>
          <w:szCs w:val="28"/>
        </w:rPr>
        <w:t xml:space="preserve"> а также</w:t>
      </w:r>
      <w:r>
        <w:rPr>
          <w:rStyle w:val="FontStyle26"/>
          <w:sz w:val="28"/>
          <w:szCs w:val="28"/>
        </w:rPr>
        <w:t xml:space="preserve"> </w:t>
      </w:r>
      <w:r w:rsidRPr="00DD6C96">
        <w:rPr>
          <w:rStyle w:val="FontStyle26"/>
          <w:sz w:val="28"/>
          <w:szCs w:val="28"/>
        </w:rPr>
        <w:t>организаций, предприятий, учреждений необходимую информацию по</w:t>
      </w:r>
      <w:r>
        <w:rPr>
          <w:rStyle w:val="FontStyle26"/>
          <w:sz w:val="28"/>
          <w:szCs w:val="28"/>
        </w:rPr>
        <w:t xml:space="preserve"> </w:t>
      </w:r>
      <w:r w:rsidRPr="00DD6C96">
        <w:rPr>
          <w:rStyle w:val="FontStyle26"/>
          <w:sz w:val="28"/>
          <w:szCs w:val="28"/>
        </w:rPr>
        <w:t>вопросам деятельности МВК;</w:t>
      </w:r>
    </w:p>
    <w:p w:rsidR="002F43C9" w:rsidRPr="00DD6C96" w:rsidRDefault="002F43C9" w:rsidP="002F43C9">
      <w:pPr>
        <w:pStyle w:val="Style15"/>
        <w:widowControl/>
        <w:tabs>
          <w:tab w:val="left" w:pos="1075"/>
        </w:tabs>
        <w:spacing w:line="322" w:lineRule="exact"/>
        <w:ind w:firstLine="571"/>
        <w:rPr>
          <w:rStyle w:val="FontStyle26"/>
          <w:sz w:val="28"/>
          <w:szCs w:val="28"/>
        </w:rPr>
      </w:pPr>
      <w:r w:rsidRPr="00DD6C96">
        <w:rPr>
          <w:rStyle w:val="FontStyle26"/>
          <w:sz w:val="28"/>
          <w:szCs w:val="28"/>
        </w:rPr>
        <w:t>б)</w:t>
      </w:r>
      <w:r w:rsidRPr="00DD6C96">
        <w:rPr>
          <w:rStyle w:val="FontStyle26"/>
          <w:sz w:val="28"/>
          <w:szCs w:val="28"/>
        </w:rPr>
        <w:tab/>
        <w:t>вносить предложения в Министерство строительства, архитектуры и</w:t>
      </w:r>
      <w:r w:rsidRPr="00DD6C96">
        <w:rPr>
          <w:rStyle w:val="FontStyle26"/>
          <w:sz w:val="28"/>
          <w:szCs w:val="28"/>
        </w:rPr>
        <w:br/>
        <w:t>жилищно-коммунального хозяйства Республики Татарстан, органы местного</w:t>
      </w:r>
      <w:r w:rsidRPr="00DD6C96">
        <w:rPr>
          <w:rStyle w:val="FontStyle26"/>
          <w:sz w:val="28"/>
          <w:szCs w:val="28"/>
        </w:rPr>
        <w:br/>
        <w:t>самоуправления по вопросам обеспечения реализации Приоритетного</w:t>
      </w:r>
      <w:r w:rsidRPr="00DD6C96">
        <w:rPr>
          <w:rStyle w:val="FontStyle26"/>
          <w:sz w:val="28"/>
          <w:szCs w:val="28"/>
        </w:rPr>
        <w:br/>
        <w:t>проекта;</w:t>
      </w:r>
    </w:p>
    <w:p w:rsidR="002F43C9" w:rsidRPr="00DD6C96" w:rsidRDefault="002F43C9" w:rsidP="002F43C9">
      <w:pPr>
        <w:pStyle w:val="Style15"/>
        <w:widowControl/>
        <w:numPr>
          <w:ilvl w:val="0"/>
          <w:numId w:val="19"/>
        </w:numPr>
        <w:tabs>
          <w:tab w:val="left" w:pos="1138"/>
        </w:tabs>
        <w:spacing w:line="322" w:lineRule="exact"/>
        <w:rPr>
          <w:rStyle w:val="FontStyle26"/>
          <w:sz w:val="28"/>
          <w:szCs w:val="28"/>
        </w:rPr>
      </w:pPr>
      <w:r w:rsidRPr="00DD6C96">
        <w:rPr>
          <w:rStyle w:val="FontStyle26"/>
          <w:sz w:val="28"/>
          <w:szCs w:val="28"/>
        </w:rPr>
        <w:t xml:space="preserve">Деятельность МВК, в том числе порядок ее созыва, подготовки материалов осуществляется в соответствии с регламентом ее работы, принимаемым МВК на первом заседании или утверждаемым в порядке, установленном Министерство строительства, архитектуры и жилищно-коммунального хозяйства Республики Татарстан. Решения МВК оформляются протоколом, подписываемым председателем МВК и секретарем и размещаются на сайте </w:t>
      </w:r>
      <w:r>
        <w:rPr>
          <w:rStyle w:val="FontStyle26"/>
          <w:sz w:val="28"/>
          <w:szCs w:val="28"/>
        </w:rPr>
        <w:t>Мамадышского муниципального района</w:t>
      </w:r>
      <w:r w:rsidRPr="00DD6C96">
        <w:rPr>
          <w:rStyle w:val="FontStyle26"/>
          <w:sz w:val="28"/>
          <w:szCs w:val="28"/>
        </w:rPr>
        <w:t xml:space="preserve"> не позднее следующего рабочего дня, следующего за днем подписания.</w:t>
      </w:r>
    </w:p>
    <w:p w:rsidR="002F43C9" w:rsidRPr="00DD6C96" w:rsidRDefault="002F43C9" w:rsidP="002F43C9">
      <w:pPr>
        <w:pStyle w:val="Style15"/>
        <w:widowControl/>
        <w:numPr>
          <w:ilvl w:val="0"/>
          <w:numId w:val="19"/>
        </w:numPr>
        <w:tabs>
          <w:tab w:val="left" w:pos="1138"/>
        </w:tabs>
        <w:spacing w:line="322" w:lineRule="exact"/>
        <w:rPr>
          <w:rStyle w:val="FontStyle26"/>
          <w:sz w:val="28"/>
          <w:szCs w:val="28"/>
        </w:rPr>
      </w:pPr>
      <w:r w:rsidRPr="00DD6C96">
        <w:rPr>
          <w:rStyle w:val="FontStyle26"/>
          <w:sz w:val="28"/>
          <w:szCs w:val="28"/>
        </w:rPr>
        <w:t>Для выполнения возложенных задач МВК проводит заседания по мере необходимости, но не реже одного раза в месяц. В обязательном порядке на заседаниях МВК не менее 1 раза в месяц рассматривается вопрос реализации государственной программы, муниципальных программ.</w:t>
      </w:r>
    </w:p>
    <w:p w:rsidR="002F43C9" w:rsidRPr="00DD6C96" w:rsidRDefault="002F43C9" w:rsidP="002F43C9">
      <w:pPr>
        <w:pStyle w:val="Style5"/>
        <w:widowControl/>
        <w:spacing w:line="317" w:lineRule="exact"/>
        <w:ind w:firstLine="600"/>
        <w:rPr>
          <w:rStyle w:val="FontStyle26"/>
          <w:sz w:val="28"/>
          <w:szCs w:val="28"/>
        </w:rPr>
      </w:pPr>
      <w:r w:rsidRPr="00DD6C96">
        <w:rPr>
          <w:rStyle w:val="FontStyle26"/>
          <w:sz w:val="28"/>
          <w:szCs w:val="28"/>
        </w:rPr>
        <w:t>10. Члены МВК должны присутствовать на заседаниях лично. В случае невозможности присутствия члена комиссии на заседании по уважительным причинам он вправе с согласия председателя МВК направить для участия в заседании своего представителя.</w:t>
      </w:r>
    </w:p>
    <w:p w:rsidR="002F43C9" w:rsidRPr="002F43C9" w:rsidRDefault="002F43C9" w:rsidP="002F43C9"/>
    <w:sectPr w:rsidR="002F43C9" w:rsidRPr="002F43C9" w:rsidSect="00F57108">
      <w:pgSz w:w="11906" w:h="16838" w:code="9"/>
      <w:pgMar w:top="851" w:right="707" w:bottom="851" w:left="1276" w:header="567" w:footer="45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15A9" w:rsidRDefault="004A15A9">
      <w:r>
        <w:separator/>
      </w:r>
    </w:p>
  </w:endnote>
  <w:endnote w:type="continuationSeparator" w:id="1">
    <w:p w:rsidR="004A15A9" w:rsidRDefault="004A15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panose1 w:val="02020603050405020304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15A9" w:rsidRDefault="004A15A9">
      <w:r>
        <w:separator/>
      </w:r>
    </w:p>
  </w:footnote>
  <w:footnote w:type="continuationSeparator" w:id="1">
    <w:p w:rsidR="004A15A9" w:rsidRDefault="004A15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2437E93"/>
    <w:multiLevelType w:val="hybridMultilevel"/>
    <w:tmpl w:val="A4BAF2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>
    <w:nsid w:val="28881F8C"/>
    <w:multiLevelType w:val="singleLevel"/>
    <w:tmpl w:val="C5DE8920"/>
    <w:lvl w:ilvl="0">
      <w:start w:val="8"/>
      <w:numFmt w:val="decimal"/>
      <w:lvlText w:val="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8">
    <w:nsid w:val="2ADF5EF5"/>
    <w:multiLevelType w:val="singleLevel"/>
    <w:tmpl w:val="4CA854D2"/>
    <w:lvl w:ilvl="0">
      <w:start w:val="1"/>
      <w:numFmt w:val="decimal"/>
      <w:lvlText w:val="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9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2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3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5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14"/>
  </w:num>
  <w:num w:numId="3">
    <w:abstractNumId w:val="3"/>
  </w:num>
  <w:num w:numId="4">
    <w:abstractNumId w:val="15"/>
  </w:num>
  <w:num w:numId="5">
    <w:abstractNumId w:val="17"/>
  </w:num>
  <w:num w:numId="6">
    <w:abstractNumId w:val="13"/>
  </w:num>
  <w:num w:numId="7">
    <w:abstractNumId w:val="4"/>
  </w:num>
  <w:num w:numId="8">
    <w:abstractNumId w:val="12"/>
  </w:num>
  <w:num w:numId="9">
    <w:abstractNumId w:val="5"/>
  </w:num>
  <w:num w:numId="10">
    <w:abstractNumId w:val="10"/>
  </w:num>
  <w:num w:numId="11">
    <w:abstractNumId w:val="6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2"/>
  </w:num>
  <w:num w:numId="18">
    <w:abstractNumId w:val="8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843"/>
    <w:rsid w:val="00001738"/>
    <w:rsid w:val="0000293E"/>
    <w:rsid w:val="00006ED4"/>
    <w:rsid w:val="00015ED9"/>
    <w:rsid w:val="00022359"/>
    <w:rsid w:val="000237A5"/>
    <w:rsid w:val="000429F7"/>
    <w:rsid w:val="000430DB"/>
    <w:rsid w:val="0005711A"/>
    <w:rsid w:val="00063630"/>
    <w:rsid w:val="0008359D"/>
    <w:rsid w:val="00095CF6"/>
    <w:rsid w:val="000C0B1A"/>
    <w:rsid w:val="00107FC2"/>
    <w:rsid w:val="00131B46"/>
    <w:rsid w:val="001B41FB"/>
    <w:rsid w:val="001B5F1C"/>
    <w:rsid w:val="001C5938"/>
    <w:rsid w:val="00200549"/>
    <w:rsid w:val="0020685B"/>
    <w:rsid w:val="00206B4F"/>
    <w:rsid w:val="00210F78"/>
    <w:rsid w:val="00217843"/>
    <w:rsid w:val="002264DB"/>
    <w:rsid w:val="00275860"/>
    <w:rsid w:val="002767D9"/>
    <w:rsid w:val="00293F50"/>
    <w:rsid w:val="002C1F35"/>
    <w:rsid w:val="002D267E"/>
    <w:rsid w:val="002D3DCB"/>
    <w:rsid w:val="002F43C9"/>
    <w:rsid w:val="00301CE8"/>
    <w:rsid w:val="00306137"/>
    <w:rsid w:val="003063CB"/>
    <w:rsid w:val="003207EC"/>
    <w:rsid w:val="003355B1"/>
    <w:rsid w:val="00356D78"/>
    <w:rsid w:val="003A2FC9"/>
    <w:rsid w:val="003B7D21"/>
    <w:rsid w:val="00415936"/>
    <w:rsid w:val="00417663"/>
    <w:rsid w:val="00420E8B"/>
    <w:rsid w:val="00440713"/>
    <w:rsid w:val="00442D64"/>
    <w:rsid w:val="0045012E"/>
    <w:rsid w:val="00450462"/>
    <w:rsid w:val="004700CC"/>
    <w:rsid w:val="00474D02"/>
    <w:rsid w:val="004754B0"/>
    <w:rsid w:val="004A15A9"/>
    <w:rsid w:val="004A232B"/>
    <w:rsid w:val="004C5DBE"/>
    <w:rsid w:val="004F191F"/>
    <w:rsid w:val="005075F8"/>
    <w:rsid w:val="00530A98"/>
    <w:rsid w:val="0053423B"/>
    <w:rsid w:val="00574256"/>
    <w:rsid w:val="005B63D9"/>
    <w:rsid w:val="005B63F2"/>
    <w:rsid w:val="005C5CF0"/>
    <w:rsid w:val="005D6E0A"/>
    <w:rsid w:val="005E3205"/>
    <w:rsid w:val="005E7FD6"/>
    <w:rsid w:val="005F19CC"/>
    <w:rsid w:val="005F5AD1"/>
    <w:rsid w:val="005F7E8D"/>
    <w:rsid w:val="0060698B"/>
    <w:rsid w:val="00606A63"/>
    <w:rsid w:val="00611A3A"/>
    <w:rsid w:val="00627857"/>
    <w:rsid w:val="00681E56"/>
    <w:rsid w:val="00691C1D"/>
    <w:rsid w:val="00694EED"/>
    <w:rsid w:val="006C5169"/>
    <w:rsid w:val="006C7F97"/>
    <w:rsid w:val="006F6AA6"/>
    <w:rsid w:val="00744812"/>
    <w:rsid w:val="00767EAD"/>
    <w:rsid w:val="00780A18"/>
    <w:rsid w:val="00792D23"/>
    <w:rsid w:val="00794779"/>
    <w:rsid w:val="007969EC"/>
    <w:rsid w:val="007A6E8B"/>
    <w:rsid w:val="007A7F7D"/>
    <w:rsid w:val="007B74E4"/>
    <w:rsid w:val="007C4361"/>
    <w:rsid w:val="007D38BB"/>
    <w:rsid w:val="007D438A"/>
    <w:rsid w:val="007E0B19"/>
    <w:rsid w:val="007F4EBE"/>
    <w:rsid w:val="00827D69"/>
    <w:rsid w:val="008508B3"/>
    <w:rsid w:val="00851C33"/>
    <w:rsid w:val="00864085"/>
    <w:rsid w:val="0088299D"/>
    <w:rsid w:val="008A1534"/>
    <w:rsid w:val="008B288E"/>
    <w:rsid w:val="008D7E9B"/>
    <w:rsid w:val="008E3C06"/>
    <w:rsid w:val="008E457F"/>
    <w:rsid w:val="008F19AF"/>
    <w:rsid w:val="00907CFD"/>
    <w:rsid w:val="00911AA7"/>
    <w:rsid w:val="009173C1"/>
    <w:rsid w:val="009257CA"/>
    <w:rsid w:val="0094031D"/>
    <w:rsid w:val="00946541"/>
    <w:rsid w:val="00967F54"/>
    <w:rsid w:val="009967F3"/>
    <w:rsid w:val="009B70FA"/>
    <w:rsid w:val="009B7D1D"/>
    <w:rsid w:val="009D23A7"/>
    <w:rsid w:val="00A10D83"/>
    <w:rsid w:val="00A37D62"/>
    <w:rsid w:val="00A428EB"/>
    <w:rsid w:val="00A43554"/>
    <w:rsid w:val="00A70E00"/>
    <w:rsid w:val="00A92A11"/>
    <w:rsid w:val="00AA201C"/>
    <w:rsid w:val="00AB3B80"/>
    <w:rsid w:val="00AB5DB4"/>
    <w:rsid w:val="00AB64AC"/>
    <w:rsid w:val="00AC5587"/>
    <w:rsid w:val="00AC7B2A"/>
    <w:rsid w:val="00AE2431"/>
    <w:rsid w:val="00AE76F9"/>
    <w:rsid w:val="00B12302"/>
    <w:rsid w:val="00B44DA6"/>
    <w:rsid w:val="00B467F1"/>
    <w:rsid w:val="00B52763"/>
    <w:rsid w:val="00B934FC"/>
    <w:rsid w:val="00BC3C8B"/>
    <w:rsid w:val="00BC440A"/>
    <w:rsid w:val="00BD4DE7"/>
    <w:rsid w:val="00BE45FC"/>
    <w:rsid w:val="00BF431B"/>
    <w:rsid w:val="00C02746"/>
    <w:rsid w:val="00C32166"/>
    <w:rsid w:val="00C66C16"/>
    <w:rsid w:val="00C67F28"/>
    <w:rsid w:val="00C81B41"/>
    <w:rsid w:val="00C81E8D"/>
    <w:rsid w:val="00C95E0A"/>
    <w:rsid w:val="00CD226B"/>
    <w:rsid w:val="00CF038D"/>
    <w:rsid w:val="00D2444C"/>
    <w:rsid w:val="00D33E4E"/>
    <w:rsid w:val="00D504AC"/>
    <w:rsid w:val="00D56925"/>
    <w:rsid w:val="00D60017"/>
    <w:rsid w:val="00D6781B"/>
    <w:rsid w:val="00D7175C"/>
    <w:rsid w:val="00DB4DCE"/>
    <w:rsid w:val="00DC093E"/>
    <w:rsid w:val="00E03FB0"/>
    <w:rsid w:val="00E12C1E"/>
    <w:rsid w:val="00E20990"/>
    <w:rsid w:val="00E51B49"/>
    <w:rsid w:val="00E804CB"/>
    <w:rsid w:val="00E876D2"/>
    <w:rsid w:val="00EA7058"/>
    <w:rsid w:val="00EB2775"/>
    <w:rsid w:val="00EB51E8"/>
    <w:rsid w:val="00EC1ADC"/>
    <w:rsid w:val="00ED0C3B"/>
    <w:rsid w:val="00EE65F9"/>
    <w:rsid w:val="00F22FF3"/>
    <w:rsid w:val="00F53DA4"/>
    <w:rsid w:val="00F57108"/>
    <w:rsid w:val="00F8752E"/>
    <w:rsid w:val="00FB2C89"/>
    <w:rsid w:val="00FD5C48"/>
    <w:rsid w:val="00FE2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201C"/>
  </w:style>
  <w:style w:type="paragraph" w:styleId="11">
    <w:name w:val="heading 1"/>
    <w:basedOn w:val="a"/>
    <w:next w:val="a"/>
    <w:link w:val="12"/>
    <w:qFormat/>
    <w:rsid w:val="00AA201C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AA201C"/>
    <w:pPr>
      <w:keepNext/>
      <w:jc w:val="center"/>
      <w:outlineLvl w:val="1"/>
    </w:pPr>
    <w:rPr>
      <w:rFonts w:ascii="Tatar Academy" w:hAnsi="Tatar Academy"/>
      <w:caps/>
      <w:shadow/>
      <w:noProof/>
      <w:color w:val="000000"/>
      <w:sz w:val="26"/>
    </w:rPr>
  </w:style>
  <w:style w:type="paragraph" w:styleId="30">
    <w:name w:val="heading 3"/>
    <w:basedOn w:val="a"/>
    <w:next w:val="a"/>
    <w:qFormat/>
    <w:rsid w:val="00AA201C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AA201C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A201C"/>
    <w:pPr>
      <w:jc w:val="both"/>
    </w:pPr>
    <w:rPr>
      <w:sz w:val="28"/>
    </w:rPr>
  </w:style>
  <w:style w:type="paragraph" w:styleId="a5">
    <w:name w:val="footer"/>
    <w:basedOn w:val="a"/>
    <w:link w:val="a6"/>
    <w:rsid w:val="00AA201C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AA201C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AA201C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AA201C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uiPriority w:val="59"/>
    <w:rsid w:val="004A23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Название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styleId="af1">
    <w:name w:val="No Spacing"/>
    <w:uiPriority w:val="1"/>
    <w:qFormat/>
    <w:rsid w:val="0060698B"/>
    <w:rPr>
      <w:rFonts w:ascii="Calibri" w:hAnsi="Calibri"/>
      <w:sz w:val="22"/>
      <w:szCs w:val="22"/>
    </w:rPr>
  </w:style>
  <w:style w:type="paragraph" w:customStyle="1" w:styleId="Style5">
    <w:name w:val="Style5"/>
    <w:basedOn w:val="a"/>
    <w:uiPriority w:val="99"/>
    <w:rsid w:val="002F43C9"/>
    <w:pPr>
      <w:widowControl w:val="0"/>
      <w:autoSpaceDE w:val="0"/>
      <w:autoSpaceDN w:val="0"/>
      <w:adjustRightInd w:val="0"/>
      <w:spacing w:line="336" w:lineRule="exact"/>
      <w:ind w:firstLine="562"/>
      <w:jc w:val="both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2F43C9"/>
    <w:pPr>
      <w:widowControl w:val="0"/>
      <w:autoSpaceDE w:val="0"/>
      <w:autoSpaceDN w:val="0"/>
      <w:adjustRightInd w:val="0"/>
      <w:spacing w:line="290" w:lineRule="exact"/>
    </w:pPr>
    <w:rPr>
      <w:rFonts w:eastAsiaTheme="minorEastAsia"/>
      <w:sz w:val="24"/>
      <w:szCs w:val="24"/>
    </w:rPr>
  </w:style>
  <w:style w:type="paragraph" w:customStyle="1" w:styleId="Style8">
    <w:name w:val="Style8"/>
    <w:basedOn w:val="a"/>
    <w:uiPriority w:val="99"/>
    <w:rsid w:val="002F43C9"/>
    <w:pPr>
      <w:widowControl w:val="0"/>
      <w:autoSpaceDE w:val="0"/>
      <w:autoSpaceDN w:val="0"/>
      <w:adjustRightInd w:val="0"/>
      <w:spacing w:line="325" w:lineRule="exact"/>
      <w:ind w:firstLine="854"/>
      <w:jc w:val="both"/>
    </w:pPr>
    <w:rPr>
      <w:rFonts w:eastAsiaTheme="minorEastAsia"/>
      <w:sz w:val="24"/>
      <w:szCs w:val="24"/>
    </w:rPr>
  </w:style>
  <w:style w:type="paragraph" w:customStyle="1" w:styleId="Style9">
    <w:name w:val="Style9"/>
    <w:basedOn w:val="a"/>
    <w:uiPriority w:val="99"/>
    <w:rsid w:val="002F43C9"/>
    <w:pPr>
      <w:widowControl w:val="0"/>
      <w:autoSpaceDE w:val="0"/>
      <w:autoSpaceDN w:val="0"/>
      <w:adjustRightInd w:val="0"/>
      <w:spacing w:line="326" w:lineRule="exact"/>
      <w:ind w:firstLine="893"/>
    </w:pPr>
    <w:rPr>
      <w:rFonts w:eastAsiaTheme="minorEastAsia"/>
      <w:sz w:val="24"/>
      <w:szCs w:val="24"/>
    </w:rPr>
  </w:style>
  <w:style w:type="paragraph" w:customStyle="1" w:styleId="Style10">
    <w:name w:val="Style10"/>
    <w:basedOn w:val="a"/>
    <w:uiPriority w:val="99"/>
    <w:rsid w:val="002F43C9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Theme="minorEastAsia"/>
      <w:sz w:val="24"/>
      <w:szCs w:val="24"/>
    </w:rPr>
  </w:style>
  <w:style w:type="paragraph" w:customStyle="1" w:styleId="Style12">
    <w:name w:val="Style12"/>
    <w:basedOn w:val="a"/>
    <w:uiPriority w:val="99"/>
    <w:rsid w:val="002F43C9"/>
    <w:pPr>
      <w:widowControl w:val="0"/>
      <w:autoSpaceDE w:val="0"/>
      <w:autoSpaceDN w:val="0"/>
      <w:adjustRightInd w:val="0"/>
      <w:spacing w:line="274" w:lineRule="exact"/>
    </w:pPr>
    <w:rPr>
      <w:rFonts w:eastAsiaTheme="minorEastAsia"/>
      <w:sz w:val="24"/>
      <w:szCs w:val="24"/>
    </w:rPr>
  </w:style>
  <w:style w:type="paragraph" w:customStyle="1" w:styleId="Style14">
    <w:name w:val="Style14"/>
    <w:basedOn w:val="a"/>
    <w:uiPriority w:val="99"/>
    <w:rsid w:val="002F43C9"/>
    <w:pPr>
      <w:widowControl w:val="0"/>
      <w:autoSpaceDE w:val="0"/>
      <w:autoSpaceDN w:val="0"/>
      <w:adjustRightInd w:val="0"/>
      <w:spacing w:line="278" w:lineRule="exact"/>
    </w:pPr>
    <w:rPr>
      <w:rFonts w:eastAsiaTheme="minorEastAsia"/>
      <w:sz w:val="24"/>
      <w:szCs w:val="24"/>
    </w:rPr>
  </w:style>
  <w:style w:type="paragraph" w:customStyle="1" w:styleId="Style15">
    <w:name w:val="Style15"/>
    <w:basedOn w:val="a"/>
    <w:uiPriority w:val="99"/>
    <w:rsid w:val="002F43C9"/>
    <w:pPr>
      <w:widowControl w:val="0"/>
      <w:autoSpaceDE w:val="0"/>
      <w:autoSpaceDN w:val="0"/>
      <w:adjustRightInd w:val="0"/>
      <w:spacing w:line="324" w:lineRule="exact"/>
      <w:ind w:firstLine="576"/>
      <w:jc w:val="both"/>
    </w:pPr>
    <w:rPr>
      <w:rFonts w:eastAsiaTheme="minorEastAsia"/>
      <w:sz w:val="24"/>
      <w:szCs w:val="24"/>
    </w:rPr>
  </w:style>
  <w:style w:type="paragraph" w:customStyle="1" w:styleId="Style16">
    <w:name w:val="Style16"/>
    <w:basedOn w:val="a"/>
    <w:uiPriority w:val="99"/>
    <w:rsid w:val="002F43C9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FontStyle20">
    <w:name w:val="Font Style20"/>
    <w:basedOn w:val="a0"/>
    <w:uiPriority w:val="99"/>
    <w:rsid w:val="002F43C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1">
    <w:name w:val="Font Style21"/>
    <w:basedOn w:val="a0"/>
    <w:uiPriority w:val="99"/>
    <w:rsid w:val="002F43C9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basedOn w:val="a0"/>
    <w:uiPriority w:val="99"/>
    <w:rsid w:val="002F43C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basedOn w:val="a0"/>
    <w:uiPriority w:val="99"/>
    <w:rsid w:val="002F43C9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8D61AB9F5CCAC48DECFB86BEF753144BDED119D7E64089E02F345C737HDjE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045C2E0-ED5B-41DA-A409-11EE6BB2C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1784</Words>
  <Characters>10174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11935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5</cp:revision>
  <cp:lastPrinted>2017-10-11T04:41:00Z</cp:lastPrinted>
  <dcterms:created xsi:type="dcterms:W3CDTF">2017-10-11T04:30:00Z</dcterms:created>
  <dcterms:modified xsi:type="dcterms:W3CDTF">2017-10-11T06:17:00Z</dcterms:modified>
</cp:coreProperties>
</file>