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1F" w:rsidRPr="0074711F" w:rsidRDefault="0074711F" w:rsidP="0074711F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74711F">
        <w:rPr>
          <w:rFonts w:ascii="Arial" w:hAnsi="Arial" w:cs="Arial"/>
          <w:sz w:val="20"/>
          <w:szCs w:val="20"/>
        </w:rPr>
        <w:t>Способы уплаты налогов физическими лицами.</w:t>
      </w:r>
    </w:p>
    <w:p w:rsidR="0074711F" w:rsidRPr="0074711F" w:rsidRDefault="0074711F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4711F">
        <w:rPr>
          <w:rFonts w:ascii="Arial" w:hAnsi="Arial" w:cs="Arial"/>
          <w:sz w:val="20"/>
          <w:szCs w:val="20"/>
        </w:rPr>
        <w:t xml:space="preserve">         Физические лица уплачивают транспортный и земельный налоги, а также налог на имущество физических лиц на основании присланных и</w:t>
      </w:r>
      <w:r w:rsidR="004C7569">
        <w:rPr>
          <w:rFonts w:ascii="Arial" w:hAnsi="Arial" w:cs="Arial"/>
          <w:sz w:val="20"/>
          <w:szCs w:val="20"/>
        </w:rPr>
        <w:t>м налоговым органом уведомлений</w:t>
      </w:r>
      <w:r w:rsidRPr="0074711F">
        <w:rPr>
          <w:rFonts w:ascii="Arial" w:hAnsi="Arial" w:cs="Arial"/>
          <w:sz w:val="20"/>
          <w:szCs w:val="20"/>
        </w:rPr>
        <w:t xml:space="preserve">. </w:t>
      </w:r>
    </w:p>
    <w:p w:rsidR="0074711F" w:rsidRPr="0074711F" w:rsidRDefault="0074711F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4711F">
        <w:rPr>
          <w:rFonts w:ascii="Arial" w:hAnsi="Arial" w:cs="Arial"/>
          <w:sz w:val="20"/>
          <w:szCs w:val="20"/>
        </w:rPr>
        <w:t xml:space="preserve">       Налоговое уведомление может быть передано вам налоговым органом лично под расписку, направлено по почте заказным письмом или передано в электронной форме, в частности, через ваш личный кабинет налогоплательщика. В случае направления уведомления по почте заказным письмом оно считается полученным по истечении шести рабочих дней </w:t>
      </w:r>
      <w:proofErr w:type="gramStart"/>
      <w:r w:rsidRPr="0074711F">
        <w:rPr>
          <w:rFonts w:ascii="Arial" w:hAnsi="Arial" w:cs="Arial"/>
          <w:sz w:val="20"/>
          <w:szCs w:val="20"/>
        </w:rPr>
        <w:t>с даты направления</w:t>
      </w:r>
      <w:proofErr w:type="gramEnd"/>
      <w:r w:rsidRPr="0074711F">
        <w:rPr>
          <w:rFonts w:ascii="Arial" w:hAnsi="Arial" w:cs="Arial"/>
          <w:sz w:val="20"/>
          <w:szCs w:val="20"/>
        </w:rPr>
        <w:t xml:space="preserve"> заказного письма.</w:t>
      </w:r>
    </w:p>
    <w:p w:rsidR="0074711F" w:rsidRPr="0074711F" w:rsidRDefault="0074711F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4711F">
        <w:rPr>
          <w:rFonts w:ascii="Arial" w:hAnsi="Arial" w:cs="Arial"/>
          <w:sz w:val="20"/>
          <w:szCs w:val="20"/>
        </w:rPr>
        <w:t xml:space="preserve">       Если у вас имеется доступ к личному кабинету налогоплательщика, вы получите налоговое уведомление только в электронной форме. Если же вы хотите получать налоговые уведомления на бумажном носителе, нужно представить письменное уведомление об этом в налоговый орган лично (через представителя) или по почте, либо в электронной форме через свой личный кабинет</w:t>
      </w:r>
      <w:r>
        <w:rPr>
          <w:rFonts w:ascii="Arial" w:hAnsi="Arial" w:cs="Arial"/>
          <w:sz w:val="20"/>
          <w:szCs w:val="20"/>
        </w:rPr>
        <w:t>.</w:t>
      </w:r>
      <w:r w:rsidRPr="0074711F">
        <w:rPr>
          <w:rFonts w:ascii="Arial" w:hAnsi="Arial" w:cs="Arial"/>
          <w:sz w:val="20"/>
          <w:szCs w:val="20"/>
        </w:rPr>
        <w:t xml:space="preserve"> </w:t>
      </w:r>
    </w:p>
    <w:p w:rsidR="0074711F" w:rsidRPr="0074711F" w:rsidRDefault="0074711F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74711F">
        <w:rPr>
          <w:rFonts w:ascii="Arial" w:hAnsi="Arial" w:cs="Arial"/>
          <w:sz w:val="20"/>
          <w:szCs w:val="20"/>
        </w:rPr>
        <w:t>Уплатить налоги можно следующими способами:</w:t>
      </w:r>
    </w:p>
    <w:p w:rsidR="0074711F" w:rsidRPr="0074711F" w:rsidRDefault="0074711F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4711F">
        <w:rPr>
          <w:rFonts w:ascii="Arial" w:hAnsi="Arial" w:cs="Arial"/>
          <w:sz w:val="20"/>
          <w:szCs w:val="20"/>
        </w:rPr>
        <w:t>- через отделение банка, в том числе через платежные терминалы, принадлежащие банкам;</w:t>
      </w:r>
    </w:p>
    <w:p w:rsidR="0074711F" w:rsidRPr="0074711F" w:rsidRDefault="0074711F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4711F">
        <w:rPr>
          <w:rFonts w:ascii="Arial" w:hAnsi="Arial" w:cs="Arial"/>
          <w:sz w:val="20"/>
          <w:szCs w:val="20"/>
        </w:rPr>
        <w:t>- через интернет-сервис ФНС России "Личный кабинет налогоплательщика для физических лиц" (при наличии доступа к нему);</w:t>
      </w:r>
    </w:p>
    <w:p w:rsidR="0074711F" w:rsidRPr="0074711F" w:rsidRDefault="0074711F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4711F">
        <w:rPr>
          <w:rFonts w:ascii="Arial" w:hAnsi="Arial" w:cs="Arial"/>
          <w:sz w:val="20"/>
          <w:szCs w:val="20"/>
        </w:rPr>
        <w:t>- через кассу местной администрации либо через организацию федеральной почтовой связи (при отсутствии в населенном пункте банка).</w:t>
      </w:r>
    </w:p>
    <w:p w:rsidR="0074711F" w:rsidRPr="0074711F" w:rsidRDefault="0074711F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4711F">
        <w:rPr>
          <w:rFonts w:ascii="Arial" w:hAnsi="Arial" w:cs="Arial"/>
          <w:sz w:val="20"/>
          <w:szCs w:val="20"/>
        </w:rPr>
        <w:t>Обратите внимание!</w:t>
      </w:r>
    </w:p>
    <w:p w:rsidR="004C7569" w:rsidRDefault="0074711F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74711F">
        <w:rPr>
          <w:rFonts w:ascii="Arial" w:hAnsi="Arial" w:cs="Arial"/>
          <w:sz w:val="20"/>
          <w:szCs w:val="20"/>
        </w:rPr>
        <w:t xml:space="preserve">        Уплатить налог за вас с 30.11.2016 может иное лицо. При этом необходимо, чтобы платежные документы на перечисление налога позволяли идентифицировать, что соответствующая сумма уплачена за вас (в частности, в поле "ИНН плательщика" указывается ваш ИНН либо ноль ("0") - в случае отсутствия у вас ИНН).</w:t>
      </w:r>
    </w:p>
    <w:p w:rsidR="0074711F" w:rsidRPr="0074711F" w:rsidRDefault="0074711F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4711F">
        <w:rPr>
          <w:rFonts w:ascii="Arial" w:hAnsi="Arial" w:cs="Arial"/>
          <w:sz w:val="20"/>
          <w:szCs w:val="20"/>
        </w:rPr>
        <w:t xml:space="preserve">          На официальном сайте ФНС России nalog.ru  имеется сервис  «Уплата налогов физических лиц». Данный сервис позволяет </w:t>
      </w:r>
      <w:proofErr w:type="gramStart"/>
      <w:r w:rsidRPr="0074711F">
        <w:rPr>
          <w:rFonts w:ascii="Arial" w:hAnsi="Arial" w:cs="Arial"/>
          <w:sz w:val="20"/>
          <w:szCs w:val="20"/>
        </w:rPr>
        <w:t>налогоплательщику-физическому</w:t>
      </w:r>
      <w:proofErr w:type="gramEnd"/>
      <w:r w:rsidRPr="0074711F">
        <w:rPr>
          <w:rFonts w:ascii="Arial" w:hAnsi="Arial" w:cs="Arial"/>
          <w:sz w:val="20"/>
          <w:szCs w:val="20"/>
        </w:rPr>
        <w:t xml:space="preserve"> лицу:</w:t>
      </w:r>
    </w:p>
    <w:p w:rsidR="0074711F" w:rsidRPr="0074711F" w:rsidRDefault="0074711F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4711F">
        <w:rPr>
          <w:rFonts w:ascii="Arial" w:hAnsi="Arial" w:cs="Arial"/>
          <w:sz w:val="20"/>
          <w:szCs w:val="20"/>
        </w:rPr>
        <w:t>•</w:t>
      </w:r>
      <w:r w:rsidRPr="0074711F">
        <w:rPr>
          <w:rFonts w:ascii="Arial" w:hAnsi="Arial" w:cs="Arial"/>
          <w:sz w:val="20"/>
          <w:szCs w:val="20"/>
        </w:rPr>
        <w:tab/>
        <w:t>формировать платежные документы на уплату имущественного, земельного и транспортного налогов до получения Единого налогового уведомления (авансом);</w:t>
      </w:r>
    </w:p>
    <w:p w:rsidR="0074711F" w:rsidRPr="0074711F" w:rsidRDefault="0074711F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4711F">
        <w:rPr>
          <w:rFonts w:ascii="Arial" w:hAnsi="Arial" w:cs="Arial"/>
          <w:sz w:val="20"/>
          <w:szCs w:val="20"/>
        </w:rPr>
        <w:t>•</w:t>
      </w:r>
      <w:r w:rsidRPr="0074711F">
        <w:rPr>
          <w:rFonts w:ascii="Arial" w:hAnsi="Arial" w:cs="Arial"/>
          <w:sz w:val="20"/>
          <w:szCs w:val="20"/>
        </w:rPr>
        <w:tab/>
        <w:t>формировать платежные документы на уплату налога на доходы физических лиц, а также платежные документы на уплату штрафа за несвоевременное представление налоговой декларации по форме № 3-НДФЛ;</w:t>
      </w:r>
    </w:p>
    <w:p w:rsidR="0074711F" w:rsidRPr="0074711F" w:rsidRDefault="0074711F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4711F">
        <w:rPr>
          <w:rFonts w:ascii="Arial" w:hAnsi="Arial" w:cs="Arial"/>
          <w:sz w:val="20"/>
          <w:szCs w:val="20"/>
        </w:rPr>
        <w:t>•</w:t>
      </w:r>
      <w:r w:rsidRPr="0074711F">
        <w:rPr>
          <w:rFonts w:ascii="Arial" w:hAnsi="Arial" w:cs="Arial"/>
          <w:sz w:val="20"/>
          <w:szCs w:val="20"/>
        </w:rPr>
        <w:tab/>
        <w:t>формировать платежные документы на уплату задолженности;</w:t>
      </w:r>
    </w:p>
    <w:p w:rsidR="0074711F" w:rsidRPr="0074711F" w:rsidRDefault="0074711F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4711F">
        <w:rPr>
          <w:rFonts w:ascii="Arial" w:hAnsi="Arial" w:cs="Arial"/>
          <w:sz w:val="20"/>
          <w:szCs w:val="20"/>
        </w:rPr>
        <w:t>•</w:t>
      </w:r>
      <w:r w:rsidRPr="0074711F">
        <w:rPr>
          <w:rFonts w:ascii="Arial" w:hAnsi="Arial" w:cs="Arial"/>
          <w:sz w:val="20"/>
          <w:szCs w:val="20"/>
        </w:rPr>
        <w:tab/>
        <w:t>распечатывать сформированные документы для оплаты в любой кредитной организации или осуществлять безналичную оплату с помощью онлайн-сервисов банков, заключивших соглашение с ФНС России.</w:t>
      </w:r>
    </w:p>
    <w:p w:rsidR="0074711F" w:rsidRPr="0074711F" w:rsidRDefault="004C7569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C7569">
        <w:rPr>
          <w:rFonts w:ascii="Arial" w:hAnsi="Arial" w:cs="Arial"/>
          <w:sz w:val="20"/>
          <w:szCs w:val="20"/>
        </w:rPr>
        <w:t xml:space="preserve">      </w:t>
      </w:r>
      <w:r w:rsidR="0074711F" w:rsidRPr="0074711F">
        <w:rPr>
          <w:rFonts w:ascii="Arial" w:hAnsi="Arial" w:cs="Arial"/>
          <w:sz w:val="20"/>
          <w:szCs w:val="20"/>
        </w:rPr>
        <w:t xml:space="preserve">Узнать задолженность по налогам, а также оплатить </w:t>
      </w:r>
      <w:proofErr w:type="spellStart"/>
      <w:r w:rsidR="0074711F" w:rsidRPr="0074711F">
        <w:rPr>
          <w:rFonts w:ascii="Arial" w:hAnsi="Arial" w:cs="Arial"/>
          <w:sz w:val="20"/>
          <w:szCs w:val="20"/>
        </w:rPr>
        <w:t>безналично</w:t>
      </w:r>
      <w:proofErr w:type="spellEnd"/>
      <w:r w:rsidR="0074711F" w:rsidRPr="0074711F">
        <w:rPr>
          <w:rFonts w:ascii="Arial" w:hAnsi="Arial" w:cs="Arial"/>
          <w:sz w:val="20"/>
          <w:szCs w:val="20"/>
        </w:rPr>
        <w:t xml:space="preserve">  задолженность и пени вы можете на сайте государственных слуг России gosuslugi.ru., также на сайте Электронный Татарстан uslugi.tatarstan.ru.   Для этого на портале необходимо  зарегистр</w:t>
      </w:r>
      <w:r>
        <w:rPr>
          <w:rFonts w:ascii="Arial" w:hAnsi="Arial" w:cs="Arial"/>
          <w:sz w:val="20"/>
          <w:szCs w:val="20"/>
        </w:rPr>
        <w:t>ир</w:t>
      </w:r>
      <w:r w:rsidR="0074711F" w:rsidRPr="0074711F">
        <w:rPr>
          <w:rFonts w:ascii="Arial" w:hAnsi="Arial" w:cs="Arial"/>
          <w:sz w:val="20"/>
          <w:szCs w:val="20"/>
        </w:rPr>
        <w:t xml:space="preserve">оваться и создать личный кабинет. Через личные кабинет можно по ссылке заплатить через </w:t>
      </w:r>
      <w:r>
        <w:rPr>
          <w:rFonts w:ascii="Arial" w:hAnsi="Arial" w:cs="Arial"/>
          <w:sz w:val="20"/>
          <w:szCs w:val="20"/>
        </w:rPr>
        <w:t>ЛК</w:t>
      </w:r>
      <w:bookmarkStart w:id="0" w:name="_GoBack"/>
      <w:bookmarkEnd w:id="0"/>
      <w:r w:rsidR="0074711F" w:rsidRPr="0074711F">
        <w:rPr>
          <w:rFonts w:ascii="Arial" w:hAnsi="Arial" w:cs="Arial"/>
          <w:sz w:val="20"/>
          <w:szCs w:val="20"/>
        </w:rPr>
        <w:t xml:space="preserve"> на сайте ФНС или при</w:t>
      </w:r>
      <w:r w:rsidR="0074711F">
        <w:rPr>
          <w:rFonts w:ascii="Arial" w:hAnsi="Arial" w:cs="Arial"/>
          <w:sz w:val="20"/>
          <w:szCs w:val="20"/>
        </w:rPr>
        <w:t xml:space="preserve"> </w:t>
      </w:r>
      <w:r w:rsidR="0074711F" w:rsidRPr="0074711F">
        <w:rPr>
          <w:rFonts w:ascii="Arial" w:hAnsi="Arial" w:cs="Arial"/>
          <w:sz w:val="20"/>
          <w:szCs w:val="20"/>
        </w:rPr>
        <w:t xml:space="preserve">наличии сформированной квитанции сразу на сайте </w:t>
      </w:r>
      <w:proofErr w:type="spellStart"/>
      <w:r w:rsidR="0074711F" w:rsidRPr="0074711F">
        <w:rPr>
          <w:rFonts w:ascii="Arial" w:hAnsi="Arial" w:cs="Arial"/>
          <w:sz w:val="20"/>
          <w:szCs w:val="20"/>
        </w:rPr>
        <w:t>госуслуг</w:t>
      </w:r>
      <w:proofErr w:type="spellEnd"/>
      <w:r w:rsidR="0074711F" w:rsidRPr="0074711F">
        <w:rPr>
          <w:rFonts w:ascii="Arial" w:hAnsi="Arial" w:cs="Arial"/>
          <w:sz w:val="20"/>
          <w:szCs w:val="20"/>
        </w:rPr>
        <w:t>.</w:t>
      </w:r>
    </w:p>
    <w:p w:rsidR="0074711F" w:rsidRPr="0074711F" w:rsidRDefault="0074711F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4711F" w:rsidRPr="0074711F" w:rsidRDefault="0074711F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4711F" w:rsidRPr="0074711F" w:rsidRDefault="0074711F" w:rsidP="0074711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4711F">
        <w:rPr>
          <w:rFonts w:ascii="Arial" w:hAnsi="Arial" w:cs="Arial"/>
          <w:sz w:val="20"/>
          <w:szCs w:val="20"/>
        </w:rPr>
        <w:tab/>
      </w:r>
    </w:p>
    <w:sectPr w:rsidR="0074711F" w:rsidRPr="0074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1F"/>
    <w:rsid w:val="004C7569"/>
    <w:rsid w:val="0074711F"/>
    <w:rsid w:val="00D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Халяпова Василя Гафиятулловна</dc:creator>
  <cp:lastModifiedBy>Халяпова Василя Гафиятулловна</cp:lastModifiedBy>
  <cp:revision>2</cp:revision>
  <dcterms:created xsi:type="dcterms:W3CDTF">2017-08-23T13:28:00Z</dcterms:created>
  <dcterms:modified xsi:type="dcterms:W3CDTF">2017-08-23T13:46:00Z</dcterms:modified>
</cp:coreProperties>
</file>