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97" w:rsidRDefault="000D4797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0D4797" w:rsidRDefault="000D4797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0D4797" w:rsidRDefault="000D4797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7040CE" w:rsidRPr="00612ED5" w:rsidRDefault="007040CE" w:rsidP="00CB03E9">
      <w:pPr>
        <w:pStyle w:val="50"/>
        <w:shd w:val="clear" w:color="auto" w:fill="auto"/>
        <w:spacing w:after="0" w:line="240" w:lineRule="auto"/>
        <w:ind w:left="20" w:right="4393"/>
        <w:rPr>
          <w:sz w:val="28"/>
          <w:szCs w:val="28"/>
        </w:rPr>
      </w:pPr>
    </w:p>
    <w:p w:rsidR="002E17E4" w:rsidRPr="00612ED5" w:rsidRDefault="002E17E4" w:rsidP="002E17E4">
      <w:pPr>
        <w:spacing w:line="240" w:lineRule="auto"/>
        <w:ind w:right="4315"/>
        <w:jc w:val="both"/>
        <w:rPr>
          <w:rFonts w:ascii="Times New Roman" w:hAnsi="Times New Roman" w:cs="Times New Roman"/>
          <w:sz w:val="28"/>
          <w:szCs w:val="28"/>
        </w:rPr>
      </w:pPr>
      <w:r w:rsidRPr="00612ED5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«Формирование комфортной городской среды на территории </w:t>
      </w:r>
      <w:r w:rsidR="00622898" w:rsidRPr="00612ED5">
        <w:rPr>
          <w:rFonts w:ascii="Times New Roman" w:hAnsi="Times New Roman" w:cs="Times New Roman"/>
          <w:sz w:val="28"/>
          <w:szCs w:val="28"/>
        </w:rPr>
        <w:t>Мамадышского</w:t>
      </w:r>
      <w:r w:rsidRPr="00612ED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2017 году»»</w:t>
      </w:r>
    </w:p>
    <w:p w:rsidR="002E17E4" w:rsidRDefault="002E17E4" w:rsidP="002E17E4">
      <w:pPr>
        <w:spacing w:line="240" w:lineRule="auto"/>
        <w:ind w:right="4315"/>
        <w:jc w:val="both"/>
        <w:rPr>
          <w:b/>
          <w:sz w:val="24"/>
          <w:szCs w:val="24"/>
        </w:rPr>
      </w:pPr>
    </w:p>
    <w:p w:rsidR="00612ED5" w:rsidRDefault="00612ED5" w:rsidP="002E17E4">
      <w:pPr>
        <w:spacing w:line="240" w:lineRule="auto"/>
        <w:ind w:right="4315"/>
        <w:jc w:val="both"/>
        <w:rPr>
          <w:b/>
          <w:sz w:val="24"/>
          <w:szCs w:val="24"/>
        </w:rPr>
      </w:pPr>
    </w:p>
    <w:p w:rsidR="000D4797" w:rsidRPr="00612ED5" w:rsidRDefault="002E17E4" w:rsidP="00612E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62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2ED5">
        <w:rPr>
          <w:sz w:val="28"/>
          <w:szCs w:val="28"/>
        </w:rPr>
        <w:t xml:space="preserve">     </w:t>
      </w:r>
      <w:r w:rsidR="00612ED5" w:rsidRPr="00612ED5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по совершенствованию системы комплексного благоустройства и развитию общественных пространств на территории Мамадышского муниципального района Республики Татарстан, в соответствии с постановлением Правительства Российской Федерации №169 от 10.02.2017 года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среды», Федеральным </w:t>
      </w:r>
      <w:hyperlink r:id="rId8" w:history="1">
        <w:r w:rsidR="00612ED5" w:rsidRPr="00612ED5">
          <w:rPr>
            <w:rStyle w:val="ab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612ED5" w:rsidRPr="00612ED5">
        <w:rPr>
          <w:rFonts w:ascii="Times New Roman" w:hAnsi="Times New Roman" w:cs="Times New Roman"/>
          <w:sz w:val="28"/>
          <w:szCs w:val="28"/>
        </w:rPr>
        <w:t xml:space="preserve"> от 06.10.2003 г.  №131-ФЗ "Об общих принципах организации местного самоуправления в Российской Федерации", Уставом Мамадышского муниципального района Республики Татарстан</w:t>
      </w:r>
      <w:r w:rsidR="0022212B">
        <w:rPr>
          <w:rFonts w:ascii="Times New Roman" w:hAnsi="Times New Roman" w:cs="Times New Roman"/>
          <w:sz w:val="28"/>
          <w:szCs w:val="28"/>
        </w:rPr>
        <w:t xml:space="preserve"> ,</w:t>
      </w:r>
      <w:r w:rsidRPr="00612ED5"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 ПОСТАНОВЛЯЕТ:</w:t>
      </w:r>
    </w:p>
    <w:p w:rsidR="000871E9" w:rsidRPr="00612ED5" w:rsidRDefault="000871E9" w:rsidP="00612ED5">
      <w:pPr>
        <w:pStyle w:val="5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right="20" w:firstLine="720"/>
        <w:rPr>
          <w:sz w:val="28"/>
          <w:szCs w:val="28"/>
        </w:rPr>
      </w:pPr>
      <w:r w:rsidRPr="00612ED5">
        <w:rPr>
          <w:sz w:val="28"/>
          <w:szCs w:val="28"/>
        </w:rPr>
        <w:t xml:space="preserve">Утвердить прилагаемую </w:t>
      </w:r>
      <w:r w:rsidR="00CB03E9" w:rsidRPr="00612ED5">
        <w:rPr>
          <w:sz w:val="28"/>
          <w:szCs w:val="28"/>
        </w:rPr>
        <w:t>муниципальную</w:t>
      </w:r>
      <w:r w:rsidRPr="00612ED5">
        <w:rPr>
          <w:sz w:val="28"/>
          <w:szCs w:val="28"/>
        </w:rPr>
        <w:t xml:space="preserve"> программу </w:t>
      </w:r>
      <w:r w:rsidR="009A559F" w:rsidRPr="00612ED5">
        <w:rPr>
          <w:sz w:val="28"/>
          <w:szCs w:val="28"/>
        </w:rPr>
        <w:t xml:space="preserve">«Формирование комфортной </w:t>
      </w:r>
      <w:r w:rsidR="00EC530C" w:rsidRPr="00612ED5">
        <w:rPr>
          <w:sz w:val="28"/>
          <w:szCs w:val="28"/>
        </w:rPr>
        <w:t xml:space="preserve">городской </w:t>
      </w:r>
      <w:bookmarkStart w:id="0" w:name="_GoBack"/>
      <w:bookmarkEnd w:id="0"/>
      <w:r w:rsidR="009A559F" w:rsidRPr="00612ED5">
        <w:rPr>
          <w:sz w:val="28"/>
          <w:szCs w:val="28"/>
        </w:rPr>
        <w:t xml:space="preserve">среды на территории </w:t>
      </w:r>
      <w:r w:rsidR="00D30F37" w:rsidRPr="00612ED5">
        <w:rPr>
          <w:sz w:val="28"/>
          <w:szCs w:val="28"/>
        </w:rPr>
        <w:t>Мамадыш</w:t>
      </w:r>
      <w:r w:rsidR="00D453DA" w:rsidRPr="00612ED5">
        <w:rPr>
          <w:sz w:val="28"/>
          <w:szCs w:val="28"/>
        </w:rPr>
        <w:t>ского</w:t>
      </w:r>
      <w:r w:rsidR="009A559F" w:rsidRPr="00612ED5">
        <w:rPr>
          <w:sz w:val="28"/>
          <w:szCs w:val="28"/>
        </w:rPr>
        <w:t xml:space="preserve"> муниципального района Республики Татарстан </w:t>
      </w:r>
      <w:r w:rsidR="00B21A83" w:rsidRPr="00612ED5">
        <w:rPr>
          <w:sz w:val="28"/>
          <w:szCs w:val="28"/>
        </w:rPr>
        <w:t>на</w:t>
      </w:r>
      <w:r w:rsidR="009A559F" w:rsidRPr="00612ED5">
        <w:rPr>
          <w:sz w:val="28"/>
          <w:szCs w:val="28"/>
        </w:rPr>
        <w:t xml:space="preserve"> 2017 год»</w:t>
      </w:r>
      <w:r w:rsidRPr="00612ED5">
        <w:rPr>
          <w:sz w:val="28"/>
          <w:szCs w:val="28"/>
        </w:rPr>
        <w:t>.</w:t>
      </w:r>
    </w:p>
    <w:p w:rsidR="00922D60" w:rsidRPr="00612ED5" w:rsidRDefault="00922D60" w:rsidP="00612ED5">
      <w:pPr>
        <w:pStyle w:val="5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right="20" w:firstLine="720"/>
        <w:rPr>
          <w:sz w:val="28"/>
          <w:szCs w:val="28"/>
        </w:rPr>
      </w:pPr>
      <w:r w:rsidRPr="00612ED5">
        <w:rPr>
          <w:sz w:val="28"/>
          <w:szCs w:val="28"/>
        </w:rPr>
        <w:t>Разместить на сайте и в правовом портале.</w:t>
      </w:r>
    </w:p>
    <w:p w:rsidR="00D30F37" w:rsidRPr="00612ED5" w:rsidRDefault="00D30F37" w:rsidP="00612ED5">
      <w:pPr>
        <w:pStyle w:val="5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right="20" w:firstLine="720"/>
        <w:rPr>
          <w:sz w:val="28"/>
          <w:szCs w:val="28"/>
        </w:rPr>
      </w:pPr>
      <w:r w:rsidRPr="00612ED5">
        <w:rPr>
          <w:sz w:val="28"/>
          <w:szCs w:val="28"/>
        </w:rPr>
        <w:t>Контроль за исполнением настоящего постановления возложить на первого заместителя исполнительного комитета Мамадышского муниципального района Республики Татарстан.</w:t>
      </w:r>
    </w:p>
    <w:p w:rsidR="00AA66CD" w:rsidRPr="00612ED5" w:rsidRDefault="00AA66CD" w:rsidP="00AD27E5">
      <w:pPr>
        <w:pStyle w:val="50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</w:p>
    <w:p w:rsidR="00D30F37" w:rsidRPr="00612ED5" w:rsidRDefault="00D30F37" w:rsidP="00AD27E5">
      <w:pPr>
        <w:pStyle w:val="50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</w:p>
    <w:p w:rsidR="00D30F37" w:rsidRDefault="00D30F37" w:rsidP="00AD27E5">
      <w:pPr>
        <w:pStyle w:val="50"/>
        <w:shd w:val="clear" w:color="auto" w:fill="auto"/>
        <w:spacing w:after="0" w:line="240" w:lineRule="auto"/>
        <w:ind w:left="20" w:right="20" w:firstLine="700"/>
      </w:pPr>
    </w:p>
    <w:p w:rsidR="00B64D7A" w:rsidRDefault="00B64D7A" w:rsidP="00AD27E5">
      <w:pPr>
        <w:pStyle w:val="50"/>
        <w:shd w:val="clear" w:color="auto" w:fill="auto"/>
        <w:spacing w:after="0" w:line="240" w:lineRule="auto"/>
        <w:ind w:left="20" w:right="20" w:firstLine="700"/>
      </w:pPr>
    </w:p>
    <w:p w:rsidR="00CB03E9" w:rsidRPr="00CB03E9" w:rsidRDefault="00CB03E9" w:rsidP="00CB0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E9">
        <w:rPr>
          <w:rFonts w:ascii="Times New Roman" w:hAnsi="Times New Roman" w:cs="Times New Roman"/>
          <w:sz w:val="28"/>
          <w:szCs w:val="28"/>
        </w:rPr>
        <w:t>Руководитель</w:t>
      </w:r>
      <w:r w:rsidR="00D453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CB0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D794F">
        <w:rPr>
          <w:rFonts w:ascii="Times New Roman" w:hAnsi="Times New Roman" w:cs="Times New Roman"/>
          <w:sz w:val="28"/>
          <w:szCs w:val="28"/>
        </w:rPr>
        <w:t xml:space="preserve">   </w:t>
      </w:r>
      <w:r w:rsidRPr="00CB03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453DA">
        <w:rPr>
          <w:rFonts w:ascii="Times New Roman" w:hAnsi="Times New Roman" w:cs="Times New Roman"/>
          <w:sz w:val="28"/>
          <w:szCs w:val="28"/>
        </w:rPr>
        <w:t xml:space="preserve">   </w:t>
      </w:r>
      <w:r w:rsidR="004D794F">
        <w:rPr>
          <w:rFonts w:ascii="Times New Roman" w:hAnsi="Times New Roman" w:cs="Times New Roman"/>
          <w:sz w:val="28"/>
          <w:szCs w:val="28"/>
        </w:rPr>
        <w:t>И.Э. Фаттахов</w:t>
      </w:r>
    </w:p>
    <w:p w:rsidR="002A381B" w:rsidRDefault="002A381B" w:rsidP="0022212B">
      <w:pPr>
        <w:pStyle w:val="aa"/>
        <w:rPr>
          <w:rFonts w:ascii="Times New Roman" w:hAnsi="Times New Roman" w:cs="Times New Roman"/>
          <w:sz w:val="28"/>
          <w:szCs w:val="28"/>
        </w:rPr>
        <w:sectPr w:rsidR="002A381B" w:rsidSect="004D794F">
          <w:head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1C32BC" w:rsidTr="002A381B">
        <w:tc>
          <w:tcPr>
            <w:tcW w:w="4219" w:type="dxa"/>
          </w:tcPr>
          <w:p w:rsidR="001C32BC" w:rsidRDefault="001C32BC" w:rsidP="005805E3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1C32BC" w:rsidRPr="00B35CC4" w:rsidRDefault="001C32BC" w:rsidP="005805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35CC4">
              <w:rPr>
                <w:rFonts w:ascii="Times New Roman" w:hAnsi="Times New Roman" w:cs="Times New Roman"/>
                <w:sz w:val="28"/>
                <w:szCs w:val="28"/>
              </w:rPr>
              <w:t>Приложение  № 1</w:t>
            </w:r>
          </w:p>
          <w:p w:rsidR="001C32BC" w:rsidRDefault="001C32BC" w:rsidP="005805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35CC4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Исполнительного </w:t>
            </w:r>
          </w:p>
          <w:p w:rsidR="001C32BC" w:rsidRDefault="001C32BC" w:rsidP="005805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35CC4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Мамадышского муниципального </w:t>
            </w:r>
          </w:p>
          <w:p w:rsidR="001C32BC" w:rsidRDefault="001C32BC" w:rsidP="005805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</w:t>
            </w:r>
          </w:p>
          <w:p w:rsidR="001C32BC" w:rsidRPr="00B35CC4" w:rsidRDefault="001C32BC" w:rsidP="005805E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3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2BC" w:rsidRPr="00B35CC4" w:rsidRDefault="001C32BC" w:rsidP="005805E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C4">
              <w:rPr>
                <w:rFonts w:ascii="Times New Roman" w:hAnsi="Times New Roman" w:cs="Times New Roman"/>
                <w:sz w:val="28"/>
                <w:szCs w:val="28"/>
              </w:rPr>
              <w:t>от «___»___________20____  №______</w:t>
            </w:r>
          </w:p>
        </w:tc>
      </w:tr>
    </w:tbl>
    <w:p w:rsidR="001C32BC" w:rsidRDefault="001C32BC" w:rsidP="001C32BC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1C32BC" w:rsidRPr="004D794F" w:rsidRDefault="001C32BC" w:rsidP="004D794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4D794F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1C32BC" w:rsidRPr="004D794F" w:rsidRDefault="001C32BC" w:rsidP="004D794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4D794F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на территории Мамадышского муниципального района Республики Татарстан на 2017 год»</w:t>
      </w:r>
    </w:p>
    <w:p w:rsidR="001C32BC" w:rsidRDefault="001C32BC" w:rsidP="001C3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BC" w:rsidRDefault="001C32BC" w:rsidP="001C3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3"/>
        <w:tblW w:w="0" w:type="auto"/>
        <w:tblLook w:val="04A0"/>
      </w:tblPr>
      <w:tblGrid>
        <w:gridCol w:w="3116"/>
        <w:gridCol w:w="6454"/>
      </w:tblGrid>
      <w:tr w:rsidR="001C32BC" w:rsidTr="004D794F">
        <w:tc>
          <w:tcPr>
            <w:tcW w:w="3369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FC0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«Формирования комфортной городской среды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r w:rsidRPr="004437F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ED2F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ED2FC0">
              <w:rPr>
                <w:rFonts w:ascii="Times New Roman" w:hAnsi="Times New Roman" w:cs="Times New Roman"/>
                <w:sz w:val="28"/>
                <w:szCs w:val="28"/>
              </w:rPr>
              <w:t xml:space="preserve"> 2017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1C32BC" w:rsidTr="004D794F">
        <w:tc>
          <w:tcPr>
            <w:tcW w:w="3369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6804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строительства, архитектуры и жилищно – коммунального хозяйства Республики Татарстан </w:t>
            </w:r>
          </w:p>
        </w:tc>
      </w:tr>
      <w:tr w:rsidR="001C32BC" w:rsidTr="004D794F">
        <w:tc>
          <w:tcPr>
            <w:tcW w:w="3369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разработчик программы </w:t>
            </w:r>
          </w:p>
        </w:tc>
        <w:tc>
          <w:tcPr>
            <w:tcW w:w="6804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Мамадышского муниципального района  Республики Татарстан</w:t>
            </w:r>
          </w:p>
        </w:tc>
      </w:tr>
      <w:tr w:rsidR="001C32BC" w:rsidTr="004D794F">
        <w:tc>
          <w:tcPr>
            <w:tcW w:w="3369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804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благоустройства территорий Мамадышского муниципального района  Республики Татарстан </w:t>
            </w:r>
          </w:p>
        </w:tc>
      </w:tr>
      <w:tr w:rsidR="001C32BC" w:rsidTr="004D794F">
        <w:tc>
          <w:tcPr>
            <w:tcW w:w="3369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804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CA0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пространств</w:t>
            </w:r>
            <w:r w:rsidRPr="00EE1CA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C32BC" w:rsidRPr="00EE1CA0" w:rsidRDefault="001C32BC" w:rsidP="00580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организаций и граждан в реализацию мероприятий по благоустройству территорий Мамадышского муниципального района  Республики Татарстан</w:t>
            </w:r>
          </w:p>
        </w:tc>
      </w:tr>
      <w:tr w:rsidR="001C32BC" w:rsidTr="004D794F">
        <w:tc>
          <w:tcPr>
            <w:tcW w:w="3369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04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2017год.</w:t>
            </w:r>
          </w:p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2BC" w:rsidTr="004D794F">
        <w:trPr>
          <w:trHeight w:val="3116"/>
        </w:trPr>
        <w:tc>
          <w:tcPr>
            <w:tcW w:w="3369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программы с разбивкой по годам и источникам </w:t>
            </w:r>
          </w:p>
          <w:p w:rsidR="004D794F" w:rsidRDefault="004D794F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4F" w:rsidRDefault="004D794F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4F" w:rsidRDefault="004D794F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4F" w:rsidRDefault="004D794F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4F" w:rsidRDefault="004D794F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4F" w:rsidRDefault="004D794F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4F" w:rsidRDefault="004D794F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4F" w:rsidRDefault="004D794F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 финансирования программы составляет 32 172,97 тыс. рублей, в том числе</w:t>
            </w:r>
            <w:r w:rsidRPr="00EE1C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32BC" w:rsidRPr="00F6585D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70"/>
              <w:gridCol w:w="1426"/>
              <w:gridCol w:w="1560"/>
              <w:gridCol w:w="1701"/>
            </w:tblGrid>
            <w:tr w:rsidR="001C32BC" w:rsidTr="005805E3">
              <w:trPr>
                <w:trHeight w:val="330"/>
              </w:trPr>
              <w:tc>
                <w:tcPr>
                  <w:tcW w:w="870" w:type="dxa"/>
                  <w:vMerge w:val="restart"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26" w:type="dxa"/>
                  <w:vMerge w:val="restart"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261" w:type="dxa"/>
                  <w:gridSpan w:val="2"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  <w:tr w:rsidR="001C32BC" w:rsidTr="005805E3">
              <w:trPr>
                <w:trHeight w:val="765"/>
              </w:trPr>
              <w:tc>
                <w:tcPr>
                  <w:tcW w:w="870" w:type="dxa"/>
                  <w:vMerge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  <w:vMerge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бюджета Республики Татарстан</w:t>
                  </w:r>
                </w:p>
              </w:tc>
              <w:tc>
                <w:tcPr>
                  <w:tcW w:w="1701" w:type="dxa"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Федерального бюджета</w:t>
                  </w:r>
                </w:p>
              </w:tc>
            </w:tr>
            <w:tr w:rsidR="001C32BC" w:rsidTr="005805E3">
              <w:trPr>
                <w:trHeight w:val="463"/>
              </w:trPr>
              <w:tc>
                <w:tcPr>
                  <w:tcW w:w="870" w:type="dxa"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B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426" w:type="dxa"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32 172,97</w:t>
                  </w:r>
                </w:p>
              </w:tc>
              <w:tc>
                <w:tcPr>
                  <w:tcW w:w="1560" w:type="dxa"/>
                </w:tcPr>
                <w:p w:rsidR="001C32BC" w:rsidRPr="009F6B19" w:rsidRDefault="001C32BC" w:rsidP="005805E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20 268,97</w:t>
                  </w:r>
                </w:p>
              </w:tc>
              <w:tc>
                <w:tcPr>
                  <w:tcW w:w="1701" w:type="dxa"/>
                </w:tcPr>
                <w:p w:rsidR="001C32BC" w:rsidRPr="009F6B19" w:rsidRDefault="001C32BC" w:rsidP="005805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11 904,00</w:t>
                  </w:r>
                </w:p>
              </w:tc>
            </w:tr>
            <w:tr w:rsidR="001C32BC" w:rsidTr="005805E3">
              <w:trPr>
                <w:trHeight w:val="468"/>
              </w:trPr>
              <w:tc>
                <w:tcPr>
                  <w:tcW w:w="870" w:type="dxa"/>
                </w:tcPr>
                <w:p w:rsidR="001C32BC" w:rsidRPr="001B3D7E" w:rsidRDefault="001C32BC" w:rsidP="005805E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3D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26" w:type="dxa"/>
                </w:tcPr>
                <w:p w:rsidR="001C32BC" w:rsidRPr="001B3D7E" w:rsidRDefault="001C32BC" w:rsidP="005805E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3D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32 172,97</w:t>
                  </w:r>
                </w:p>
              </w:tc>
              <w:tc>
                <w:tcPr>
                  <w:tcW w:w="1560" w:type="dxa"/>
                </w:tcPr>
                <w:p w:rsidR="001C32BC" w:rsidRPr="001B3D7E" w:rsidRDefault="001C32BC" w:rsidP="005805E3">
                  <w:pPr>
                    <w:jc w:val="center"/>
                    <w:rPr>
                      <w:b/>
                    </w:rPr>
                  </w:pPr>
                  <w:r w:rsidRPr="001B3D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20 268,97</w:t>
                  </w:r>
                </w:p>
              </w:tc>
              <w:tc>
                <w:tcPr>
                  <w:tcW w:w="1701" w:type="dxa"/>
                </w:tcPr>
                <w:p w:rsidR="001C32BC" w:rsidRPr="001B3D7E" w:rsidRDefault="001C32BC" w:rsidP="005805E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3D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11 904,00</w:t>
                  </w:r>
                </w:p>
              </w:tc>
            </w:tr>
          </w:tbl>
          <w:p w:rsidR="001C32BC" w:rsidRPr="006D5F42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2BC" w:rsidTr="004D794F">
        <w:tc>
          <w:tcPr>
            <w:tcW w:w="3369" w:type="dxa"/>
          </w:tcPr>
          <w:p w:rsidR="001C32BC" w:rsidRDefault="001C32BC" w:rsidP="00580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целей и задач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(индикаторы оценки результатов ) и показатели бюджетной эффективности  </w:t>
            </w:r>
          </w:p>
        </w:tc>
        <w:tc>
          <w:tcPr>
            <w:tcW w:w="6804" w:type="dxa"/>
          </w:tcPr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 мероприятий программы позволит по итогам 2017 года увеличить</w:t>
            </w:r>
            <w:r w:rsidRPr="006D5F4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32BC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территорий общественного пространства на </w:t>
            </w:r>
            <w:r w:rsidRPr="009F6B19">
              <w:rPr>
                <w:rFonts w:ascii="Times New Roman" w:hAnsi="Times New Roman" w:cs="Times New Roman"/>
                <w:sz w:val="28"/>
                <w:szCs w:val="28"/>
              </w:rPr>
              <w:t>1 единицу;</w:t>
            </w:r>
          </w:p>
          <w:p w:rsidR="001C32BC" w:rsidRPr="00995A65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общую площадь благоустроенных территорий </w:t>
            </w:r>
            <w:r w:rsidRPr="00995A65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пространства </w:t>
            </w:r>
            <w:r w:rsidRPr="009F6B1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6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995A65">
              <w:rPr>
                <w:rFonts w:ascii="Times New Roman" w:hAnsi="Times New Roman" w:cs="Times New Roman"/>
                <w:sz w:val="28"/>
                <w:szCs w:val="28"/>
              </w:rPr>
              <w:t xml:space="preserve"> 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A65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1C32BC" w:rsidRPr="00995A65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6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программы будут способствовать: </w:t>
            </w:r>
          </w:p>
          <w:p w:rsidR="001C32BC" w:rsidRPr="002240B1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65">
              <w:rPr>
                <w:rFonts w:ascii="Times New Roman" w:hAnsi="Times New Roman" w:cs="Times New Roman"/>
                <w:sz w:val="28"/>
                <w:szCs w:val="28"/>
              </w:rPr>
              <w:t xml:space="preserve">улучшению экологического состояния и внешнего облика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Мамадыш</w:t>
            </w:r>
            <w:r w:rsidRPr="002240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32BC" w:rsidRPr="002240B1" w:rsidRDefault="001C32BC" w:rsidP="0058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созданию комфортной среды обитания и  жизнедеятельности населения города Мамадыш. Что,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республики </w:t>
            </w:r>
          </w:p>
        </w:tc>
      </w:tr>
    </w:tbl>
    <w:p w:rsidR="001C32BC" w:rsidRDefault="001C32BC" w:rsidP="001C32BC">
      <w:pPr>
        <w:rPr>
          <w:rFonts w:ascii="Times New Roman" w:hAnsi="Times New Roman" w:cs="Times New Roman"/>
          <w:sz w:val="28"/>
          <w:szCs w:val="28"/>
        </w:rPr>
      </w:pPr>
    </w:p>
    <w:p w:rsidR="001C32BC" w:rsidRDefault="001C32BC" w:rsidP="001C3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характеристика сферы реализации программы, в том числе проблемы, на решение которых направлена программа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Среда обитания – это и пространство для проживания, и очень важный источник ресурсов, она имеет большое влияние на духовный мир людей, на их здоровье и работоспособность.</w:t>
      </w:r>
    </w:p>
    <w:p w:rsidR="001C32BC" w:rsidRPr="00B643BA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за человеческий капитал конкурирует не только бизнес, но и города и страны. Именно поэтому, Стратегией социально – экономического развития Мамадышского </w:t>
      </w:r>
      <w:r w:rsidRPr="00B643BA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 до 2030 года, утвержденной </w:t>
      </w:r>
      <w:r w:rsidR="004832E5">
        <w:rPr>
          <w:rFonts w:ascii="Times New Roman" w:hAnsi="Times New Roman" w:cs="Times New Roman"/>
          <w:sz w:val="28"/>
          <w:szCs w:val="28"/>
        </w:rPr>
        <w:t>Решением</w:t>
      </w:r>
      <w:r w:rsidRPr="00B643BA">
        <w:rPr>
          <w:rFonts w:ascii="Times New Roman" w:hAnsi="Times New Roman" w:cs="Times New Roman"/>
          <w:sz w:val="28"/>
          <w:szCs w:val="28"/>
        </w:rPr>
        <w:t xml:space="preserve">  </w:t>
      </w:r>
      <w:r w:rsidR="004832E5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</w:t>
      </w:r>
      <w:r w:rsidRPr="004832E5"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 w:rsidR="004832E5" w:rsidRPr="004832E5">
        <w:rPr>
          <w:rFonts w:ascii="Times New Roman" w:hAnsi="Times New Roman" w:cs="Times New Roman"/>
          <w:sz w:val="28"/>
          <w:szCs w:val="28"/>
        </w:rPr>
        <w:t>12</w:t>
      </w:r>
      <w:r w:rsidRPr="004832E5">
        <w:rPr>
          <w:rFonts w:ascii="Times New Roman" w:hAnsi="Times New Roman" w:cs="Times New Roman"/>
          <w:sz w:val="28"/>
          <w:szCs w:val="28"/>
        </w:rPr>
        <w:t xml:space="preserve"> </w:t>
      </w:r>
      <w:r w:rsidR="004832E5" w:rsidRPr="004832E5">
        <w:rPr>
          <w:rFonts w:ascii="Times New Roman" w:hAnsi="Times New Roman" w:cs="Times New Roman"/>
          <w:sz w:val="28"/>
          <w:szCs w:val="28"/>
        </w:rPr>
        <w:t>ноября</w:t>
      </w:r>
      <w:r w:rsidRPr="004832E5">
        <w:rPr>
          <w:rFonts w:ascii="Times New Roman" w:hAnsi="Times New Roman" w:cs="Times New Roman"/>
          <w:sz w:val="28"/>
          <w:szCs w:val="28"/>
        </w:rPr>
        <w:t xml:space="preserve"> 201</w:t>
      </w:r>
      <w:r w:rsidR="004832E5" w:rsidRPr="004832E5">
        <w:rPr>
          <w:rFonts w:ascii="Times New Roman" w:hAnsi="Times New Roman" w:cs="Times New Roman"/>
          <w:sz w:val="28"/>
          <w:szCs w:val="28"/>
        </w:rPr>
        <w:t>7</w:t>
      </w:r>
      <w:r w:rsidRPr="004832E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832E5" w:rsidRPr="004832E5">
        <w:rPr>
          <w:rFonts w:ascii="Times New Roman" w:hAnsi="Times New Roman" w:cs="Times New Roman"/>
          <w:sz w:val="28"/>
          <w:szCs w:val="28"/>
        </w:rPr>
        <w:t>7-12</w:t>
      </w:r>
      <w:r w:rsidRPr="004832E5">
        <w:rPr>
          <w:rFonts w:ascii="Times New Roman" w:hAnsi="Times New Roman" w:cs="Times New Roman"/>
          <w:sz w:val="28"/>
          <w:szCs w:val="28"/>
        </w:rPr>
        <w:t>, в качестве одного из приоритетных направлений определено</w:t>
      </w:r>
      <w:r w:rsidRPr="00B643BA">
        <w:rPr>
          <w:rFonts w:ascii="Times New Roman" w:hAnsi="Times New Roman" w:cs="Times New Roman"/>
          <w:sz w:val="28"/>
          <w:szCs w:val="28"/>
        </w:rPr>
        <w:t xml:space="preserve"> создание условий высокого качества жизни, комфортной среды обитания и жизнедеятельности человека.</w:t>
      </w:r>
    </w:p>
    <w:p w:rsidR="001C32BC" w:rsidRPr="00ED2FC0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3BA">
        <w:rPr>
          <w:rFonts w:ascii="Times New Roman" w:hAnsi="Times New Roman" w:cs="Times New Roman"/>
          <w:sz w:val="28"/>
          <w:szCs w:val="28"/>
        </w:rPr>
        <w:t xml:space="preserve">Комфортность проживания определяется уровнем благоустройства придомовых и общественных территорий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с учетом</w:t>
      </w:r>
      <w:r w:rsidRPr="00A530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освещения улиц, парков и скверов,размещения малых архитектурных форм, организации детских спортивно – игровых площадок , площадок для отдыха взрослых, упорядочения площадок для размещения индивидуального транспорта, организации площадок для выгула домашних животных.                                                                                                       </w:t>
      </w:r>
    </w:p>
    <w:p w:rsidR="001C32BC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государственной политики в сфере  благоустройства – общественное участие, системный подход к городской среде, все начинается с дворов, современны общественные зоны, личная ответственность сформулированы в приоритетном проекте «Формирование комфортной городской среды».</w:t>
      </w:r>
    </w:p>
    <w:p w:rsidR="001C32BC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09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Мамадышском</w:t>
      </w:r>
      <w:r w:rsidRPr="0050091E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>
        <w:rPr>
          <w:rFonts w:ascii="Times New Roman" w:hAnsi="Times New Roman" w:cs="Times New Roman"/>
          <w:sz w:val="28"/>
          <w:szCs w:val="28"/>
        </w:rPr>
        <w:t>одно городское и</w:t>
      </w:r>
      <w:r w:rsidRPr="00500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0091E">
        <w:rPr>
          <w:rFonts w:ascii="Times New Roman" w:hAnsi="Times New Roman" w:cs="Times New Roman"/>
          <w:sz w:val="28"/>
          <w:szCs w:val="28"/>
        </w:rPr>
        <w:t xml:space="preserve"> сельских поселений, </w:t>
      </w:r>
      <w:r>
        <w:rPr>
          <w:rFonts w:ascii="Times New Roman" w:hAnsi="Times New Roman" w:cs="Times New Roman"/>
          <w:sz w:val="28"/>
          <w:szCs w:val="28"/>
        </w:rPr>
        <w:t>128</w:t>
      </w:r>
      <w:r w:rsidRPr="0050091E"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09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50091E">
        <w:rPr>
          <w:rFonts w:ascii="Times New Roman" w:hAnsi="Times New Roman" w:cs="Times New Roman"/>
          <w:sz w:val="28"/>
          <w:szCs w:val="28"/>
        </w:rPr>
        <w:t xml:space="preserve"> многоквартирных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091E">
        <w:rPr>
          <w:rFonts w:ascii="Times New Roman" w:hAnsi="Times New Roman" w:cs="Times New Roman"/>
          <w:sz w:val="28"/>
          <w:szCs w:val="28"/>
        </w:rPr>
        <w:t>.</w:t>
      </w:r>
    </w:p>
    <w:p w:rsidR="001C32BC" w:rsidRPr="00995A65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A65">
        <w:rPr>
          <w:rFonts w:ascii="Times New Roman" w:hAnsi="Times New Roman" w:cs="Times New Roman"/>
          <w:sz w:val="28"/>
          <w:szCs w:val="28"/>
        </w:rPr>
        <w:t xml:space="preserve">Общая площадь парков,  скверов, на начало 2017 года составила </w:t>
      </w:r>
      <w:r>
        <w:rPr>
          <w:rFonts w:ascii="Times New Roman" w:hAnsi="Times New Roman" w:cs="Times New Roman"/>
          <w:sz w:val="28"/>
          <w:szCs w:val="28"/>
        </w:rPr>
        <w:t>311 258  м²</w:t>
      </w:r>
      <w:r w:rsidRPr="00995A6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</w:t>
      </w:r>
    </w:p>
    <w:p w:rsidR="001C32BC" w:rsidRPr="00995A65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A65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Благоустройство придомовых территорий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995A65">
        <w:rPr>
          <w:rFonts w:ascii="Times New Roman" w:hAnsi="Times New Roman" w:cs="Times New Roman"/>
          <w:sz w:val="28"/>
          <w:szCs w:val="28"/>
        </w:rPr>
        <w:t xml:space="preserve"> проводится в рамках республиканских адресных программ по проведению капитального ремонта многоквартирных домов. С 2008 по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5A65">
        <w:rPr>
          <w:rFonts w:ascii="Times New Roman" w:hAnsi="Times New Roman" w:cs="Times New Roman"/>
          <w:sz w:val="28"/>
          <w:szCs w:val="28"/>
        </w:rPr>
        <w:t xml:space="preserve"> годы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5A6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95A65">
        <w:rPr>
          <w:rFonts w:ascii="Times New Roman" w:hAnsi="Times New Roman" w:cs="Times New Roman"/>
          <w:sz w:val="28"/>
          <w:szCs w:val="28"/>
        </w:rPr>
        <w:t xml:space="preserve"> по программе капитального ремонта  отремонтировано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Pr="00995A65">
        <w:rPr>
          <w:rFonts w:ascii="Times New Roman" w:hAnsi="Times New Roman" w:cs="Times New Roman"/>
          <w:sz w:val="28"/>
          <w:szCs w:val="28"/>
        </w:rPr>
        <w:t xml:space="preserve"> 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с прилегающей дворовой территорией.</w:t>
      </w:r>
    </w:p>
    <w:p w:rsidR="001C32BC" w:rsidRPr="00995A65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постепенного решения других острых  проблем жители предъявляют  все более высокие требования к качеству экологической </w:t>
      </w:r>
      <w:r w:rsidRPr="00995A65">
        <w:rPr>
          <w:rFonts w:ascii="Times New Roman" w:hAnsi="Times New Roman" w:cs="Times New Roman"/>
          <w:sz w:val="28"/>
          <w:szCs w:val="28"/>
        </w:rPr>
        <w:t xml:space="preserve">составляющей городской среды, комфортности общественных пространств. </w:t>
      </w:r>
    </w:p>
    <w:p w:rsidR="001C32BC" w:rsidRPr="00995A65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95A65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5A6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5A65">
        <w:rPr>
          <w:rFonts w:ascii="Times New Roman" w:hAnsi="Times New Roman" w:cs="Times New Roman"/>
          <w:sz w:val="28"/>
          <w:szCs w:val="28"/>
        </w:rPr>
        <w:t xml:space="preserve"> в рамках республиканских мероприятий по созданию и обустройству парков и скверов, водоохранных зон </w:t>
      </w:r>
      <w:r>
        <w:rPr>
          <w:rFonts w:ascii="Times New Roman" w:hAnsi="Times New Roman" w:cs="Times New Roman"/>
          <w:sz w:val="28"/>
          <w:szCs w:val="28"/>
        </w:rPr>
        <w:t>был построен сквер «Яшлек»</w:t>
      </w:r>
      <w:r w:rsidRPr="00995A65">
        <w:rPr>
          <w:rFonts w:ascii="Times New Roman" w:hAnsi="Times New Roman" w:cs="Times New Roman"/>
          <w:sz w:val="28"/>
          <w:szCs w:val="28"/>
        </w:rPr>
        <w:t xml:space="preserve">. Общий объем вложенных средств составил </w:t>
      </w:r>
      <w:r>
        <w:rPr>
          <w:rFonts w:ascii="Times New Roman" w:hAnsi="Times New Roman" w:cs="Times New Roman"/>
          <w:sz w:val="28"/>
          <w:szCs w:val="28"/>
        </w:rPr>
        <w:t>17 272,8</w:t>
      </w:r>
      <w:r w:rsidRPr="00995A65">
        <w:rPr>
          <w:rFonts w:ascii="Times New Roman" w:hAnsi="Times New Roman" w:cs="Times New Roman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</w:rPr>
        <w:t>В 2016 году объем капитальных вложений на строительство 2-ой очереди данного объекта составил 27 375,0</w:t>
      </w:r>
      <w:r w:rsidRPr="00995A65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22D60">
        <w:rPr>
          <w:rFonts w:ascii="Times New Roman" w:hAnsi="Times New Roman" w:cs="Times New Roman"/>
          <w:sz w:val="28"/>
          <w:szCs w:val="28"/>
        </w:rPr>
        <w:t>2017году</w:t>
      </w:r>
      <w:r>
        <w:rPr>
          <w:rFonts w:ascii="Times New Roman" w:hAnsi="Times New Roman" w:cs="Times New Roman"/>
          <w:sz w:val="28"/>
          <w:szCs w:val="28"/>
        </w:rPr>
        <w:t xml:space="preserve"> работы по благоустройству и расширению сквера «Яшлек» продолжаются.</w:t>
      </w:r>
    </w:p>
    <w:p w:rsidR="001C32BC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остается нерешенным ряд проблем. Работа по благоустройству территорий пока не приобрела комплексного и постоянного характера. Уход за придомовыми территориями, зелеными насаждениями в полном объеме не ведется. Недостаточно занимаются благоустройством и содержанием закрепленных территорий организации, расположенные на территории муниципальных образований.</w:t>
      </w:r>
    </w:p>
    <w:p w:rsidR="001C32BC" w:rsidRDefault="001C32BC" w:rsidP="001C3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2BC" w:rsidRDefault="001C32BC" w:rsidP="001C3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цели и задачи программы, описание ожидаемых конечных результатов, сроки и этапы реализации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направлена на реализацию приоритетов и целей государственной политики в сфере благоустройства, установленных на федеральном уровне приоритетным проектом «Формирование комфортной городской среды». 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Целью программы является повышение уровня благоустройства территории Мамадышского </w:t>
      </w:r>
      <w:r w:rsidRPr="00653B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достижения указанных целей необходимо решение следующих задач</w:t>
      </w:r>
      <w:r w:rsidRPr="00653B3D">
        <w:rPr>
          <w:rFonts w:ascii="Times New Roman" w:hAnsi="Times New Roman" w:cs="Times New Roman"/>
          <w:sz w:val="28"/>
          <w:szCs w:val="28"/>
        </w:rPr>
        <w:t>: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территорий общественных пространств</w:t>
      </w:r>
      <w:r w:rsidRPr="00CB732F">
        <w:rPr>
          <w:rFonts w:ascii="Times New Roman" w:hAnsi="Times New Roman" w:cs="Times New Roman"/>
          <w:sz w:val="28"/>
          <w:szCs w:val="28"/>
        </w:rPr>
        <w:t>;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повышение уровня вовлеченности организаций и граждан в реализацию мероприятий по благоустройству территории Мамадышского</w:t>
      </w:r>
      <w:r w:rsidRPr="00CB73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Реализация мероприятий программы позволит по итогам 2017 года увеличить</w:t>
      </w:r>
      <w:r w:rsidRPr="00CB732F">
        <w:rPr>
          <w:rFonts w:ascii="Times New Roman" w:hAnsi="Times New Roman" w:cs="Times New Roman"/>
          <w:sz w:val="28"/>
          <w:szCs w:val="28"/>
        </w:rPr>
        <w:t>: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О</w:t>
      </w:r>
      <w:r w:rsidRPr="00CB732F">
        <w:rPr>
          <w:rFonts w:ascii="Times New Roman" w:hAnsi="Times New Roman" w:cs="Times New Roman"/>
          <w:sz w:val="28"/>
          <w:szCs w:val="28"/>
        </w:rPr>
        <w:t xml:space="preserve">бщую площадь благоустроенных территорий общественного пространства на </w:t>
      </w:r>
      <w:r>
        <w:rPr>
          <w:rFonts w:ascii="Times New Roman" w:hAnsi="Times New Roman" w:cs="Times New Roman"/>
          <w:sz w:val="28"/>
          <w:szCs w:val="28"/>
        </w:rPr>
        <w:t xml:space="preserve">1133 </w:t>
      </w:r>
      <w:r w:rsidRPr="00CB73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²</w:t>
      </w:r>
      <w:r w:rsidRPr="00CB732F">
        <w:rPr>
          <w:rFonts w:ascii="Times New Roman" w:hAnsi="Times New Roman" w:cs="Times New Roman"/>
          <w:sz w:val="28"/>
          <w:szCs w:val="28"/>
        </w:rPr>
        <w:t>.</w:t>
      </w:r>
    </w:p>
    <w:p w:rsidR="001C32BC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32F">
        <w:rPr>
          <w:rFonts w:ascii="Times New Roman" w:hAnsi="Times New Roman" w:cs="Times New Roman"/>
          <w:sz w:val="28"/>
          <w:szCs w:val="28"/>
        </w:rPr>
        <w:t>Сроки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32F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 xml:space="preserve">год. Этапы реализации программы не выделяются. 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Реализация программы предполагает выполнение комплекса основных мероприятий</w:t>
      </w:r>
      <w:r w:rsidRPr="00CB732F">
        <w:rPr>
          <w:rFonts w:ascii="Times New Roman" w:hAnsi="Times New Roman" w:cs="Times New Roman"/>
          <w:sz w:val="28"/>
          <w:szCs w:val="28"/>
        </w:rPr>
        <w:t>: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мероприятия по благоустройству наиболее посещаемых территорий общего пользования в г. Мамадыш;</w:t>
      </w:r>
    </w:p>
    <w:p w:rsidR="001C32BC" w:rsidRPr="00EA4D35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утверждению не позднее 10 </w:t>
      </w:r>
      <w:r w:rsidR="00922D60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2017 года с учетом обсуждения с заинтересованными лицами дизайн – проектов благоустройства общественных территорий, включенных в программу</w:t>
      </w:r>
      <w:r w:rsidRPr="00EA4D35">
        <w:rPr>
          <w:rFonts w:ascii="Times New Roman" w:hAnsi="Times New Roman" w:cs="Times New Roman"/>
          <w:sz w:val="28"/>
          <w:szCs w:val="28"/>
        </w:rPr>
        <w:t>;</w:t>
      </w:r>
    </w:p>
    <w:p w:rsidR="001C32BC" w:rsidRPr="00F6585D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организации не позднее 1 ноября 2017 года по результатам общественных обсуждений утверждения (корректировки) органами местного самоуправления Мамадышского</w:t>
      </w:r>
      <w:r w:rsidRPr="00EA4D3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правил благоустройства поселений, в состав которых входят населенные пункты с численностью населения свыше 1000 человек, включающих порядок вовлечения граждан и организаций в реализацию проектов по благоустройству</w:t>
      </w:r>
      <w:r w:rsidRPr="00EA4D35">
        <w:rPr>
          <w:rFonts w:ascii="Times New Roman" w:hAnsi="Times New Roman" w:cs="Times New Roman"/>
          <w:sz w:val="28"/>
          <w:szCs w:val="28"/>
        </w:rPr>
        <w:t>;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мероприятия по предоставлению не позднее 1 декабря 2017 года в Министерство строительства и жилищно – коммунального хозяйства Республики Татарстан ( далее – Минстрой РТ ) на конкурс реализованных в 2017 году лучших проектов по благоустройству муниципальной территории  общего пользования</w:t>
      </w:r>
      <w:r w:rsidRPr="006E0EC5">
        <w:rPr>
          <w:rFonts w:ascii="Times New Roman" w:hAnsi="Times New Roman" w:cs="Times New Roman"/>
          <w:sz w:val="28"/>
          <w:szCs w:val="28"/>
        </w:rPr>
        <w:t>;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мероприятия по утверждению не позднее 1 ноября 2017 года муниципальной программы «Формирование современной городской среды на 2018 - 2022 годы».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Проведение работ по благоустройству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794F" w:rsidRDefault="004D794F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794F" w:rsidRDefault="004D794F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2BC" w:rsidRPr="00B643BA" w:rsidRDefault="001C32BC" w:rsidP="001C3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43BA">
        <w:rPr>
          <w:rFonts w:ascii="Times New Roman" w:hAnsi="Times New Roman" w:cs="Times New Roman"/>
          <w:sz w:val="28"/>
          <w:szCs w:val="28"/>
        </w:rPr>
        <w:t>3. Обоснование ресурсного обеспечения программы</w:t>
      </w:r>
    </w:p>
    <w:p w:rsidR="001C32BC" w:rsidRPr="00B643BA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3BA">
        <w:rPr>
          <w:rFonts w:ascii="Times New Roman" w:hAnsi="Times New Roman" w:cs="Times New Roman"/>
          <w:sz w:val="28"/>
          <w:szCs w:val="28"/>
        </w:rPr>
        <w:t xml:space="preserve">     Общий объем финансирования программы </w:t>
      </w:r>
      <w:r w:rsidRPr="005041C9">
        <w:rPr>
          <w:rFonts w:ascii="Times New Roman" w:hAnsi="Times New Roman" w:cs="Times New Roman"/>
          <w:sz w:val="28"/>
          <w:szCs w:val="28"/>
        </w:rPr>
        <w:t>составляет 32 172,97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1C9">
        <w:rPr>
          <w:rFonts w:ascii="Times New Roman" w:hAnsi="Times New Roman" w:cs="Times New Roman"/>
          <w:sz w:val="28"/>
          <w:szCs w:val="28"/>
        </w:rPr>
        <w:t>тыс</w:t>
      </w:r>
      <w:r w:rsidRPr="00B643BA">
        <w:rPr>
          <w:rFonts w:ascii="Times New Roman" w:hAnsi="Times New Roman" w:cs="Times New Roman"/>
          <w:sz w:val="28"/>
          <w:szCs w:val="28"/>
        </w:rPr>
        <w:t xml:space="preserve">. рублей, в том числе: за счет средств бюджета Республики Татарстан – </w:t>
      </w:r>
      <w:r w:rsidRPr="005041C9">
        <w:rPr>
          <w:rFonts w:ascii="Times New Roman" w:hAnsi="Times New Roman" w:cs="Times New Roman"/>
          <w:sz w:val="28"/>
          <w:szCs w:val="28"/>
        </w:rPr>
        <w:t>20 268,97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3BA">
        <w:rPr>
          <w:rFonts w:ascii="Times New Roman" w:hAnsi="Times New Roman" w:cs="Times New Roman"/>
          <w:sz w:val="28"/>
          <w:szCs w:val="28"/>
        </w:rPr>
        <w:t xml:space="preserve">тыс. рублей, за счет планируемых к привлечению средств федерального бюджета – </w:t>
      </w:r>
      <w:r>
        <w:rPr>
          <w:rFonts w:ascii="Times New Roman" w:hAnsi="Times New Roman" w:cs="Times New Roman"/>
          <w:sz w:val="28"/>
          <w:szCs w:val="28"/>
        </w:rPr>
        <w:t xml:space="preserve">11 904,00 </w:t>
      </w:r>
      <w:r w:rsidRPr="00B643BA">
        <w:rPr>
          <w:rFonts w:ascii="Times New Roman" w:hAnsi="Times New Roman" w:cs="Times New Roman"/>
          <w:sz w:val="28"/>
          <w:szCs w:val="28"/>
        </w:rPr>
        <w:t>тыс. рублей.</w:t>
      </w:r>
    </w:p>
    <w:p w:rsidR="001C32BC" w:rsidRPr="00AD523D" w:rsidRDefault="001C32BC" w:rsidP="001C32B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D523D">
        <w:rPr>
          <w:rFonts w:ascii="Times New Roman" w:hAnsi="Times New Roman" w:cs="Times New Roman"/>
          <w:sz w:val="20"/>
          <w:szCs w:val="20"/>
        </w:rPr>
        <w:lastRenderedPageBreak/>
        <w:t xml:space="preserve">    (тыс. рублей)</w:t>
      </w:r>
    </w:p>
    <w:tbl>
      <w:tblPr>
        <w:tblStyle w:val="a3"/>
        <w:tblW w:w="10173" w:type="dxa"/>
        <w:tblInd w:w="-318" w:type="dxa"/>
        <w:tblLayout w:type="fixed"/>
        <w:tblLook w:val="04A0"/>
      </w:tblPr>
      <w:tblGrid>
        <w:gridCol w:w="993"/>
        <w:gridCol w:w="1276"/>
        <w:gridCol w:w="1276"/>
        <w:gridCol w:w="1276"/>
        <w:gridCol w:w="1418"/>
        <w:gridCol w:w="1368"/>
        <w:gridCol w:w="1266"/>
        <w:gridCol w:w="1300"/>
      </w:tblGrid>
      <w:tr w:rsidR="001C32BC" w:rsidTr="005805E3">
        <w:trPr>
          <w:trHeight w:val="331"/>
        </w:trPr>
        <w:tc>
          <w:tcPr>
            <w:tcW w:w="993" w:type="dxa"/>
            <w:vMerge w:val="restart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Всего средств</w:t>
            </w:r>
          </w:p>
        </w:tc>
        <w:tc>
          <w:tcPr>
            <w:tcW w:w="7904" w:type="dxa"/>
            <w:gridSpan w:val="6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В том числе средства</w:t>
            </w:r>
          </w:p>
        </w:tc>
      </w:tr>
      <w:tr w:rsidR="001C32BC" w:rsidTr="005805E3">
        <w:trPr>
          <w:trHeight w:val="255"/>
        </w:trPr>
        <w:tc>
          <w:tcPr>
            <w:tcW w:w="993" w:type="dxa"/>
            <w:vMerge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 xml:space="preserve">бюджета  Республики 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Татарстан</w:t>
            </w:r>
          </w:p>
        </w:tc>
        <w:tc>
          <w:tcPr>
            <w:tcW w:w="2694" w:type="dxa"/>
            <w:gridSpan w:val="2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368" w:type="dxa"/>
            <w:vMerge w:val="restart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2566" w:type="dxa"/>
            <w:gridSpan w:val="2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1C32BC" w:rsidTr="005805E3">
        <w:trPr>
          <w:trHeight w:val="1079"/>
        </w:trPr>
        <w:tc>
          <w:tcPr>
            <w:tcW w:w="993" w:type="dxa"/>
            <w:vMerge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на благо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 xml:space="preserve">дворовых 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территорий</w:t>
            </w:r>
          </w:p>
        </w:tc>
        <w:tc>
          <w:tcPr>
            <w:tcW w:w="1418" w:type="dxa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на благо-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общественных территорий</w:t>
            </w:r>
          </w:p>
        </w:tc>
        <w:tc>
          <w:tcPr>
            <w:tcW w:w="1368" w:type="dxa"/>
            <w:vMerge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на благо-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дворовых территорий</w:t>
            </w:r>
          </w:p>
        </w:tc>
        <w:tc>
          <w:tcPr>
            <w:tcW w:w="1300" w:type="dxa"/>
          </w:tcPr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на благо-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</w:p>
          <w:p w:rsidR="001C32BC" w:rsidRPr="00B643BA" w:rsidRDefault="001C32BC" w:rsidP="00580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BA">
              <w:rPr>
                <w:rFonts w:ascii="Times New Roman" w:hAnsi="Times New Roman" w:cs="Times New Roman"/>
                <w:sz w:val="20"/>
                <w:szCs w:val="20"/>
              </w:rPr>
              <w:t>общественных территорий</w:t>
            </w:r>
          </w:p>
        </w:tc>
      </w:tr>
      <w:tr w:rsidR="001C32BC" w:rsidTr="005805E3">
        <w:trPr>
          <w:trHeight w:val="337"/>
        </w:trPr>
        <w:tc>
          <w:tcPr>
            <w:tcW w:w="993" w:type="dxa"/>
          </w:tcPr>
          <w:p w:rsidR="001C32BC" w:rsidRPr="00973A08" w:rsidRDefault="001C32BC" w:rsidP="0058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1C32BC" w:rsidRPr="00973A08" w:rsidRDefault="001C32BC" w:rsidP="0058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32 172,97</w:t>
            </w:r>
          </w:p>
        </w:tc>
        <w:tc>
          <w:tcPr>
            <w:tcW w:w="1276" w:type="dxa"/>
          </w:tcPr>
          <w:p w:rsidR="001C32BC" w:rsidRPr="00973A08" w:rsidRDefault="001C32BC" w:rsidP="0058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0 268</w:t>
            </w:r>
            <w:r w:rsidRPr="006D62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1C32BC" w:rsidRPr="00973A08" w:rsidRDefault="001C32BC" w:rsidP="0058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32BC" w:rsidRPr="00973A08" w:rsidRDefault="001C32BC" w:rsidP="0058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82">
              <w:rPr>
                <w:rFonts w:ascii="Times New Roman" w:hAnsi="Times New Roman" w:cs="Times New Roman"/>
                <w:sz w:val="24"/>
                <w:szCs w:val="24"/>
              </w:rPr>
              <w:t>21609,13</w:t>
            </w:r>
          </w:p>
        </w:tc>
        <w:tc>
          <w:tcPr>
            <w:tcW w:w="1368" w:type="dxa"/>
          </w:tcPr>
          <w:p w:rsidR="001C32BC" w:rsidRPr="00973A08" w:rsidRDefault="001C32BC" w:rsidP="0058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C32BC" w:rsidRPr="00973A08" w:rsidRDefault="001C32BC" w:rsidP="0058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1C32BC" w:rsidRPr="00973A08" w:rsidRDefault="001C32BC" w:rsidP="0058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2BC" w:rsidTr="005805E3">
        <w:trPr>
          <w:trHeight w:val="337"/>
        </w:trPr>
        <w:tc>
          <w:tcPr>
            <w:tcW w:w="993" w:type="dxa"/>
          </w:tcPr>
          <w:p w:rsidR="001C32BC" w:rsidRPr="005041C9" w:rsidRDefault="001C32BC" w:rsidP="0058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1C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C32BC" w:rsidRPr="005041C9" w:rsidRDefault="001C32BC" w:rsidP="0058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1C9">
              <w:rPr>
                <w:rFonts w:ascii="Times New Roman" w:hAnsi="Times New Roman" w:cs="Times New Roman"/>
                <w:b/>
                <w:sz w:val="24"/>
                <w:szCs w:val="24"/>
              </w:rPr>
              <w:t>32 172,97</w:t>
            </w:r>
          </w:p>
        </w:tc>
        <w:tc>
          <w:tcPr>
            <w:tcW w:w="1276" w:type="dxa"/>
          </w:tcPr>
          <w:p w:rsidR="001C32BC" w:rsidRPr="005041C9" w:rsidRDefault="001C32BC" w:rsidP="0058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1C9">
              <w:rPr>
                <w:rFonts w:ascii="Times New Roman" w:hAnsi="Times New Roman" w:cs="Times New Roman"/>
                <w:b/>
                <w:sz w:val="24"/>
                <w:szCs w:val="24"/>
              </w:rPr>
              <w:t>20 268,97</w:t>
            </w:r>
          </w:p>
        </w:tc>
        <w:tc>
          <w:tcPr>
            <w:tcW w:w="1276" w:type="dxa"/>
          </w:tcPr>
          <w:p w:rsidR="001C32BC" w:rsidRPr="005041C9" w:rsidRDefault="001C32BC" w:rsidP="0058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C32BC" w:rsidRPr="005041C9" w:rsidRDefault="001C32BC" w:rsidP="0058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1C9">
              <w:rPr>
                <w:rFonts w:ascii="Times New Roman" w:hAnsi="Times New Roman" w:cs="Times New Roman"/>
                <w:b/>
                <w:sz w:val="24"/>
                <w:szCs w:val="24"/>
              </w:rPr>
              <w:t>21609,13</w:t>
            </w:r>
          </w:p>
        </w:tc>
        <w:tc>
          <w:tcPr>
            <w:tcW w:w="1368" w:type="dxa"/>
          </w:tcPr>
          <w:p w:rsidR="001C32BC" w:rsidRPr="005041C9" w:rsidRDefault="001C32BC" w:rsidP="0058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1C32BC" w:rsidRPr="005041C9" w:rsidRDefault="001C32BC" w:rsidP="0058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1C32BC" w:rsidRPr="005041C9" w:rsidRDefault="001C32BC" w:rsidP="0058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32BC" w:rsidRDefault="001C32BC" w:rsidP="001C3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2BC" w:rsidRDefault="001C32BC" w:rsidP="001C3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Механизм реализации программы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Механизм реализации программы предполагает оказание мер государственной поддержки в повышении уровня благоустройства территорий муниципальных образований Республики Татарстан путем выполнения мероприятий по благоустройству дворовых и общественных территорий муниципальных образований Республики Татарстан.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Главным распорядителем средств бюджета, предоставляемых на указанные цели из федерального бюджета и бюджета Республики Татарстан (далее – бюджетные средства), является Министерство строительства, архитектуры и жилищно – коммунального хозяйства Республики Татарстан.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Получатель бюджетных средств и исполнитель мероприятий по благоустройству общественных территорий Мамадышского муниципального района – государственное казенное учреждение «Главное инвестиционно – строительное управление Республики Татарстан», которое выполняет функции государственного заказчика и осуществляет организацию и проведение закупок.аукционов, заключение государственных контрактов, выполняет функции заказчика – застройщика, генерального подрядчика и технического заказчика, обеспечивает проведение экспертизы проектной документации, проводит строительный контроль.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Порядок  и сроки предоставления, рассмотрения и оценки предложений о включении общественной территории, подлежащей благоустройству в 2017 году, в проект программы</w:t>
      </w:r>
      <w:r w:rsidRPr="00FA671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порядок общественного обсуждения проекта программы утверждаются постановлением исполнительного комитета Мамадышского муниципального района Республики Татарстан.</w:t>
      </w:r>
    </w:p>
    <w:p w:rsidR="001C32BC" w:rsidRPr="00F6585D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85D">
        <w:rPr>
          <w:rFonts w:ascii="Times New Roman" w:hAnsi="Times New Roman" w:cs="Times New Roman"/>
          <w:sz w:val="28"/>
          <w:szCs w:val="28"/>
        </w:rPr>
        <w:t>Перечень общественных территорий подлежащих благоустройству в 2017 году, сформированные по итогам общественного обсуждения, приведены в приложении №1 к программе.</w:t>
      </w:r>
    </w:p>
    <w:p w:rsidR="001C32BC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механизмы реализации программы направлены на выполнение мероприятий по</w:t>
      </w:r>
      <w:r w:rsidRPr="00FA6715">
        <w:rPr>
          <w:rFonts w:ascii="Times New Roman" w:hAnsi="Times New Roman" w:cs="Times New Roman"/>
          <w:sz w:val="28"/>
          <w:szCs w:val="28"/>
        </w:rPr>
        <w:t>: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утверждению с учетом обсуждения с заинтересованными лицами дизайн проектов благоустройства общественных территорий, включенных  в программу</w:t>
      </w:r>
      <w:r w:rsidRPr="00D170FE">
        <w:rPr>
          <w:rFonts w:ascii="Times New Roman" w:hAnsi="Times New Roman" w:cs="Times New Roman"/>
          <w:sz w:val="28"/>
          <w:szCs w:val="28"/>
        </w:rPr>
        <w:t>;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организации по результатам общественных обсуждений утверждения (корректировки) органами местного самоуправления правил благоустройства поселений, в состав которых входят населенные пункты с численностью населения свыше 1000 человек, включающих порядок вовлечения граждан и организаций в реализацию проектов по благоустройству</w:t>
      </w:r>
      <w:r w:rsidRPr="00D170FE">
        <w:rPr>
          <w:rFonts w:ascii="Times New Roman" w:hAnsi="Times New Roman" w:cs="Times New Roman"/>
          <w:sz w:val="28"/>
          <w:szCs w:val="28"/>
        </w:rPr>
        <w:t>;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утверждению муниципальной программы Мамадышского муниципального района Республики Татарстан формирования современной городской среды на 2018- 2022 годы».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Планирование, взаимодействие,  координацию и общий контроль за исполнением программы осуществляет Министерство строительства, архитектуры и жилищно – коммунального хозяйства Республики Татарстан, которое уточняет целевые показатели и затраты на мероприятия Программы.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Исполнители программы, ответственные за ее реализацию, представляют в Министерство строительства, архитектуры и жилищно – коммунального хозяйства Республики Татарстан ежеквартально до 10 числа месяца, следующего за отчетным периодом, информацию об исполнении мероприятий и освоении денежных средств, выделяемых исполнителям мероприятий из соответствующих бюджетов нарастающим итогом и в целом за отчетный год.</w:t>
      </w:r>
    </w:p>
    <w:p w:rsidR="001C32BC" w:rsidRDefault="001C32BC" w:rsidP="001C3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2BC" w:rsidRDefault="001C32BC" w:rsidP="001C3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Оценка социально-эконмической эффективности программы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2BC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будут способствовать улучшению экологического состояния и внешнего облика населенных пунктов Мамадышского муниципального района Республики Татарстан</w:t>
      </w:r>
      <w:r w:rsidRPr="00F970F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созданию комфортной среды обитания и жизнедеятельности населения Мамадышского муниципального района Республики Татарстан.</w:t>
      </w:r>
    </w:p>
    <w:p w:rsidR="001C32BC" w:rsidRDefault="001C32BC" w:rsidP="001C3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республики.</w:t>
      </w:r>
    </w:p>
    <w:p w:rsidR="001C32BC" w:rsidRDefault="001C32BC" w:rsidP="001C3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реализация мероприятий программы не влечет за собой отрицательных социально-экономических последствий.</w:t>
      </w:r>
    </w:p>
    <w:p w:rsidR="006B59DF" w:rsidRDefault="001C32BC" w:rsidP="002A3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будет проводиться с использованием показателей (индикаторов) выполнения программы,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F95860" w:rsidRPr="003E7D74" w:rsidRDefault="00F95860" w:rsidP="00F95860">
      <w:pPr>
        <w:spacing w:line="240" w:lineRule="auto"/>
        <w:ind w:left="709" w:hanging="709"/>
        <w:jc w:val="right"/>
        <w:rPr>
          <w:rFonts w:ascii="Times New Roman" w:hAnsi="Times New Roman" w:cs="Times New Roman"/>
        </w:rPr>
      </w:pPr>
      <w:r w:rsidRPr="003E7D74">
        <w:rPr>
          <w:rFonts w:ascii="Times New Roman" w:hAnsi="Times New Roman" w:cs="Times New Roman"/>
        </w:rPr>
        <w:lastRenderedPageBreak/>
        <w:t xml:space="preserve">Приложение </w:t>
      </w:r>
    </w:p>
    <w:p w:rsidR="00F95860" w:rsidRPr="003E7D74" w:rsidRDefault="00F95860" w:rsidP="00F95860">
      <w:pPr>
        <w:spacing w:line="240" w:lineRule="auto"/>
        <w:ind w:left="709" w:hanging="709"/>
        <w:jc w:val="right"/>
        <w:rPr>
          <w:rFonts w:ascii="Times New Roman" w:hAnsi="Times New Roman" w:cs="Times New Roman"/>
        </w:rPr>
      </w:pPr>
      <w:r w:rsidRPr="003E7D74">
        <w:rPr>
          <w:rFonts w:ascii="Times New Roman" w:hAnsi="Times New Roman" w:cs="Times New Roman"/>
        </w:rPr>
        <w:t>к муниципальной программе</w:t>
      </w:r>
    </w:p>
    <w:p w:rsidR="00F95860" w:rsidRPr="003E7D74" w:rsidRDefault="00F95860" w:rsidP="00F95860">
      <w:pPr>
        <w:spacing w:line="240" w:lineRule="auto"/>
        <w:ind w:left="1134"/>
        <w:jc w:val="right"/>
        <w:rPr>
          <w:rFonts w:ascii="Times New Roman" w:hAnsi="Times New Roman" w:cs="Times New Roman"/>
        </w:rPr>
      </w:pPr>
      <w:r w:rsidRPr="003E7D74">
        <w:rPr>
          <w:rFonts w:ascii="Times New Roman" w:hAnsi="Times New Roman" w:cs="Times New Roman"/>
        </w:rPr>
        <w:t>«Формирование комфортной</w:t>
      </w:r>
    </w:p>
    <w:p w:rsidR="00F95860" w:rsidRPr="003E7D74" w:rsidRDefault="00F95860" w:rsidP="00F95860">
      <w:pPr>
        <w:spacing w:line="240" w:lineRule="auto"/>
        <w:ind w:left="1134"/>
        <w:jc w:val="right"/>
        <w:rPr>
          <w:rFonts w:ascii="Times New Roman" w:hAnsi="Times New Roman" w:cs="Times New Roman"/>
        </w:rPr>
      </w:pPr>
      <w:r w:rsidRPr="003E7D74">
        <w:rPr>
          <w:rFonts w:ascii="Times New Roman" w:hAnsi="Times New Roman" w:cs="Times New Roman"/>
        </w:rPr>
        <w:t>городской среды на территории</w:t>
      </w:r>
    </w:p>
    <w:p w:rsidR="00F95860" w:rsidRPr="003E7D74" w:rsidRDefault="00F95860" w:rsidP="00F95860">
      <w:pPr>
        <w:spacing w:line="240" w:lineRule="auto"/>
        <w:ind w:left="1134"/>
        <w:jc w:val="right"/>
        <w:rPr>
          <w:rFonts w:ascii="Times New Roman" w:hAnsi="Times New Roman" w:cs="Times New Roman"/>
        </w:rPr>
      </w:pPr>
      <w:r w:rsidRPr="003E7D74">
        <w:rPr>
          <w:rFonts w:ascii="Times New Roman" w:hAnsi="Times New Roman" w:cs="Times New Roman"/>
        </w:rPr>
        <w:t xml:space="preserve">Мамадышского муниципального района </w:t>
      </w:r>
    </w:p>
    <w:p w:rsidR="00F95860" w:rsidRPr="003E7D74" w:rsidRDefault="00F95860" w:rsidP="00F95860">
      <w:pPr>
        <w:spacing w:line="240" w:lineRule="auto"/>
        <w:ind w:left="1134"/>
        <w:jc w:val="right"/>
        <w:rPr>
          <w:rFonts w:ascii="Times New Roman" w:hAnsi="Times New Roman" w:cs="Times New Roman"/>
        </w:rPr>
      </w:pPr>
      <w:r w:rsidRPr="003E7D74">
        <w:rPr>
          <w:rFonts w:ascii="Times New Roman" w:hAnsi="Times New Roman" w:cs="Times New Roman"/>
        </w:rPr>
        <w:t>Республики Татарстан в 2017 году</w:t>
      </w:r>
    </w:p>
    <w:p w:rsidR="00F95860" w:rsidRPr="003E7D74" w:rsidRDefault="00F95860" w:rsidP="00F95860">
      <w:pPr>
        <w:tabs>
          <w:tab w:val="left" w:pos="12315"/>
        </w:tabs>
        <w:jc w:val="right"/>
        <w:rPr>
          <w:rFonts w:ascii="Times New Roman" w:hAnsi="Times New Roman" w:cs="Times New Roman"/>
        </w:rPr>
      </w:pPr>
      <w:r w:rsidRPr="003E7D74">
        <w:rPr>
          <w:rFonts w:ascii="Times New Roman" w:hAnsi="Times New Roman" w:cs="Times New Roman"/>
        </w:rPr>
        <w:tab/>
        <w:t xml:space="preserve">Приложение </w:t>
      </w:r>
    </w:p>
    <w:p w:rsidR="00F95860" w:rsidRPr="003E7D74" w:rsidRDefault="00F95860" w:rsidP="00F95860">
      <w:pPr>
        <w:tabs>
          <w:tab w:val="left" w:pos="12315"/>
        </w:tabs>
        <w:jc w:val="right"/>
        <w:rPr>
          <w:rFonts w:ascii="Times New Roman" w:hAnsi="Times New Roman" w:cs="Times New Roman"/>
        </w:rPr>
      </w:pPr>
    </w:p>
    <w:p w:rsidR="00F95860" w:rsidRPr="003E7D74" w:rsidRDefault="00F95860" w:rsidP="00F95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E7D74">
        <w:rPr>
          <w:rFonts w:ascii="Times New Roman" w:hAnsi="Times New Roman" w:cs="Times New Roman"/>
          <w:sz w:val="28"/>
          <w:szCs w:val="28"/>
        </w:rPr>
        <w:t>Перечень</w:t>
      </w:r>
    </w:p>
    <w:p w:rsidR="00F95860" w:rsidRPr="003E7D74" w:rsidRDefault="00F95860" w:rsidP="00F95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E7D74">
        <w:rPr>
          <w:rFonts w:ascii="Times New Roman" w:hAnsi="Times New Roman" w:cs="Times New Roman"/>
          <w:sz w:val="28"/>
          <w:szCs w:val="28"/>
        </w:rPr>
        <w:t>общественных территорий, подлежащих благоустройству в 2017 году</w:t>
      </w:r>
    </w:p>
    <w:p w:rsidR="00F95860" w:rsidRDefault="00F95860" w:rsidP="00F95860">
      <w:pPr>
        <w:jc w:val="center"/>
        <w:rPr>
          <w:sz w:val="28"/>
          <w:szCs w:val="28"/>
        </w:rPr>
      </w:pPr>
    </w:p>
    <w:p w:rsidR="00F95860" w:rsidRPr="00565E26" w:rsidRDefault="00F95860" w:rsidP="00F95860">
      <w:pPr>
        <w:jc w:val="center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756"/>
        <w:gridCol w:w="1701"/>
        <w:gridCol w:w="1275"/>
        <w:gridCol w:w="1843"/>
        <w:gridCol w:w="1276"/>
        <w:gridCol w:w="1134"/>
        <w:gridCol w:w="1134"/>
      </w:tblGrid>
      <w:tr w:rsidR="00F95860" w:rsidRPr="00EE5BBC" w:rsidTr="003631B9">
        <w:trPr>
          <w:trHeight w:val="509"/>
        </w:trPr>
        <w:tc>
          <w:tcPr>
            <w:tcW w:w="513" w:type="dxa"/>
            <w:vMerge w:val="restart"/>
          </w:tcPr>
          <w:p w:rsidR="00F95860" w:rsidRPr="007670D4" w:rsidRDefault="00F95860" w:rsidP="003631B9">
            <w:pPr>
              <w:jc w:val="center"/>
            </w:pPr>
            <w:r w:rsidRPr="007670D4">
              <w:t>№ п.п.</w:t>
            </w:r>
          </w:p>
        </w:tc>
        <w:tc>
          <w:tcPr>
            <w:tcW w:w="1756" w:type="dxa"/>
            <w:vMerge w:val="restart"/>
          </w:tcPr>
          <w:p w:rsidR="00F95860" w:rsidRPr="007670D4" w:rsidRDefault="00F95860" w:rsidP="003631B9">
            <w:pPr>
              <w:jc w:val="center"/>
            </w:pPr>
            <w:r w:rsidRPr="007670D4"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F95860" w:rsidRPr="007670D4" w:rsidRDefault="00F95860" w:rsidP="003631B9">
            <w:pPr>
              <w:jc w:val="center"/>
            </w:pPr>
            <w:r w:rsidRPr="007670D4">
              <w:t>Адрес</w:t>
            </w:r>
          </w:p>
        </w:tc>
        <w:tc>
          <w:tcPr>
            <w:tcW w:w="1275" w:type="dxa"/>
            <w:vMerge w:val="restart"/>
          </w:tcPr>
          <w:p w:rsidR="00F95860" w:rsidRPr="007670D4" w:rsidRDefault="00F95860" w:rsidP="003631B9">
            <w:pPr>
              <w:jc w:val="center"/>
            </w:pPr>
            <w:r w:rsidRPr="007670D4">
              <w:t>Площадь, кв.м</w:t>
            </w:r>
          </w:p>
        </w:tc>
        <w:tc>
          <w:tcPr>
            <w:tcW w:w="1843" w:type="dxa"/>
            <w:vMerge w:val="restart"/>
          </w:tcPr>
          <w:p w:rsidR="00F95860" w:rsidRPr="007670D4" w:rsidRDefault="00F95860" w:rsidP="003631B9">
            <w:pPr>
              <w:jc w:val="center"/>
            </w:pPr>
            <w:r w:rsidRPr="007670D4">
              <w:t>Кадастровый номер/</w:t>
            </w:r>
          </w:p>
          <w:p w:rsidR="00F95860" w:rsidRPr="007670D4" w:rsidRDefault="00F95860" w:rsidP="003631B9">
            <w:pPr>
              <w:jc w:val="center"/>
            </w:pPr>
            <w:r w:rsidRPr="007670D4">
              <w:t>зарезервирован</w:t>
            </w:r>
          </w:p>
        </w:tc>
        <w:tc>
          <w:tcPr>
            <w:tcW w:w="1276" w:type="dxa"/>
            <w:vMerge w:val="restart"/>
          </w:tcPr>
          <w:p w:rsidR="00F95860" w:rsidRPr="007670D4" w:rsidRDefault="00F95860" w:rsidP="003631B9">
            <w:pPr>
              <w:jc w:val="center"/>
            </w:pPr>
            <w:r w:rsidRPr="007670D4">
              <w:t>Стоимость ПИР по объекту, тыс.руб.</w:t>
            </w:r>
          </w:p>
        </w:tc>
        <w:tc>
          <w:tcPr>
            <w:tcW w:w="1134" w:type="dxa"/>
            <w:vMerge w:val="restart"/>
          </w:tcPr>
          <w:p w:rsidR="00F95860" w:rsidRPr="007670D4" w:rsidRDefault="00F95860" w:rsidP="003631B9">
            <w:pPr>
              <w:jc w:val="center"/>
            </w:pPr>
            <w:r w:rsidRPr="007670D4">
              <w:t>Стоимость СМР по объекту, тыс.руб.</w:t>
            </w:r>
          </w:p>
        </w:tc>
        <w:tc>
          <w:tcPr>
            <w:tcW w:w="1134" w:type="dxa"/>
            <w:vMerge w:val="restart"/>
          </w:tcPr>
          <w:p w:rsidR="00F95860" w:rsidRPr="007670D4" w:rsidRDefault="00F95860" w:rsidP="003631B9">
            <w:pPr>
              <w:jc w:val="center"/>
            </w:pPr>
            <w:r w:rsidRPr="007670D4">
              <w:t>Сроки</w:t>
            </w:r>
          </w:p>
          <w:p w:rsidR="00F95860" w:rsidRPr="007670D4" w:rsidRDefault="00F95860" w:rsidP="003631B9">
            <w:pPr>
              <w:jc w:val="center"/>
            </w:pPr>
            <w:r w:rsidRPr="007670D4">
              <w:t>завершения работ</w:t>
            </w:r>
          </w:p>
        </w:tc>
      </w:tr>
      <w:tr w:rsidR="00F95860" w:rsidRPr="007670D4" w:rsidTr="003631B9">
        <w:trPr>
          <w:trHeight w:val="545"/>
        </w:trPr>
        <w:tc>
          <w:tcPr>
            <w:tcW w:w="513" w:type="dxa"/>
            <w:vMerge/>
          </w:tcPr>
          <w:p w:rsidR="00F95860" w:rsidRPr="007670D4" w:rsidRDefault="00F95860" w:rsidP="003631B9"/>
        </w:tc>
        <w:tc>
          <w:tcPr>
            <w:tcW w:w="1756" w:type="dxa"/>
            <w:vMerge/>
          </w:tcPr>
          <w:p w:rsidR="00F95860" w:rsidRPr="007670D4" w:rsidRDefault="00F95860" w:rsidP="003631B9"/>
        </w:tc>
        <w:tc>
          <w:tcPr>
            <w:tcW w:w="1701" w:type="dxa"/>
            <w:vMerge/>
          </w:tcPr>
          <w:p w:rsidR="00F95860" w:rsidRPr="007670D4" w:rsidRDefault="00F95860" w:rsidP="003631B9"/>
        </w:tc>
        <w:tc>
          <w:tcPr>
            <w:tcW w:w="1275" w:type="dxa"/>
            <w:vMerge/>
          </w:tcPr>
          <w:p w:rsidR="00F95860" w:rsidRPr="007670D4" w:rsidRDefault="00F95860" w:rsidP="003631B9"/>
        </w:tc>
        <w:tc>
          <w:tcPr>
            <w:tcW w:w="1843" w:type="dxa"/>
            <w:vMerge/>
          </w:tcPr>
          <w:p w:rsidR="00F95860" w:rsidRPr="002574EA" w:rsidRDefault="00F95860" w:rsidP="003631B9">
            <w:pPr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95860" w:rsidRPr="007670D4" w:rsidRDefault="00F95860" w:rsidP="003631B9"/>
        </w:tc>
        <w:tc>
          <w:tcPr>
            <w:tcW w:w="1134" w:type="dxa"/>
            <w:vMerge/>
          </w:tcPr>
          <w:p w:rsidR="00F95860" w:rsidRPr="007670D4" w:rsidRDefault="00F95860" w:rsidP="003631B9"/>
        </w:tc>
        <w:tc>
          <w:tcPr>
            <w:tcW w:w="1134" w:type="dxa"/>
            <w:vMerge/>
          </w:tcPr>
          <w:p w:rsidR="00F95860" w:rsidRPr="007670D4" w:rsidRDefault="00F95860" w:rsidP="003631B9"/>
        </w:tc>
      </w:tr>
      <w:tr w:rsidR="00F95860" w:rsidTr="003631B9">
        <w:trPr>
          <w:trHeight w:val="841"/>
        </w:trPr>
        <w:tc>
          <w:tcPr>
            <w:tcW w:w="513" w:type="dxa"/>
          </w:tcPr>
          <w:p w:rsidR="00F95860" w:rsidRDefault="00F95860" w:rsidP="003631B9">
            <w:pPr>
              <w:jc w:val="center"/>
            </w:pPr>
          </w:p>
          <w:p w:rsidR="00F95860" w:rsidRPr="007A25AF" w:rsidRDefault="00F95860" w:rsidP="003631B9">
            <w:pPr>
              <w:jc w:val="center"/>
            </w:pPr>
            <w:r w:rsidRPr="007A25AF">
              <w:t>1</w:t>
            </w:r>
          </w:p>
        </w:tc>
        <w:tc>
          <w:tcPr>
            <w:tcW w:w="1756" w:type="dxa"/>
          </w:tcPr>
          <w:p w:rsidR="00F95860" w:rsidRDefault="00F95860" w:rsidP="003631B9">
            <w:pPr>
              <w:jc w:val="center"/>
            </w:pPr>
            <w:r>
              <w:t>«Набережная     р. Ошма</w:t>
            </w:r>
            <w:r w:rsidRPr="007A25AF">
              <w:t xml:space="preserve">, у сквера Яшьлек.               г. Мамадыш,   </w:t>
            </w:r>
          </w:p>
          <w:p w:rsidR="00F95860" w:rsidRPr="007A25AF" w:rsidRDefault="00F95860" w:rsidP="003631B9">
            <w:pPr>
              <w:jc w:val="center"/>
            </w:pPr>
            <w:r w:rsidRPr="007A25AF">
              <w:t xml:space="preserve"> ул. Чапаева,1»</w:t>
            </w:r>
          </w:p>
        </w:tc>
        <w:tc>
          <w:tcPr>
            <w:tcW w:w="1701" w:type="dxa"/>
          </w:tcPr>
          <w:p w:rsidR="00F95860" w:rsidRDefault="00F95860" w:rsidP="003631B9">
            <w:pPr>
              <w:ind w:left="-108" w:right="-108"/>
              <w:jc w:val="center"/>
            </w:pPr>
          </w:p>
          <w:p w:rsidR="00F95860" w:rsidRPr="007A25AF" w:rsidRDefault="00F95860" w:rsidP="003631B9">
            <w:pPr>
              <w:ind w:left="-108" w:right="-108"/>
              <w:jc w:val="center"/>
            </w:pPr>
            <w:r w:rsidRPr="007A25AF">
              <w:t xml:space="preserve">РТ, </w:t>
            </w:r>
            <w:r>
              <w:t>г. Мамадыш, ул. Чапаева, 1</w:t>
            </w:r>
          </w:p>
        </w:tc>
        <w:tc>
          <w:tcPr>
            <w:tcW w:w="1275" w:type="dxa"/>
          </w:tcPr>
          <w:p w:rsidR="00F95860" w:rsidRDefault="00F95860" w:rsidP="003631B9">
            <w:pPr>
              <w:jc w:val="center"/>
            </w:pPr>
          </w:p>
          <w:p w:rsidR="00F95860" w:rsidRDefault="00F95860" w:rsidP="003631B9">
            <w:pPr>
              <w:jc w:val="center"/>
            </w:pPr>
          </w:p>
          <w:p w:rsidR="00F95860" w:rsidRPr="007A25AF" w:rsidRDefault="00F95860" w:rsidP="003631B9">
            <w:pPr>
              <w:jc w:val="center"/>
            </w:pPr>
            <w:r>
              <w:t>1133,0</w:t>
            </w:r>
          </w:p>
        </w:tc>
        <w:tc>
          <w:tcPr>
            <w:tcW w:w="1843" w:type="dxa"/>
          </w:tcPr>
          <w:p w:rsidR="00F95860" w:rsidRDefault="00F95860" w:rsidP="003631B9">
            <w:pPr>
              <w:rPr>
                <w:color w:val="FF0000"/>
              </w:rPr>
            </w:pPr>
          </w:p>
          <w:p w:rsidR="00F95860" w:rsidRDefault="00F95860" w:rsidP="003631B9">
            <w:pPr>
              <w:rPr>
                <w:color w:val="FF0000"/>
              </w:rPr>
            </w:pPr>
          </w:p>
          <w:p w:rsidR="00F95860" w:rsidRPr="007A25AF" w:rsidRDefault="00F95860" w:rsidP="003631B9">
            <w:pPr>
              <w:ind w:left="-108" w:right="-108"/>
              <w:jc w:val="center"/>
            </w:pPr>
            <w:r w:rsidRPr="007A25AF">
              <w:t>16:26:340229:187</w:t>
            </w:r>
          </w:p>
        </w:tc>
        <w:tc>
          <w:tcPr>
            <w:tcW w:w="1276" w:type="dxa"/>
          </w:tcPr>
          <w:p w:rsidR="00F95860" w:rsidRDefault="00F95860" w:rsidP="003631B9">
            <w:pPr>
              <w:jc w:val="center"/>
            </w:pPr>
          </w:p>
          <w:p w:rsidR="00F95860" w:rsidRDefault="00F95860" w:rsidP="003631B9">
            <w:pPr>
              <w:jc w:val="center"/>
            </w:pPr>
          </w:p>
          <w:p w:rsidR="00F95860" w:rsidRPr="007670D4" w:rsidRDefault="00F95860" w:rsidP="003631B9">
            <w:pPr>
              <w:jc w:val="center"/>
            </w:pPr>
          </w:p>
        </w:tc>
        <w:tc>
          <w:tcPr>
            <w:tcW w:w="1134" w:type="dxa"/>
          </w:tcPr>
          <w:p w:rsidR="00F95860" w:rsidRDefault="00F95860" w:rsidP="003631B9">
            <w:pPr>
              <w:jc w:val="center"/>
            </w:pPr>
          </w:p>
          <w:p w:rsidR="00F95860" w:rsidRDefault="00F95860" w:rsidP="003631B9">
            <w:pPr>
              <w:jc w:val="center"/>
            </w:pPr>
          </w:p>
          <w:p w:rsidR="00F95860" w:rsidRPr="007670D4" w:rsidRDefault="00F95860" w:rsidP="003631B9">
            <w:pPr>
              <w:jc w:val="center"/>
            </w:pPr>
            <w:r>
              <w:t>32172,97</w:t>
            </w:r>
          </w:p>
        </w:tc>
        <w:tc>
          <w:tcPr>
            <w:tcW w:w="1134" w:type="dxa"/>
          </w:tcPr>
          <w:p w:rsidR="00F95860" w:rsidRDefault="00F95860" w:rsidP="003631B9">
            <w:pPr>
              <w:jc w:val="center"/>
            </w:pPr>
          </w:p>
          <w:p w:rsidR="00F95860" w:rsidRDefault="00F95860" w:rsidP="003631B9">
            <w:pPr>
              <w:jc w:val="center"/>
            </w:pPr>
          </w:p>
          <w:p w:rsidR="00F95860" w:rsidRDefault="00F95860" w:rsidP="003631B9">
            <w:pPr>
              <w:jc w:val="center"/>
            </w:pPr>
            <w:r>
              <w:t>2017 год</w:t>
            </w:r>
          </w:p>
          <w:p w:rsidR="00F95860" w:rsidRPr="007670D4" w:rsidRDefault="00F95860" w:rsidP="003631B9">
            <w:pPr>
              <w:jc w:val="center"/>
            </w:pPr>
          </w:p>
        </w:tc>
      </w:tr>
    </w:tbl>
    <w:p w:rsidR="00F95860" w:rsidRDefault="00F95860" w:rsidP="002A381B">
      <w:pPr>
        <w:spacing w:after="0"/>
        <w:ind w:firstLine="708"/>
        <w:jc w:val="both"/>
      </w:pPr>
    </w:p>
    <w:sectPr w:rsidR="00F95860" w:rsidSect="002A381B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0A" w:rsidRDefault="0015380A" w:rsidP="001B5302">
      <w:pPr>
        <w:spacing w:after="0" w:line="240" w:lineRule="auto"/>
      </w:pPr>
      <w:r>
        <w:separator/>
      </w:r>
    </w:p>
  </w:endnote>
  <w:endnote w:type="continuationSeparator" w:id="1">
    <w:p w:rsidR="0015380A" w:rsidRDefault="0015380A" w:rsidP="001B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0A" w:rsidRDefault="0015380A" w:rsidP="001B5302">
      <w:pPr>
        <w:spacing w:after="0" w:line="240" w:lineRule="auto"/>
      </w:pPr>
      <w:r>
        <w:separator/>
      </w:r>
    </w:p>
  </w:footnote>
  <w:footnote w:type="continuationSeparator" w:id="1">
    <w:p w:rsidR="0015380A" w:rsidRDefault="0015380A" w:rsidP="001B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1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B5302" w:rsidRPr="001B5302" w:rsidRDefault="00FF487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1B5302">
          <w:rPr>
            <w:rFonts w:ascii="Times New Roman" w:hAnsi="Times New Roman" w:cs="Times New Roman"/>
            <w:sz w:val="24"/>
          </w:rPr>
          <w:fldChar w:fldCharType="begin"/>
        </w:r>
        <w:r w:rsidR="001B5302" w:rsidRPr="001B5302">
          <w:rPr>
            <w:rFonts w:ascii="Times New Roman" w:hAnsi="Times New Roman" w:cs="Times New Roman"/>
            <w:sz w:val="24"/>
          </w:rPr>
          <w:instrText>PAGE   \* MERGEFORMAT</w:instrText>
        </w:r>
        <w:r w:rsidRPr="001B5302">
          <w:rPr>
            <w:rFonts w:ascii="Times New Roman" w:hAnsi="Times New Roman" w:cs="Times New Roman"/>
            <w:sz w:val="24"/>
          </w:rPr>
          <w:fldChar w:fldCharType="separate"/>
        </w:r>
        <w:r w:rsidR="003E7D74">
          <w:rPr>
            <w:rFonts w:ascii="Times New Roman" w:hAnsi="Times New Roman" w:cs="Times New Roman"/>
            <w:noProof/>
            <w:sz w:val="24"/>
          </w:rPr>
          <w:t>8</w:t>
        </w:r>
        <w:r w:rsidRPr="001B530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B5302" w:rsidRDefault="001B53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3E23"/>
    <w:multiLevelType w:val="hybridMultilevel"/>
    <w:tmpl w:val="4A0C373A"/>
    <w:lvl w:ilvl="0" w:tplc="28801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93F6C"/>
    <w:multiLevelType w:val="hybridMultilevel"/>
    <w:tmpl w:val="4A0C373A"/>
    <w:lvl w:ilvl="0" w:tplc="288011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7F84"/>
    <w:rsid w:val="000034D0"/>
    <w:rsid w:val="00017F84"/>
    <w:rsid w:val="00050807"/>
    <w:rsid w:val="00072925"/>
    <w:rsid w:val="000871E9"/>
    <w:rsid w:val="000D4797"/>
    <w:rsid w:val="000D56A9"/>
    <w:rsid w:val="0015380A"/>
    <w:rsid w:val="001779D4"/>
    <w:rsid w:val="00183987"/>
    <w:rsid w:val="00197C6B"/>
    <w:rsid w:val="001B5302"/>
    <w:rsid w:val="001B6C3E"/>
    <w:rsid w:val="001C32BC"/>
    <w:rsid w:val="001D70EA"/>
    <w:rsid w:val="0022212B"/>
    <w:rsid w:val="002311A9"/>
    <w:rsid w:val="00234034"/>
    <w:rsid w:val="00247157"/>
    <w:rsid w:val="002704EA"/>
    <w:rsid w:val="002718A1"/>
    <w:rsid w:val="002814AC"/>
    <w:rsid w:val="002A381B"/>
    <w:rsid w:val="002B1AC0"/>
    <w:rsid w:val="002E17E4"/>
    <w:rsid w:val="002F18D6"/>
    <w:rsid w:val="00327505"/>
    <w:rsid w:val="00357BE9"/>
    <w:rsid w:val="003740DC"/>
    <w:rsid w:val="00375EE2"/>
    <w:rsid w:val="00392E84"/>
    <w:rsid w:val="003D6DC6"/>
    <w:rsid w:val="003E7D74"/>
    <w:rsid w:val="0040370D"/>
    <w:rsid w:val="004068C0"/>
    <w:rsid w:val="00441ECB"/>
    <w:rsid w:val="00482DD6"/>
    <w:rsid w:val="004832E5"/>
    <w:rsid w:val="004D794F"/>
    <w:rsid w:val="0050553F"/>
    <w:rsid w:val="005526D9"/>
    <w:rsid w:val="00552CAC"/>
    <w:rsid w:val="00595DE3"/>
    <w:rsid w:val="005A174B"/>
    <w:rsid w:val="005B4820"/>
    <w:rsid w:val="005D7A39"/>
    <w:rsid w:val="00612ED5"/>
    <w:rsid w:val="00613D89"/>
    <w:rsid w:val="00622898"/>
    <w:rsid w:val="0066711D"/>
    <w:rsid w:val="00690BEF"/>
    <w:rsid w:val="006A1223"/>
    <w:rsid w:val="006B472E"/>
    <w:rsid w:val="006B59DF"/>
    <w:rsid w:val="006E24DA"/>
    <w:rsid w:val="006F5411"/>
    <w:rsid w:val="007040CE"/>
    <w:rsid w:val="0074667C"/>
    <w:rsid w:val="00775D23"/>
    <w:rsid w:val="00793D9B"/>
    <w:rsid w:val="007D0954"/>
    <w:rsid w:val="00816D27"/>
    <w:rsid w:val="00866754"/>
    <w:rsid w:val="008B426C"/>
    <w:rsid w:val="008D4B1E"/>
    <w:rsid w:val="008E54C1"/>
    <w:rsid w:val="00906AD4"/>
    <w:rsid w:val="009221A6"/>
    <w:rsid w:val="00922D30"/>
    <w:rsid w:val="00922D60"/>
    <w:rsid w:val="00924136"/>
    <w:rsid w:val="00946FF0"/>
    <w:rsid w:val="00971EDC"/>
    <w:rsid w:val="009A559F"/>
    <w:rsid w:val="009F627D"/>
    <w:rsid w:val="00A10A87"/>
    <w:rsid w:val="00A53E2F"/>
    <w:rsid w:val="00A605B2"/>
    <w:rsid w:val="00A73527"/>
    <w:rsid w:val="00A85D5E"/>
    <w:rsid w:val="00AA66CD"/>
    <w:rsid w:val="00AB3973"/>
    <w:rsid w:val="00AD27E5"/>
    <w:rsid w:val="00AD7809"/>
    <w:rsid w:val="00B21A83"/>
    <w:rsid w:val="00B238DB"/>
    <w:rsid w:val="00B25C69"/>
    <w:rsid w:val="00B33B5F"/>
    <w:rsid w:val="00B47475"/>
    <w:rsid w:val="00B64D7A"/>
    <w:rsid w:val="00B6565D"/>
    <w:rsid w:val="00BB6B1F"/>
    <w:rsid w:val="00C322DE"/>
    <w:rsid w:val="00C368BD"/>
    <w:rsid w:val="00C37068"/>
    <w:rsid w:val="00CB03E9"/>
    <w:rsid w:val="00CB0520"/>
    <w:rsid w:val="00CF4014"/>
    <w:rsid w:val="00D01E62"/>
    <w:rsid w:val="00D30F37"/>
    <w:rsid w:val="00D453DA"/>
    <w:rsid w:val="00D76E10"/>
    <w:rsid w:val="00DA096C"/>
    <w:rsid w:val="00DC27D2"/>
    <w:rsid w:val="00E25B63"/>
    <w:rsid w:val="00E55AB9"/>
    <w:rsid w:val="00E7273C"/>
    <w:rsid w:val="00E95226"/>
    <w:rsid w:val="00EC530C"/>
    <w:rsid w:val="00ED3AF3"/>
    <w:rsid w:val="00F0208D"/>
    <w:rsid w:val="00F437BD"/>
    <w:rsid w:val="00F5161D"/>
    <w:rsid w:val="00F95860"/>
    <w:rsid w:val="00FE504C"/>
    <w:rsid w:val="00FF2D72"/>
    <w:rsid w:val="00FF4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7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F8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85pt">
    <w:name w:val="Основной текст (5) + 8;5 pt"/>
    <w:basedOn w:val="5"/>
    <w:rsid w:val="00017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17F8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3">
    <w:name w:val="Table Grid"/>
    <w:basedOn w:val="a1"/>
    <w:uiPriority w:val="59"/>
    <w:rsid w:val="000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rsid w:val="00017F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rsid w:val="00017F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nsPlusCell">
    <w:name w:val="ConsPlusCell"/>
    <w:rsid w:val="0055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2"/>
  </w:style>
  <w:style w:type="paragraph" w:styleId="a6">
    <w:name w:val="footer"/>
    <w:basedOn w:val="a"/>
    <w:link w:val="a7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2"/>
  </w:style>
  <w:style w:type="paragraph" w:styleId="a8">
    <w:name w:val="Balloon Text"/>
    <w:basedOn w:val="a"/>
    <w:link w:val="a9"/>
    <w:semiHidden/>
    <w:unhideWhenUsed/>
    <w:rsid w:val="008D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B1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C32BC"/>
    <w:pPr>
      <w:spacing w:after="0" w:line="240" w:lineRule="auto"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semiHidden/>
    <w:unhideWhenUsed/>
    <w:rsid w:val="002A3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7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F8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85pt">
    <w:name w:val="Основной текст (5) + 8;5 pt"/>
    <w:basedOn w:val="5"/>
    <w:rsid w:val="00017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17F8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3">
    <w:name w:val="Table Grid"/>
    <w:basedOn w:val="a1"/>
    <w:uiPriority w:val="59"/>
    <w:rsid w:val="000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rsid w:val="00017F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rsid w:val="00017F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nsPlusCell">
    <w:name w:val="ConsPlusCell"/>
    <w:rsid w:val="0055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2"/>
  </w:style>
  <w:style w:type="paragraph" w:styleId="a6">
    <w:name w:val="footer"/>
    <w:basedOn w:val="a"/>
    <w:link w:val="a7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2"/>
  </w:style>
  <w:style w:type="paragraph" w:styleId="a8">
    <w:name w:val="Balloon Text"/>
    <w:basedOn w:val="a"/>
    <w:link w:val="a9"/>
    <w:semiHidden/>
    <w:unhideWhenUsed/>
    <w:rsid w:val="008D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61AB9F5CCAC48DECFB86BEF753144BDED119D7E64089E02F345C737HDj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ADF08-C350-479D-840D-50457DDA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Салахов</dc:creator>
  <cp:lastModifiedBy>User</cp:lastModifiedBy>
  <cp:revision>27</cp:revision>
  <cp:lastPrinted>2017-10-09T07:18:00Z</cp:lastPrinted>
  <dcterms:created xsi:type="dcterms:W3CDTF">2017-08-21T04:08:00Z</dcterms:created>
  <dcterms:modified xsi:type="dcterms:W3CDTF">2017-10-09T11:27:00Z</dcterms:modified>
</cp:coreProperties>
</file>