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FD3" w:rsidRPr="00A10857" w:rsidRDefault="003F3FD3">
      <w:pPr>
        <w:rPr>
          <w:sz w:val="28"/>
          <w:szCs w:val="28"/>
        </w:rPr>
      </w:pPr>
    </w:p>
    <w:p w:rsidR="003F3FD3" w:rsidRPr="00A10857" w:rsidRDefault="003F3FD3" w:rsidP="003F3FD3">
      <w:pPr>
        <w:pStyle w:val="a5"/>
        <w:rPr>
          <w:sz w:val="28"/>
          <w:szCs w:val="28"/>
          <w:lang w:eastAsia="zh-CN"/>
        </w:rPr>
      </w:pPr>
    </w:p>
    <w:p w:rsidR="0083387F" w:rsidRPr="00A10857" w:rsidRDefault="0083387F" w:rsidP="0083387F">
      <w:pPr>
        <w:pStyle w:val="a5"/>
        <w:rPr>
          <w:sz w:val="28"/>
          <w:szCs w:val="28"/>
          <w:lang w:eastAsia="zh-CN"/>
        </w:rPr>
      </w:pPr>
    </w:p>
    <w:p w:rsidR="0083387F" w:rsidRPr="00A10857" w:rsidRDefault="0083387F" w:rsidP="0083387F">
      <w:pPr>
        <w:pStyle w:val="a5"/>
        <w:rPr>
          <w:sz w:val="28"/>
          <w:szCs w:val="28"/>
          <w:lang w:eastAsia="zh-CN"/>
        </w:rPr>
      </w:pPr>
    </w:p>
    <w:p w:rsidR="005B2E0A" w:rsidRPr="00A10857" w:rsidRDefault="005B2E0A" w:rsidP="0083387F">
      <w:pPr>
        <w:pStyle w:val="a5"/>
        <w:rPr>
          <w:sz w:val="28"/>
          <w:szCs w:val="28"/>
          <w:lang w:eastAsia="zh-CN"/>
        </w:rPr>
      </w:pPr>
    </w:p>
    <w:p w:rsidR="003F3FD3" w:rsidRPr="00895ECF" w:rsidRDefault="003F3FD3" w:rsidP="0083387F">
      <w:pPr>
        <w:pStyle w:val="a5"/>
        <w:rPr>
          <w:sz w:val="27"/>
          <w:szCs w:val="27"/>
          <w:lang w:eastAsia="zh-CN"/>
        </w:rPr>
      </w:pPr>
    </w:p>
    <w:p w:rsidR="003F3FD3" w:rsidRPr="00895ECF" w:rsidRDefault="003F3FD3" w:rsidP="003F3FD3">
      <w:pPr>
        <w:pStyle w:val="a4"/>
        <w:tabs>
          <w:tab w:val="left" w:pos="709"/>
          <w:tab w:val="left" w:pos="5245"/>
        </w:tabs>
        <w:ind w:right="5102"/>
        <w:jc w:val="both"/>
        <w:rPr>
          <w:b w:val="0"/>
          <w:sz w:val="27"/>
          <w:szCs w:val="27"/>
        </w:rPr>
      </w:pPr>
      <w:r w:rsidRPr="00895ECF">
        <w:rPr>
          <w:b w:val="0"/>
          <w:sz w:val="27"/>
          <w:szCs w:val="27"/>
        </w:rPr>
        <w:t xml:space="preserve">О проведении открытого </w:t>
      </w:r>
      <w:r w:rsidR="005B4C63">
        <w:rPr>
          <w:b w:val="0"/>
          <w:sz w:val="27"/>
          <w:szCs w:val="27"/>
        </w:rPr>
        <w:t>аукциона</w:t>
      </w:r>
      <w:r w:rsidRPr="00895ECF">
        <w:rPr>
          <w:b w:val="0"/>
          <w:sz w:val="27"/>
          <w:szCs w:val="27"/>
        </w:rPr>
        <w:t xml:space="preserve"> на право заключения договоров на размещение нестационарных торговых объектов на территории города Мамадыш</w:t>
      </w:r>
    </w:p>
    <w:p w:rsidR="0083387F" w:rsidRPr="00895ECF" w:rsidRDefault="0083387F" w:rsidP="00C937E1">
      <w:pPr>
        <w:pStyle w:val="a4"/>
        <w:ind w:firstLine="708"/>
        <w:jc w:val="both"/>
        <w:rPr>
          <w:b w:val="0"/>
          <w:sz w:val="27"/>
          <w:szCs w:val="27"/>
        </w:rPr>
      </w:pPr>
    </w:p>
    <w:p w:rsidR="00C937E1" w:rsidRPr="00895ECF" w:rsidRDefault="00C937E1" w:rsidP="00C937E1">
      <w:pPr>
        <w:pStyle w:val="a4"/>
        <w:ind w:firstLine="708"/>
        <w:jc w:val="both"/>
        <w:rPr>
          <w:b w:val="0"/>
          <w:sz w:val="27"/>
          <w:szCs w:val="27"/>
        </w:rPr>
      </w:pPr>
      <w:r w:rsidRPr="00895ECF">
        <w:rPr>
          <w:b w:val="0"/>
          <w:sz w:val="27"/>
          <w:szCs w:val="27"/>
        </w:rPr>
        <w:t>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Федеральным законом от 28.12.2009 № 381-ФЗ «Об основах государственного регулирования торговой деятел</w:t>
      </w:r>
      <w:r w:rsidR="00716225" w:rsidRPr="00895ECF">
        <w:rPr>
          <w:b w:val="0"/>
          <w:sz w:val="27"/>
          <w:szCs w:val="27"/>
        </w:rPr>
        <w:t xml:space="preserve">ьности в Российской Федерации», </w:t>
      </w:r>
      <w:r w:rsidRPr="00895ECF">
        <w:rPr>
          <w:b w:val="0"/>
          <w:sz w:val="27"/>
          <w:szCs w:val="27"/>
        </w:rPr>
        <w:t xml:space="preserve">постановлением </w:t>
      </w:r>
      <w:r w:rsidR="00326A87" w:rsidRPr="00895ECF">
        <w:rPr>
          <w:b w:val="0"/>
          <w:sz w:val="27"/>
          <w:szCs w:val="27"/>
        </w:rPr>
        <w:t xml:space="preserve">Исполнительного комитета Мамадышского муниципального района от </w:t>
      </w:r>
      <w:r w:rsidR="005B2E0A" w:rsidRPr="00895ECF">
        <w:rPr>
          <w:b w:val="0"/>
          <w:sz w:val="27"/>
          <w:szCs w:val="27"/>
        </w:rPr>
        <w:t>01.02.2017</w:t>
      </w:r>
      <w:r w:rsidR="00326A87" w:rsidRPr="00895ECF">
        <w:rPr>
          <w:b w:val="0"/>
          <w:sz w:val="27"/>
          <w:szCs w:val="27"/>
        </w:rPr>
        <w:t xml:space="preserve"> № </w:t>
      </w:r>
      <w:r w:rsidR="005B2E0A" w:rsidRPr="00895ECF">
        <w:rPr>
          <w:b w:val="0"/>
          <w:sz w:val="27"/>
          <w:szCs w:val="27"/>
        </w:rPr>
        <w:t xml:space="preserve">90 </w:t>
      </w:r>
      <w:r w:rsidRPr="00895ECF">
        <w:rPr>
          <w:b w:val="0"/>
          <w:sz w:val="27"/>
          <w:szCs w:val="27"/>
        </w:rPr>
        <w:t>«Об утверждении положения о порядке размещения нестационарных торговых объектов</w:t>
      </w:r>
      <w:r w:rsidR="00326A87" w:rsidRPr="00895ECF">
        <w:rPr>
          <w:b w:val="0"/>
          <w:sz w:val="27"/>
          <w:szCs w:val="27"/>
        </w:rPr>
        <w:t xml:space="preserve"> на территории муниципального образования «Мамадышский муниципальный район Республики Татарстан».</w:t>
      </w:r>
    </w:p>
    <w:p w:rsidR="00C937E1" w:rsidRPr="00895ECF" w:rsidRDefault="00C937E1" w:rsidP="00C937E1">
      <w:pPr>
        <w:pStyle w:val="a4"/>
        <w:ind w:firstLine="708"/>
        <w:jc w:val="both"/>
        <w:rPr>
          <w:b w:val="0"/>
          <w:sz w:val="27"/>
          <w:szCs w:val="27"/>
        </w:rPr>
      </w:pPr>
      <w:r w:rsidRPr="00895ECF">
        <w:rPr>
          <w:sz w:val="27"/>
          <w:szCs w:val="27"/>
        </w:rPr>
        <w:t>ПОСТАНОВЛЯЮ:</w:t>
      </w:r>
    </w:p>
    <w:p w:rsidR="00C937E1" w:rsidRPr="00895ECF" w:rsidRDefault="00C937E1" w:rsidP="00C937E1">
      <w:pPr>
        <w:pStyle w:val="a4"/>
        <w:numPr>
          <w:ilvl w:val="0"/>
          <w:numId w:val="2"/>
        </w:numPr>
        <w:ind w:left="0" w:firstLine="709"/>
        <w:jc w:val="both"/>
        <w:rPr>
          <w:b w:val="0"/>
          <w:sz w:val="27"/>
          <w:szCs w:val="27"/>
        </w:rPr>
      </w:pPr>
      <w:r w:rsidRPr="00895ECF">
        <w:rPr>
          <w:b w:val="0"/>
          <w:sz w:val="27"/>
          <w:szCs w:val="27"/>
        </w:rPr>
        <w:t xml:space="preserve">Провести открытый </w:t>
      </w:r>
      <w:r w:rsidR="005B4C63">
        <w:rPr>
          <w:b w:val="0"/>
          <w:bCs w:val="0"/>
          <w:sz w:val="27"/>
          <w:szCs w:val="27"/>
        </w:rPr>
        <w:t>аукцион</w:t>
      </w:r>
      <w:r w:rsidRPr="00895ECF">
        <w:rPr>
          <w:b w:val="0"/>
          <w:bCs w:val="0"/>
          <w:sz w:val="27"/>
          <w:szCs w:val="27"/>
        </w:rPr>
        <w:t xml:space="preserve"> </w:t>
      </w:r>
      <w:r w:rsidRPr="00895ECF">
        <w:rPr>
          <w:b w:val="0"/>
          <w:sz w:val="27"/>
          <w:szCs w:val="27"/>
        </w:rPr>
        <w:t xml:space="preserve">на право заключения договоров на размещение нестационарных торговых объектов на территории города Мамадыш  (далее – </w:t>
      </w:r>
      <w:r w:rsidR="005B4C63">
        <w:rPr>
          <w:b w:val="0"/>
          <w:sz w:val="27"/>
          <w:szCs w:val="27"/>
        </w:rPr>
        <w:t>аукцион</w:t>
      </w:r>
      <w:r w:rsidRPr="00895ECF">
        <w:rPr>
          <w:b w:val="0"/>
          <w:sz w:val="27"/>
          <w:szCs w:val="27"/>
        </w:rPr>
        <w:t>).</w:t>
      </w:r>
    </w:p>
    <w:p w:rsidR="00C937E1" w:rsidRPr="00895ECF" w:rsidRDefault="00C937E1" w:rsidP="00C937E1">
      <w:pPr>
        <w:pStyle w:val="a4"/>
        <w:numPr>
          <w:ilvl w:val="0"/>
          <w:numId w:val="2"/>
        </w:numPr>
        <w:ind w:left="0" w:firstLine="709"/>
        <w:jc w:val="both"/>
        <w:rPr>
          <w:sz w:val="27"/>
          <w:szCs w:val="27"/>
        </w:rPr>
      </w:pPr>
      <w:r w:rsidRPr="00895ECF">
        <w:rPr>
          <w:b w:val="0"/>
          <w:sz w:val="27"/>
          <w:szCs w:val="27"/>
        </w:rPr>
        <w:t>Утвердить:</w:t>
      </w:r>
    </w:p>
    <w:p w:rsidR="00C937E1" w:rsidRPr="00895ECF" w:rsidRDefault="00C937E1" w:rsidP="00C937E1">
      <w:pPr>
        <w:pStyle w:val="Default"/>
        <w:numPr>
          <w:ilvl w:val="1"/>
          <w:numId w:val="1"/>
        </w:numPr>
        <w:jc w:val="both"/>
        <w:rPr>
          <w:sz w:val="27"/>
          <w:szCs w:val="27"/>
        </w:rPr>
      </w:pPr>
      <w:r w:rsidRPr="00895ECF">
        <w:rPr>
          <w:sz w:val="27"/>
          <w:szCs w:val="27"/>
        </w:rPr>
        <w:t xml:space="preserve">Извещение о проведении  открытого </w:t>
      </w:r>
      <w:r w:rsidR="004276AB" w:rsidRPr="0072565E">
        <w:t>аукцион</w:t>
      </w:r>
      <w:r w:rsidRPr="00895ECF">
        <w:rPr>
          <w:bCs/>
          <w:sz w:val="27"/>
          <w:szCs w:val="27"/>
        </w:rPr>
        <w:t xml:space="preserve">а согласно </w:t>
      </w:r>
      <w:r w:rsidRPr="00895ECF">
        <w:rPr>
          <w:sz w:val="27"/>
          <w:szCs w:val="27"/>
        </w:rPr>
        <w:t>приложению 1;</w:t>
      </w:r>
    </w:p>
    <w:p w:rsidR="00C937E1" w:rsidRPr="00895ECF" w:rsidRDefault="004276AB" w:rsidP="00C937E1">
      <w:pPr>
        <w:pStyle w:val="Default"/>
        <w:numPr>
          <w:ilvl w:val="1"/>
          <w:numId w:val="1"/>
        </w:numPr>
        <w:jc w:val="both"/>
        <w:rPr>
          <w:sz w:val="27"/>
          <w:szCs w:val="27"/>
        </w:rPr>
      </w:pPr>
      <w:r>
        <w:t>А</w:t>
      </w:r>
      <w:r w:rsidRPr="0072565E">
        <w:t>укцион</w:t>
      </w:r>
      <w:r w:rsidR="00C937E1" w:rsidRPr="00895ECF">
        <w:rPr>
          <w:sz w:val="27"/>
          <w:szCs w:val="27"/>
        </w:rPr>
        <w:t>ную документацию согласно приложению 2;</w:t>
      </w:r>
    </w:p>
    <w:p w:rsidR="00C937E1" w:rsidRPr="00895ECF" w:rsidRDefault="00C937E1" w:rsidP="00C937E1">
      <w:pPr>
        <w:pStyle w:val="Default"/>
        <w:numPr>
          <w:ilvl w:val="1"/>
          <w:numId w:val="1"/>
        </w:numPr>
        <w:jc w:val="both"/>
        <w:rPr>
          <w:sz w:val="27"/>
          <w:szCs w:val="27"/>
        </w:rPr>
      </w:pPr>
      <w:r w:rsidRPr="00895ECF">
        <w:rPr>
          <w:sz w:val="27"/>
          <w:szCs w:val="27"/>
        </w:rPr>
        <w:t xml:space="preserve">Состав комиссии по проведению </w:t>
      </w:r>
      <w:r w:rsidR="004276AB" w:rsidRPr="0072565E">
        <w:t>аукцион</w:t>
      </w:r>
      <w:r w:rsidRPr="00895ECF">
        <w:rPr>
          <w:sz w:val="27"/>
          <w:szCs w:val="27"/>
        </w:rPr>
        <w:t>а согласно приложению 3.</w:t>
      </w:r>
    </w:p>
    <w:p w:rsidR="00C937E1" w:rsidRPr="00895ECF" w:rsidRDefault="00C937E1" w:rsidP="00C937E1">
      <w:pPr>
        <w:numPr>
          <w:ilvl w:val="0"/>
          <w:numId w:val="1"/>
        </w:numPr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95ECF">
        <w:rPr>
          <w:rFonts w:ascii="Times New Roman" w:hAnsi="Times New Roman" w:cs="Times New Roman"/>
          <w:sz w:val="27"/>
          <w:szCs w:val="27"/>
        </w:rPr>
        <w:t>Сектору по взаимодействию с общественностью и СМИ общего отдела исполнительного комитета муниципального района разместить настоящее постановление на официальном сайте Мамадышского муниципального портала.</w:t>
      </w:r>
    </w:p>
    <w:p w:rsidR="00C937E1" w:rsidRPr="00895ECF" w:rsidRDefault="00C937E1" w:rsidP="00C937E1">
      <w:pPr>
        <w:numPr>
          <w:ilvl w:val="0"/>
          <w:numId w:val="1"/>
        </w:numPr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895ECF">
        <w:rPr>
          <w:rFonts w:ascii="Times New Roman" w:hAnsi="Times New Roman" w:cs="Times New Roman"/>
          <w:color w:val="000000"/>
          <w:sz w:val="27"/>
          <w:szCs w:val="27"/>
        </w:rPr>
        <w:t xml:space="preserve">Контроль за исполнением настоящего постановления возложить на заместителя руководителя Исполнительного комитета </w:t>
      </w:r>
      <w:r w:rsidR="007B5207" w:rsidRPr="00895ECF">
        <w:rPr>
          <w:rFonts w:ascii="Times New Roman" w:hAnsi="Times New Roman" w:cs="Times New Roman"/>
          <w:color w:val="000000"/>
          <w:sz w:val="27"/>
          <w:szCs w:val="27"/>
        </w:rPr>
        <w:t xml:space="preserve">муниципального района </w:t>
      </w:r>
      <w:r w:rsidRPr="00895ECF">
        <w:rPr>
          <w:rFonts w:ascii="Times New Roman" w:hAnsi="Times New Roman" w:cs="Times New Roman"/>
          <w:color w:val="000000"/>
          <w:sz w:val="27"/>
          <w:szCs w:val="27"/>
        </w:rPr>
        <w:t>Дарземанова И.М.</w:t>
      </w:r>
    </w:p>
    <w:p w:rsidR="005B2E0A" w:rsidRPr="00A10857" w:rsidRDefault="005B2E0A" w:rsidP="002B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034" w:rsidRDefault="001E1034" w:rsidP="000C51DB">
      <w:pPr>
        <w:autoSpaceDE w:val="0"/>
        <w:autoSpaceDN w:val="0"/>
        <w:adjustRightInd w:val="0"/>
        <w:spacing w:after="0" w:line="240" w:lineRule="auto"/>
        <w:ind w:left="5529"/>
        <w:outlineLvl w:val="0"/>
        <w:rPr>
          <w:rFonts w:ascii="Times New Roman" w:hAnsi="Times New Roman" w:cs="Times New Roman"/>
          <w:sz w:val="28"/>
          <w:szCs w:val="28"/>
        </w:rPr>
      </w:pPr>
    </w:p>
    <w:p w:rsidR="000C51DB" w:rsidRDefault="001E1034" w:rsidP="001E1034">
      <w:pPr>
        <w:autoSpaceDE w:val="0"/>
        <w:autoSpaceDN w:val="0"/>
        <w:adjustRightInd w:val="0"/>
        <w:spacing w:after="0" w:line="240" w:lineRule="auto"/>
        <w:ind w:left="5529" w:hanging="552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B2E0A" w:rsidRPr="00A10857">
        <w:rPr>
          <w:rFonts w:ascii="Times New Roman" w:hAnsi="Times New Roman" w:cs="Times New Roman"/>
          <w:sz w:val="28"/>
          <w:szCs w:val="28"/>
        </w:rPr>
        <w:t>И.Э.Фаттахов</w:t>
      </w:r>
    </w:p>
    <w:p w:rsidR="006C4E5B" w:rsidRDefault="006C4E5B" w:rsidP="001E1034">
      <w:pPr>
        <w:autoSpaceDE w:val="0"/>
        <w:autoSpaceDN w:val="0"/>
        <w:adjustRightInd w:val="0"/>
        <w:spacing w:after="0" w:line="240" w:lineRule="auto"/>
        <w:ind w:left="5529" w:hanging="552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6C4E5B" w:rsidRPr="00CD584B" w:rsidRDefault="006C4E5B" w:rsidP="006C4E5B">
      <w:pPr>
        <w:autoSpaceDE w:val="0"/>
        <w:autoSpaceDN w:val="0"/>
        <w:adjustRightInd w:val="0"/>
        <w:spacing w:after="0" w:line="240" w:lineRule="auto"/>
        <w:ind w:left="5103"/>
        <w:outlineLvl w:val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Pr="00CD584B">
        <w:rPr>
          <w:rFonts w:ascii="Times New Roman" w:hAnsi="Times New Roman" w:cs="Times New Roman"/>
          <w:sz w:val="24"/>
          <w:szCs w:val="28"/>
        </w:rPr>
        <w:lastRenderedPageBreak/>
        <w:t>Приложение № 1</w:t>
      </w:r>
    </w:p>
    <w:p w:rsidR="006C4E5B" w:rsidRPr="00CD584B" w:rsidRDefault="006C4E5B" w:rsidP="006C4E5B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 w:cs="Times New Roman"/>
          <w:sz w:val="24"/>
          <w:szCs w:val="28"/>
        </w:rPr>
      </w:pPr>
      <w:r w:rsidRPr="00CD584B">
        <w:rPr>
          <w:rFonts w:ascii="Times New Roman" w:hAnsi="Times New Roman" w:cs="Times New Roman"/>
          <w:sz w:val="24"/>
          <w:szCs w:val="28"/>
        </w:rPr>
        <w:t xml:space="preserve">к постановлению Руководителя </w:t>
      </w:r>
    </w:p>
    <w:p w:rsidR="006C4E5B" w:rsidRPr="00CD584B" w:rsidRDefault="006C4E5B" w:rsidP="006C4E5B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 w:cs="Times New Roman"/>
          <w:sz w:val="24"/>
          <w:szCs w:val="28"/>
        </w:rPr>
      </w:pPr>
      <w:r w:rsidRPr="00CD584B">
        <w:rPr>
          <w:rFonts w:ascii="Times New Roman" w:hAnsi="Times New Roman" w:cs="Times New Roman"/>
          <w:sz w:val="24"/>
          <w:szCs w:val="28"/>
        </w:rPr>
        <w:t>Исполнительного комитета Мамадышского муниципального   района</w:t>
      </w:r>
    </w:p>
    <w:p w:rsidR="006C4E5B" w:rsidRPr="00CD584B" w:rsidRDefault="006C4E5B" w:rsidP="006C4E5B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 w:cs="Times New Roman"/>
          <w:sz w:val="24"/>
          <w:szCs w:val="28"/>
        </w:rPr>
      </w:pPr>
      <w:r w:rsidRPr="00CD584B">
        <w:rPr>
          <w:rFonts w:ascii="Times New Roman" w:hAnsi="Times New Roman" w:cs="Times New Roman"/>
          <w:sz w:val="24"/>
          <w:szCs w:val="28"/>
        </w:rPr>
        <w:t xml:space="preserve">Республики Татарстан </w:t>
      </w:r>
    </w:p>
    <w:p w:rsidR="006C4E5B" w:rsidRPr="00CD584B" w:rsidRDefault="006C4E5B" w:rsidP="006C4E5B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 w:cs="Times New Roman"/>
          <w:sz w:val="24"/>
          <w:szCs w:val="28"/>
        </w:rPr>
      </w:pPr>
      <w:r w:rsidRPr="00CD584B">
        <w:rPr>
          <w:rFonts w:ascii="Times New Roman" w:hAnsi="Times New Roman" w:cs="Times New Roman"/>
          <w:sz w:val="24"/>
          <w:szCs w:val="28"/>
        </w:rPr>
        <w:t>№____  дата ___  ______2017 г.</w:t>
      </w:r>
    </w:p>
    <w:p w:rsidR="006C4E5B" w:rsidRPr="00CD584B" w:rsidRDefault="006C4E5B" w:rsidP="006C4E5B">
      <w:pPr>
        <w:tabs>
          <w:tab w:val="left" w:pos="7371"/>
        </w:tabs>
        <w:ind w:left="510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C4E5B" w:rsidRPr="00CD584B" w:rsidRDefault="006C4E5B" w:rsidP="006C4E5B">
      <w:pPr>
        <w:tabs>
          <w:tab w:val="left" w:pos="737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84B">
        <w:rPr>
          <w:rFonts w:ascii="Times New Roman" w:hAnsi="Times New Roman" w:cs="Times New Roman"/>
          <w:b/>
          <w:sz w:val="24"/>
          <w:szCs w:val="24"/>
        </w:rPr>
        <w:t xml:space="preserve">ИЗВЕЩЕНИЕ О ПРОВЕДЕНИИ  ОТКРЫТОГО </w:t>
      </w:r>
      <w:r w:rsidR="00F57A56">
        <w:rPr>
          <w:rFonts w:ascii="Times New Roman" w:hAnsi="Times New Roman" w:cs="Times New Roman"/>
          <w:b/>
          <w:sz w:val="24"/>
          <w:szCs w:val="24"/>
        </w:rPr>
        <w:t>АУКЦИОНА</w:t>
      </w:r>
    </w:p>
    <w:p w:rsidR="006C4E5B" w:rsidRPr="00CD584B" w:rsidRDefault="006C4E5B" w:rsidP="006C4E5B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D584B">
        <w:rPr>
          <w:rFonts w:ascii="Times New Roman" w:hAnsi="Times New Roman" w:cs="Times New Roman"/>
          <w:b/>
          <w:sz w:val="24"/>
          <w:szCs w:val="24"/>
        </w:rPr>
        <w:t>на право</w:t>
      </w:r>
      <w:r w:rsidRPr="00CD584B">
        <w:rPr>
          <w:rFonts w:ascii="Times New Roman" w:hAnsi="Times New Roman" w:cs="Times New Roman"/>
          <w:b/>
          <w:sz w:val="24"/>
        </w:rPr>
        <w:t xml:space="preserve"> заключения договоров на размещения нестационарных торговых объектов на территории города Мамадыш </w:t>
      </w:r>
    </w:p>
    <w:p w:rsidR="006C4E5B" w:rsidRDefault="006C4E5B" w:rsidP="006C4E5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C4E5B" w:rsidRDefault="006C4E5B" w:rsidP="006C4E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Исполнительный комитет Мамадышского муниципального района Республики Татарстан извещает о проведении открытого </w:t>
      </w:r>
      <w:r w:rsidR="00F57A56">
        <w:rPr>
          <w:rFonts w:ascii="Times New Roman" w:eastAsia="Times New Roman" w:hAnsi="Times New Roman" w:cs="Times New Roman"/>
          <w:sz w:val="24"/>
          <w:szCs w:val="24"/>
        </w:rPr>
        <w:t>аукциона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право заключения договоров на размещения нестационарных торговых объектов на территории города Мамадыш (далее – </w:t>
      </w:r>
      <w:r w:rsidR="00F57A56">
        <w:rPr>
          <w:rFonts w:ascii="Times New Roman" w:eastAsia="Times New Roman" w:hAnsi="Times New Roman" w:cs="Times New Roman"/>
          <w:sz w:val="24"/>
          <w:szCs w:val="24"/>
        </w:rPr>
        <w:t>аукцион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C4E5B" w:rsidRDefault="006C4E5B" w:rsidP="006C4E5B">
      <w:pPr>
        <w:spacing w:after="0" w:line="240" w:lineRule="auto"/>
        <w:jc w:val="both"/>
        <w:rPr>
          <w:rFonts w:cs="Calibri"/>
          <w:b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57A56">
        <w:rPr>
          <w:rFonts w:ascii="Times New Roman" w:eastAsia="Times New Roman" w:hAnsi="Times New Roman" w:cs="Times New Roman"/>
          <w:sz w:val="24"/>
          <w:szCs w:val="24"/>
        </w:rPr>
        <w:t>Аукцион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соответствии с </w:t>
      </w:r>
      <w:r>
        <w:rPr>
          <w:rFonts w:ascii="Times New Roman" w:hAnsi="Times New Roman" w:cs="Times New Roman"/>
          <w:sz w:val="24"/>
          <w:szCs w:val="24"/>
        </w:rPr>
        <w:t>постановлением Исполнительного комитета Мамадышского муниципального района от 01.02.2017 № 90 «Об утверждении Положения о порядке размещения нестационарных торговых объектов на территории муниципального образования «Мамадышского муниципального района Республики Татарстан»</w:t>
      </w:r>
    </w:p>
    <w:p w:rsidR="006C4E5B" w:rsidRPr="00CD584B" w:rsidRDefault="006C4E5B" w:rsidP="006C4E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cs="Calibri"/>
          <w:b/>
          <w:sz w:val="24"/>
        </w:rPr>
        <w:t xml:space="preserve">              </w:t>
      </w:r>
      <w:r w:rsidRPr="00CD584B">
        <w:rPr>
          <w:rFonts w:ascii="Times New Roman" w:eastAsia="Times New Roman" w:hAnsi="Times New Roman" w:cs="Times New Roman"/>
          <w:sz w:val="24"/>
          <w:szCs w:val="24"/>
        </w:rPr>
        <w:t>Средства платежа: денежные средства в валюте Российской Федерации (рубли).</w:t>
      </w:r>
    </w:p>
    <w:p w:rsidR="006C4E5B" w:rsidRPr="00CD584B" w:rsidRDefault="006C4E5B" w:rsidP="006C4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C4E5B" w:rsidRDefault="006C4E5B" w:rsidP="006C4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CD584B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Информация о</w:t>
      </w:r>
      <w:r w:rsidR="0072565E">
        <w:rPr>
          <w:rFonts w:ascii="Times New Roman" w:eastAsia="Times New Roman" w:hAnsi="Times New Roman" w:cs="Times New Roman"/>
          <w:b/>
          <w:bCs/>
          <w:sz w:val="24"/>
          <w:szCs w:val="24"/>
        </w:rPr>
        <w:t>б</w:t>
      </w:r>
      <w:r w:rsidRPr="00CD58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2565E" w:rsidRPr="0072565E">
        <w:rPr>
          <w:rFonts w:ascii="Times New Roman" w:eastAsia="Times New Roman" w:hAnsi="Times New Roman" w:cs="Times New Roman"/>
          <w:b/>
          <w:sz w:val="24"/>
          <w:szCs w:val="24"/>
        </w:rPr>
        <w:t>аукционе</w:t>
      </w:r>
    </w:p>
    <w:tbl>
      <w:tblPr>
        <w:tblW w:w="0" w:type="auto"/>
        <w:tblInd w:w="37" w:type="dxa"/>
        <w:tblLayout w:type="fixed"/>
        <w:tblCellMar>
          <w:top w:w="15" w:type="dxa"/>
          <w:left w:w="37" w:type="dxa"/>
          <w:bottom w:w="15" w:type="dxa"/>
          <w:right w:w="15" w:type="dxa"/>
        </w:tblCellMar>
        <w:tblLook w:val="0000"/>
      </w:tblPr>
      <w:tblGrid>
        <w:gridCol w:w="1887"/>
        <w:gridCol w:w="7610"/>
      </w:tblGrid>
      <w:tr w:rsidR="006C4E5B" w:rsidRPr="00CD584B" w:rsidTr="005B4C63">
        <w:tc>
          <w:tcPr>
            <w:tcW w:w="1887" w:type="dxa"/>
            <w:tcBorders>
              <w:top w:val="thickThinMediumGap" w:sz="2" w:space="0" w:color="000000"/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Продавец права на заключение Договора</w:t>
            </w:r>
          </w:p>
        </w:tc>
        <w:tc>
          <w:tcPr>
            <w:tcW w:w="7610" w:type="dxa"/>
            <w:tcBorders>
              <w:top w:val="thickThinMediumGap" w:sz="2" w:space="0" w:color="000000"/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Исполнительный комитет Мамадышского муниципального района Республики Татарстан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Место нахождения и почтовый адрес: </w:t>
            </w:r>
          </w:p>
          <w:p w:rsidR="006C4E5B" w:rsidRPr="00CD584B" w:rsidRDefault="006C4E5B" w:rsidP="005B4C63">
            <w:pPr>
              <w:spacing w:after="0" w:line="240" w:lineRule="auto"/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422190, г. Мамадыш ул. М.Джалиля, д.23/33, тел. (85563) 3-17-51.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Официальный сайт: http://mamadysh.tatarstan.ru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Адрес электронной почты (e-mail): 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gorod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mam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@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tatar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6C4E5B" w:rsidRPr="00CD584B" w:rsidTr="005B4C63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Организатор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аукциона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контактное лицо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 территориального развития Исполнительного комитета Мамадышского муниципального района Республики Татарстан  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Место нахождения и почтовый адрес: 422190, г.Мамадыш, ул. М.Джалиля,  д. 23/33, каб. 203, тел. (85563) 3-28-82.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Адрес электронной почты (e-mail): </w:t>
            </w:r>
            <w:hyperlink r:id="rId8" w:history="1"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e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k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ono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mika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mamadysh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@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tatar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Председатель комитета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CD584B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проведению открытого аукциона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на право заключения договоров на размещение нестационарных торговых объектов на территории города Мамадыш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Дарземанов Ильшат Миннасхатович;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Главный специалист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CD584B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проведению открытого аукциона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на право заключения договоров на размещение нестационарных торговых объектов на территории города Мамадыш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Гарифуллин Алмаз Александрович</w:t>
            </w:r>
          </w:p>
        </w:tc>
      </w:tr>
      <w:tr w:rsidR="006C4E5B" w:rsidRPr="00CD584B" w:rsidTr="005B4C63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аукциона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 заключения договоров на размещения нестационарных торговых объектов на территории города Мамадыш (далее – Договор) сроком на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пять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) месяца.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нестационарных торговых объектов в виде лотков (далее – Объект), в соответствии с техническими характеристиками, указанными в приложении 6 к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ной документации, в соответствии со схемой размещения нестационарных торговых объектов на территории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муниципального образования «Город Мамадыш», утвержденной постановлением Исполнительного комитета города Мамадыш Мамадышского муниципального района Республики Татарстан от 06.03.2017 № 12 и приложением 1 к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="0072565E" w:rsidRPr="00CD584B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документации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по адресам: </w:t>
            </w:r>
          </w:p>
          <w:p w:rsidR="006C4E5B" w:rsidRPr="00CD584B" w:rsidRDefault="006C4E5B" w:rsidP="005B4C63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Лот № 1: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г.Мамадыш, ул, Тукая, территория, прилегающая к торговому комплексу ООО "Строй Чибис М";</w:t>
            </w:r>
          </w:p>
          <w:p w:rsidR="006C4E5B" w:rsidRPr="00CD584B" w:rsidRDefault="006C4E5B" w:rsidP="005B4C63">
            <w:pPr>
              <w:pStyle w:val="1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Лот № 2: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г.Мамадыш, ул, Тукая, территория, прилегающая к торговому комплексу ООО "Строй Чибис М";</w:t>
            </w:r>
          </w:p>
          <w:p w:rsidR="006C4E5B" w:rsidRPr="00CD584B" w:rsidRDefault="006C4E5B" w:rsidP="005B4C63">
            <w:pPr>
              <w:pStyle w:val="1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Лот № 3: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г.Мамадыш, ул, Тукая, территория, прилегающая к торговому комплексу ООО "Строй Чибис М";</w:t>
            </w:r>
          </w:p>
          <w:p w:rsidR="006C4E5B" w:rsidRPr="00CD584B" w:rsidRDefault="006C4E5B" w:rsidP="005B4C63">
            <w:pPr>
              <w:pStyle w:val="1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Лот № 4: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г.Мамадыш, ул, Тукая, территория, прилегающая к торговому комплексу ООО "Строй Чибис М";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5: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ул.Советская,д.10;</w:t>
            </w:r>
          </w:p>
          <w:p w:rsidR="006C4E5B" w:rsidRPr="00CD584B" w:rsidRDefault="006C4E5B" w:rsidP="005B4C63">
            <w:pPr>
              <w:spacing w:after="0" w:line="240" w:lineRule="auto"/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6: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ул.Давыдова,д.40;</w:t>
            </w:r>
          </w:p>
          <w:p w:rsidR="006C4E5B" w:rsidRPr="00CD584B" w:rsidRDefault="006C4E5B" w:rsidP="005B4C63">
            <w:pPr>
              <w:spacing w:after="0" w:line="240" w:lineRule="auto"/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7: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ул.Тукая, д.27;</w:t>
            </w:r>
            <w:r w:rsidRPr="00CD584B">
              <w:t xml:space="preserve"> 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8: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ул.Ленина 105;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9: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Набережная р.Вятка;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10: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Набережная р.Вятка;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11: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Набережная р.Вятка;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12: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Набережная р.Вятка;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13: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Набережная р.Вятка;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14: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Набережная р.Вятка;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15: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Набережная р.Вятка;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16: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Набережная р.Вятка;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17: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Набережная р.Вятка;</w:t>
            </w:r>
          </w:p>
          <w:p w:rsidR="006C4E5B" w:rsidRPr="00CD584B" w:rsidRDefault="006C4E5B" w:rsidP="005B4C63">
            <w:pPr>
              <w:spacing w:after="0" w:line="240" w:lineRule="auto"/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18: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РТ, г.Мамадыш, ул.Пугачева 16 А;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19: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РТ, г.Мамадыш, ул.Пугачева 16 А;</w:t>
            </w:r>
          </w:p>
          <w:p w:rsidR="006C4E5B" w:rsidRPr="00CD584B" w:rsidRDefault="006C4E5B" w:rsidP="005B4C63">
            <w:pPr>
              <w:spacing w:after="0" w:line="240" w:lineRule="auto"/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20: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ул.8 марта возле магазина "Бристоль";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21: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ул.Давыдова возле Парка "Победы";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22: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ул.Давыдова возле кафе  "Снежинка";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23: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г.Мамадыш, ул.Давыдова возле кафе  "Снежинка";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24: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РТ. Г.Мамадыш, ул. Галактионова "Пляж";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25: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РТ, г.Мамадыш, ул.Тукая на автостоянке;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Лот № 26: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РТ, г.Мамадыш, ул.Советская. Рядом с памятником "Ленина";</w:t>
            </w:r>
          </w:p>
          <w:p w:rsidR="006C4E5B" w:rsidRPr="00CD584B" w:rsidRDefault="006C4E5B" w:rsidP="005B4C63">
            <w:pPr>
              <w:spacing w:after="0" w:line="240" w:lineRule="auto"/>
            </w:pP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Лот № 27:</w:t>
            </w:r>
            <w:r w:rsidRPr="00CD58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РТ, г.Мамадыш, ул.Советская. Рядом с памятником "Ленина";</w:t>
            </w:r>
          </w:p>
        </w:tc>
      </w:tr>
      <w:tr w:rsidR="006C4E5B" w:rsidRPr="00CD584B" w:rsidTr="005B4C63">
        <w:trPr>
          <w:trHeight w:val="2254"/>
        </w:trPr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Начальная (минимальная) цена по Договору (за весь период размещения и эксплуатации)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widowControl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7 200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2: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7 200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3: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7 200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4: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7 200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5: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28 800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6: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28 800</w:t>
            </w:r>
            <w:r w:rsidR="005548C9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7: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28 800</w:t>
            </w:r>
            <w:r w:rsidR="005548C9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рублей.</w:t>
            </w:r>
          </w:p>
          <w:p w:rsidR="006C4E5B" w:rsidRPr="00CD584B" w:rsidRDefault="006C4E5B" w:rsidP="005B4C63">
            <w:pPr>
              <w:widowControl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8: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28 800</w:t>
            </w:r>
            <w:r w:rsidR="005548C9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5548C9" w:rsidP="005B4C63">
            <w:pPr>
              <w:spacing w:after="0" w:line="240" w:lineRule="auto"/>
              <w:ind w:left="-284" w:firstLine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Лот № 9: 28 800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4E5B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10: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28 800</w:t>
            </w:r>
            <w:r w:rsidR="005548C9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11: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277 200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12: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28 800</w:t>
            </w:r>
            <w:r w:rsidR="005548C9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13: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28 800</w:t>
            </w:r>
            <w:r w:rsidR="005548C9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14: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14 400</w:t>
            </w:r>
            <w:r w:rsidR="005548C9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15: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14 400</w:t>
            </w:r>
            <w:r w:rsidR="005548C9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16: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14 400</w:t>
            </w:r>
            <w:r w:rsidR="005548C9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Лот № 17: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14 400</w:t>
            </w:r>
            <w:r w:rsidR="005548C9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18: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14 400</w:t>
            </w:r>
            <w:r w:rsidR="005548C9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19: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14 400</w:t>
            </w:r>
            <w:r w:rsidR="005548C9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20: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28 800</w:t>
            </w:r>
            <w:r w:rsidR="005548C9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21: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28 800</w:t>
            </w:r>
            <w:r w:rsidR="005548C9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22: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28 800</w:t>
            </w:r>
            <w:r w:rsidR="005548C9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23: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28 800</w:t>
            </w:r>
            <w:r w:rsidR="005548C9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24: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28 800</w:t>
            </w:r>
            <w:r w:rsidR="005548C9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25: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144 000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26: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28 800</w:t>
            </w:r>
            <w:r w:rsidR="005548C9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27: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28 800</w:t>
            </w:r>
            <w:r w:rsidR="005548C9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/>
            </w:pPr>
          </w:p>
        </w:tc>
      </w:tr>
      <w:tr w:rsidR="006C4E5B" w:rsidRPr="00CD584B" w:rsidTr="005B4C63">
        <w:trPr>
          <w:trHeight w:val="670"/>
        </w:trPr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Критерии определения победителя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6C4E5B" w:rsidRDefault="006C4E5B" w:rsidP="005B4C63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Критерии определения победителя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указаны в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постановление Исполнительного комитета Мамадышского муниципального района от 01.02.2017 № 90 «Об утверждении Положения о порядке размещения нестационарных торговых объектов на территории муниципального образования «Мамадышского муниципального района Республики Татарстан»</w:t>
            </w:r>
          </w:p>
          <w:p w:rsidR="006C4E5B" w:rsidRPr="00CD584B" w:rsidRDefault="006C4E5B" w:rsidP="005B4C63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Для определения лучших условий исполнения Договора, предложенных в заявках на участие в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е, </w:t>
            </w:r>
            <w:r w:rsidR="004276AB" w:rsidRP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ная комиссия оценивает и сопоставляет заявки по цене за право на заключение Договора.</w:t>
            </w:r>
          </w:p>
          <w:p w:rsidR="006C4E5B" w:rsidRPr="00CD584B" w:rsidRDefault="006C4E5B" w:rsidP="005B4C63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критерий оценки заявок на участие в </w:t>
            </w:r>
            <w:r w:rsidR="004276AB" w:rsidRP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е:</w:t>
            </w:r>
          </w:p>
          <w:p w:rsidR="006C4E5B" w:rsidRPr="00CD584B" w:rsidRDefault="006C4E5B" w:rsidP="005B4C63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1) по критерию «Цена за право заключения Договора» оценка заявки определяется следующим образом:</w:t>
            </w:r>
          </w:p>
          <w:p w:rsidR="006C4E5B" w:rsidRPr="00CD584B" w:rsidRDefault="006C4E5B" w:rsidP="005B4C6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       Цуч - Цмин</w:t>
            </w:r>
          </w:p>
          <w:p w:rsidR="006C4E5B" w:rsidRPr="00CD584B" w:rsidRDefault="006C4E5B" w:rsidP="005B4C6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   Ц = ---------- x 100,</w:t>
            </w:r>
          </w:p>
          <w:p w:rsidR="006C4E5B" w:rsidRPr="00CD584B" w:rsidRDefault="006C4E5B" w:rsidP="005B4C6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         Цмин</w:t>
            </w:r>
          </w:p>
          <w:p w:rsidR="006C4E5B" w:rsidRPr="00CD584B" w:rsidRDefault="006C4E5B" w:rsidP="005B4C63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E5B" w:rsidRPr="00CD584B" w:rsidRDefault="006C4E5B" w:rsidP="005B4C63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где Ц - цена за право заключения Договора;</w:t>
            </w:r>
          </w:p>
          <w:p w:rsidR="006C4E5B" w:rsidRPr="00CD584B" w:rsidRDefault="006C4E5B" w:rsidP="005B4C63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Цуч - цена по Договору, предложенная участником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а;</w:t>
            </w:r>
          </w:p>
          <w:p w:rsidR="006C4E5B" w:rsidRPr="00CD584B" w:rsidRDefault="006C4E5B" w:rsidP="005B4C63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Цмин - начальная (минимальная) цена по Договору, установленная в извещении и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ной документации.</w:t>
            </w:r>
          </w:p>
          <w:p w:rsidR="006C4E5B" w:rsidRPr="00CD584B" w:rsidRDefault="006C4E5B" w:rsidP="005B4C63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Полученному значению Ц присваивается оценка в баллах в следующем порядке:</w:t>
            </w:r>
          </w:p>
          <w:p w:rsidR="006C4E5B" w:rsidRPr="00CD584B" w:rsidRDefault="006C4E5B" w:rsidP="005B4C63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- при Ц от 0 до 10 (включительно) - присваивается 1 балл;</w:t>
            </w:r>
          </w:p>
          <w:p w:rsidR="006C4E5B" w:rsidRPr="00CD584B" w:rsidRDefault="006C4E5B" w:rsidP="005B4C63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- при Ц более 10 до 20 (включительно) - присваивается 3 балла;</w:t>
            </w:r>
          </w:p>
          <w:p w:rsidR="006C4E5B" w:rsidRPr="00CD584B" w:rsidRDefault="006C4E5B" w:rsidP="005B4C63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- при Ц более 20 до 30 (включительно) - присваивается 5 балла;</w:t>
            </w:r>
          </w:p>
          <w:p w:rsidR="006C4E5B" w:rsidRPr="00CD584B" w:rsidRDefault="006C4E5B" w:rsidP="005B4C63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- при Ц более 30 до 40 (включительно) - присваивается 7 балла;</w:t>
            </w:r>
          </w:p>
          <w:p w:rsidR="006C4E5B" w:rsidRPr="00CD584B" w:rsidRDefault="006C4E5B" w:rsidP="005B4C63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- при Ц более 40 до 50 (включительно) - присваивается 9 баллов;</w:t>
            </w:r>
          </w:p>
          <w:p w:rsidR="006C4E5B" w:rsidRPr="00CD584B" w:rsidRDefault="006C4E5B" w:rsidP="005B4C63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- при Ц более 50 до 60 (включительно) - присваивается 11 баллов;</w:t>
            </w:r>
          </w:p>
          <w:p w:rsidR="006C4E5B" w:rsidRPr="00CD584B" w:rsidRDefault="006C4E5B" w:rsidP="005B4C63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- при Ц более 60 до 70 (включительно) - присваивается 13 баллов;</w:t>
            </w:r>
          </w:p>
          <w:p w:rsidR="006C4E5B" w:rsidRPr="00CD584B" w:rsidRDefault="006C4E5B" w:rsidP="005B4C63">
            <w:pPr>
              <w:widowControl w:val="0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- при Ц более 70 до 80 (включительно) - присваивается 15 баллов;</w:t>
            </w:r>
          </w:p>
          <w:p w:rsidR="006C4E5B" w:rsidRPr="00CD584B" w:rsidRDefault="006C4E5B" w:rsidP="005B4C63">
            <w:pPr>
              <w:widowControl w:val="0"/>
              <w:spacing w:after="0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- при Ц более 80 до 90 (включительно) - присваивается 17 баллов;</w:t>
            </w:r>
          </w:p>
          <w:p w:rsidR="006C4E5B" w:rsidRPr="00CD584B" w:rsidRDefault="006C4E5B" w:rsidP="005B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- при Ц более 90 - присваивается 19 баллов.</w:t>
            </w:r>
          </w:p>
          <w:p w:rsidR="006C4E5B" w:rsidRPr="00CD584B" w:rsidRDefault="006C4E5B" w:rsidP="005B4C63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Победителем признается участник </w:t>
            </w:r>
            <w:r w:rsidR="0072565E"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а, заявке на участие в </w:t>
            </w:r>
            <w:r w:rsidR="0072565E"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е которой присвоено наибольшее количество баллов.</w:t>
            </w:r>
          </w:p>
          <w:p w:rsidR="006C4E5B" w:rsidRPr="00CD584B" w:rsidRDefault="006C4E5B" w:rsidP="005B4C63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если нескольким заявкам на участие в </w:t>
            </w:r>
            <w:r w:rsidR="0072565E"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е присвоено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одинаковое количество баллов, победителем признается участник </w:t>
            </w:r>
            <w:r w:rsidR="0072565E"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а, предложивший наибольшую цену за право заключения договора на размещение объекта.</w:t>
            </w:r>
          </w:p>
          <w:p w:rsidR="006C4E5B" w:rsidRPr="00CD584B" w:rsidRDefault="006C4E5B" w:rsidP="005B4C63">
            <w:pPr>
              <w:pStyle w:val="ConsPlusNormal"/>
              <w:ind w:firstLine="540"/>
              <w:jc w:val="both"/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если нескольким заявкам на участие в </w:t>
            </w:r>
            <w:r w:rsidR="0072565E"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е присвоено одинаковое количество баллов, предложение по цене за право заключения договора на размещение объекта также является одинаковым. Победителем признается участник </w:t>
            </w:r>
            <w:r w:rsidR="0072565E"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а, заявка которого на участие в </w:t>
            </w:r>
            <w:r w:rsidR="0072565E"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е по дате и времени поступила организатору </w:t>
            </w:r>
            <w:r w:rsidR="0072565E"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а ранее других заявок на участие в </w:t>
            </w:r>
            <w:r w:rsidR="0072565E"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</w:tc>
      </w:tr>
      <w:tr w:rsidR="006C4E5B" w:rsidRPr="00CD584B" w:rsidTr="005B4C63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Срок, место предоставления документации о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72565E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="006C4E5B"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ная документация предоставляется со дня опубликования и размещения на официальном сайте извещения о проведении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="006C4E5B"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а по заявлению лица, претендующего на участие в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="006C4E5B"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е, в течение двух рабочих дней со дня получения соответствующего заявления по адресу: </w:t>
            </w:r>
            <w:r w:rsidR="006C4E5B"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422190, РТ, г.Мамадыш, ул.М.Джалиля, д.23/33 каб.203 </w:t>
            </w:r>
          </w:p>
          <w:p w:rsidR="006C4E5B" w:rsidRPr="00CD584B" w:rsidRDefault="006C4E5B" w:rsidP="005B4C63">
            <w:pPr>
              <w:spacing w:after="0" w:line="240" w:lineRule="auto"/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тел. (85563) 3-28-82.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Адрес электронной почты (e-mail): </w:t>
            </w:r>
            <w:hyperlink r:id="rId9" w:history="1"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e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k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ono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mika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mamadysh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@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tatar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CD584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6C4E5B" w:rsidRPr="00CD584B" w:rsidTr="005B4C63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 обеспечения заявки на участие в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е (задаток), срок и порядок внесения денежных средств в качестве обеспечения такой заявки (задаток), реквизиты счета для перечисления указанных денежных средств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заявки на участие в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е (задаток) составляет 25 % от начальной (минимальной) цены: </w:t>
            </w:r>
          </w:p>
          <w:p w:rsidR="006C4E5B" w:rsidRPr="00CD584B" w:rsidRDefault="006C4E5B" w:rsidP="005B4C63">
            <w:pPr>
              <w:widowControl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2: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3: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4: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5: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7200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6: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7200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7: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7200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widowControl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8: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7200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9: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7200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10: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7200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11: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69 300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12: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7200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13: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7200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14: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15: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16: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17: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18: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19: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20: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7200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21: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7200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22: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7200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23: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7200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24: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7200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25: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36 0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00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26: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7200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ind w:left="-284" w:firstLine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Лот № 27: </w:t>
            </w:r>
            <w:r w:rsidR="005548C9">
              <w:rPr>
                <w:rFonts w:ascii="Times New Roman" w:hAnsi="Times New Roman" w:cs="Times New Roman"/>
                <w:sz w:val="24"/>
                <w:szCs w:val="24"/>
              </w:rPr>
              <w:t>7200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  <w:p w:rsidR="006C4E5B" w:rsidRPr="00CD584B" w:rsidRDefault="006C4E5B" w:rsidP="005B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заявки на участие в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е (задаток) вносится на счет Продавца права на заключения Договора:</w:t>
            </w:r>
          </w:p>
          <w:p w:rsidR="006C4E5B" w:rsidRPr="00CD584B" w:rsidRDefault="006C4E5B" w:rsidP="005B4C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Получатель платежа: Исполнительны комитет города Мамадыш Мамадышского муниципального района РТ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ИНН:1626008946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КПП: 162601001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Р/С: 40101810800000010001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Банк: ГРКЦ НБ РТ Банка России г. Казани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БИК: 049205001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ОКТМО: 9263101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заявки на участие в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е (задаток) должно быть внесено не позднее             </w:t>
            </w:r>
            <w:r w:rsidRPr="00CD58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_______________2017</w:t>
            </w:r>
            <w:r w:rsidRPr="00CD58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4E5B" w:rsidRPr="00CD584B" w:rsidRDefault="006C4E5B" w:rsidP="005B4C63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E5B" w:rsidRPr="00CD584B" w:rsidRDefault="006C4E5B" w:rsidP="005B4C63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В назначении платежа должно быть указано «Обеспечение заявки (задаток) за участие в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е размещения нестационарных торговых объектов на территории города Мамадыш, расположенных по адресу: ____________________________________ - Лот №___».</w:t>
            </w:r>
          </w:p>
          <w:p w:rsidR="006C4E5B" w:rsidRPr="00CD584B" w:rsidRDefault="006C4E5B" w:rsidP="005B4C63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заявки на участие в </w:t>
            </w:r>
            <w:r w:rsidR="0072565E">
              <w:rPr>
                <w:rFonts w:ascii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е (задаток) вносится единым платежом, по каждому Лоту отдельным платежным поручением.</w:t>
            </w:r>
          </w:p>
        </w:tc>
      </w:tr>
      <w:tr w:rsidR="006C4E5B" w:rsidRPr="00CD584B" w:rsidTr="005B4C63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Порядок и срок отзыва заявок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Заявитель вправе отозвать свою заявку до даты вскрытия конвертов с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ными предложениями, направив организатору </w:t>
            </w:r>
            <w:r w:rsidR="004276AB" w:rsidRP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а соответствующее заявление в письменной форме.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E5B" w:rsidRPr="00CD584B" w:rsidTr="005B4C63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Срок, предоставляемый для заключения Договора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3 рабочих дней с момента подведения итогов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C4E5B" w:rsidRPr="00CD584B" w:rsidTr="005B4C63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заявки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 заявки указана в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ной документации</w:t>
            </w:r>
          </w:p>
        </w:tc>
      </w:tr>
      <w:tr w:rsidR="006C4E5B" w:rsidRPr="00CD584B" w:rsidTr="005B4C63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документов, прилагаемых к заявке, и требования к их оформлению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заявке прилагаются следующие документы, составляющие ее неотъемлемую часть: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а) наименование (фирменное наименование), организационно-правовая форма, место нахождения заявителя - юридического лица или фамилия, имя, отчество, место жительства, данные документа, удостоверяющего личность заявителя – физического лица или индивидуального предпринимателя, номер контактного телефона;</w:t>
            </w:r>
          </w:p>
          <w:p w:rsidR="006C4E5B" w:rsidRPr="00CD584B" w:rsidRDefault="006C4E5B" w:rsidP="005B4C63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, в котором заявитель намерен принять участие.</w:t>
            </w:r>
          </w:p>
          <w:p w:rsidR="006C4E5B" w:rsidRPr="00CD584B" w:rsidRDefault="006C4E5B" w:rsidP="005B4C63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К заявке прилагаются следующие документы, составляющие ее неотъемлемую часть:</w:t>
            </w:r>
          </w:p>
          <w:p w:rsidR="006C4E5B" w:rsidRPr="00CD584B" w:rsidRDefault="006C4E5B" w:rsidP="005B4C63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а) копии содержащихся в регистрационном деле юридического лица учредительных документов, заверенные государственными органами, осуществляющими ведение Единого государственного реестра юридических лиц, (для юридических лиц);</w:t>
            </w:r>
          </w:p>
          <w:p w:rsidR="006C4E5B" w:rsidRPr="00CD584B" w:rsidRDefault="006C4E5B" w:rsidP="005B4C63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б) копия документа, подтверждающего факт внесения записи о юридическом лице в Единый государственный реестр юридических лиц, заверенная органом, выдавшим указанный документ, или нотариально заверенная копия указанного документа (для юридических лиц);</w:t>
            </w:r>
          </w:p>
          <w:p w:rsidR="006C4E5B" w:rsidRPr="00CD584B" w:rsidRDefault="006C4E5B" w:rsidP="005B4C63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в) копия свидетельства о государственной регистрации в качестве индивидуального предпринимателя, заверенная органом, выдавшим указанный документ, или нотариально заверенная копия указанного документа (для индивидуальных предпринимателей);</w:t>
            </w:r>
          </w:p>
          <w:p w:rsidR="006C4E5B" w:rsidRPr="00CD584B" w:rsidRDefault="006C4E5B" w:rsidP="005B4C63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г) копия свидетельства о постановке юридического лица или индивидуального предпринимателя на учет в налоговом органе, заверенная органом, выдавшим указанный документ, или нотариально заверенная копия указанного документа;</w:t>
            </w:r>
          </w:p>
          <w:p w:rsidR="006C4E5B" w:rsidRPr="00CD584B" w:rsidRDefault="006C4E5B" w:rsidP="005B4C63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ное предложение в запечатанном и неповрежденном конверте;</w:t>
            </w:r>
          </w:p>
          <w:p w:rsidR="006C4E5B" w:rsidRPr="00CD584B" w:rsidRDefault="006C4E5B" w:rsidP="005B4C63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е) эскизный проект объекта торговли с предложениями по архитектурно-художественному и цветовому решению, благоустройству прилегающей территории;</w:t>
            </w:r>
          </w:p>
          <w:p w:rsidR="006C4E5B" w:rsidRPr="00CD584B" w:rsidRDefault="006C4E5B" w:rsidP="005B4C63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ж) платежный документ с отметкой кредитного учреждения об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исполнении, подтверждающий перечисление задатка на указанный в извещении о проведении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а счет;</w:t>
            </w:r>
          </w:p>
          <w:p w:rsidR="006C4E5B" w:rsidRPr="00CD584B" w:rsidRDefault="006C4E5B" w:rsidP="005B4C63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з) доверенность, выданная лицу, уполномоченному действовать от имени заявителя при участии в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е, с указанием действий, на совершение которых оно уполномочено;</w:t>
            </w:r>
          </w:p>
          <w:p w:rsidR="006C4E5B" w:rsidRPr="00CD584B" w:rsidRDefault="006C4E5B" w:rsidP="005B4C63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 xml:space="preserve">и) сведения (документы), подтверждающие соответствие заявителя требованиям, предъявляемым к участнику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а;</w:t>
            </w:r>
          </w:p>
          <w:p w:rsidR="006C4E5B" w:rsidRPr="00CD584B" w:rsidRDefault="006C4E5B" w:rsidP="005B4C63">
            <w:pPr>
              <w:pStyle w:val="12"/>
            </w:pP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к) подписанная заявителем опись представляемых документов.</w:t>
            </w:r>
          </w:p>
        </w:tc>
      </w:tr>
      <w:tr w:rsidR="006C4E5B" w:rsidRPr="00CD584B" w:rsidTr="005B4C63">
        <w:trPr>
          <w:trHeight w:val="1984"/>
        </w:trPr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Порядок проведения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а и определения победителя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Порядок проведения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и определения победителя указаны в </w:t>
            </w:r>
            <w:r w:rsidRPr="00CD584B">
              <w:rPr>
                <w:rFonts w:ascii="Times New Roman" w:hAnsi="Times New Roman" w:cs="Times New Roman"/>
                <w:sz w:val="24"/>
                <w:szCs w:val="24"/>
              </w:rPr>
              <w:t>постановление Исполнительного комитета Мамадышского муниципального района от 01.02.2017 № 90 «Об утверждении Положения о порядке размещения нестационарных торговых объектов на территории муниципального образования «Мамадышского муниципального района Республики Татарстан»</w:t>
            </w:r>
          </w:p>
        </w:tc>
      </w:tr>
      <w:tr w:rsidR="006C4E5B" w:rsidRPr="00CD584B" w:rsidTr="005B4C63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Время, дата и место приема заявок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приема заявок __</w:t>
            </w: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_______ 2017 года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Заявки принимаются по рабочим дням </w:t>
            </w: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09-00 часов до  16-00 часов (перерыв с 12-00 до 13-00).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Прием заявок прекращается </w:t>
            </w: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16-00 часов __ ______ 2017 года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Заявки принимаются по адресу: г. Мамадыш, ул. М. Джалиля, д. 23/33</w:t>
            </w:r>
          </w:p>
        </w:tc>
      </w:tr>
      <w:tr w:rsidR="006C4E5B" w:rsidRPr="00CD584B" w:rsidTr="005B4C63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Место, дата и время ознакомления с протоколом об итогах рассмотрения заявок и признании заявителей участниками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а, либо об отказе в допуске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 территориального развития Исполнительного комитета Мамадышского муниципального района республики Татарстан 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Адрес: г. Мамадыш, ул. М.Джалиля, д. 23/33, каб. 203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</w:t>
            </w: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______ 2017 года в ___ час. ____ мин.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E5B" w:rsidRPr="00CD584B" w:rsidTr="005B4C63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Место, дата и время вскрытия конвертов с заявками на участие в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 территориального развития Исполнительного комитета Мамадышского муниципального района республики Татарстан 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Адрес: г. Мамадыш, ул. М.Джалиля, д. 23/33, каб. 203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</w:t>
            </w: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______ 2017 года в ___ час. ____ мин.</w:t>
            </w:r>
          </w:p>
          <w:p w:rsidR="006C4E5B" w:rsidRPr="00CD584B" w:rsidRDefault="006C4E5B" w:rsidP="005B4C63">
            <w:pPr>
              <w:spacing w:after="0" w:line="240" w:lineRule="auto"/>
            </w:pPr>
          </w:p>
        </w:tc>
      </w:tr>
      <w:tr w:rsidR="006C4E5B" w:rsidRPr="00CD584B" w:rsidTr="005B4C63">
        <w:tc>
          <w:tcPr>
            <w:tcW w:w="1887" w:type="dxa"/>
            <w:tcBorders>
              <w:left w:val="thickThinMediumGap" w:sz="2" w:space="0" w:color="000000"/>
              <w:bottom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Место, дата и время подведения итогов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610" w:type="dxa"/>
            <w:tcBorders>
              <w:left w:val="thickThinMediumGap" w:sz="2" w:space="0" w:color="000000"/>
              <w:bottom w:val="thickThinMediumGap" w:sz="2" w:space="0" w:color="000000"/>
              <w:right w:val="thickThinMediumGap" w:sz="2" w:space="0" w:color="000000"/>
            </w:tcBorders>
            <w:shd w:val="clear" w:color="auto" w:fill="auto"/>
            <w:vAlign w:val="center"/>
          </w:tcPr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 территориального развития Исполнительного комитета Мамадышского муниципального района республики Татарстан </w:t>
            </w:r>
          </w:p>
          <w:p w:rsidR="006C4E5B" w:rsidRPr="00CD584B" w:rsidRDefault="006C4E5B" w:rsidP="005B4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Адрес: г. Мамадыш, ул. М.Джалиля, д. 23/33, каб. 203</w:t>
            </w:r>
            <w:r w:rsidRPr="00CD58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</w:t>
            </w:r>
            <w:r w:rsidRPr="00CD5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______ 2017 года в ___ час. ____ мин.</w:t>
            </w:r>
          </w:p>
          <w:p w:rsidR="006C4E5B" w:rsidRPr="00CD584B" w:rsidRDefault="006C4E5B" w:rsidP="005B4C63">
            <w:pPr>
              <w:spacing w:after="0" w:line="240" w:lineRule="auto"/>
            </w:pPr>
          </w:p>
        </w:tc>
      </w:tr>
    </w:tbl>
    <w:p w:rsidR="006C4E5B" w:rsidRDefault="006C4E5B" w:rsidP="006C4E5B"/>
    <w:p w:rsidR="006C4E5B" w:rsidRDefault="006C4E5B" w:rsidP="001E1034">
      <w:pPr>
        <w:autoSpaceDE w:val="0"/>
        <w:autoSpaceDN w:val="0"/>
        <w:adjustRightInd w:val="0"/>
        <w:spacing w:after="0" w:line="240" w:lineRule="auto"/>
        <w:ind w:left="5529" w:hanging="5529"/>
        <w:outlineLvl w:val="0"/>
        <w:rPr>
          <w:rFonts w:ascii="Times New Roman" w:hAnsi="Times New Roman" w:cs="Times New Roman"/>
          <w:sz w:val="28"/>
          <w:szCs w:val="28"/>
        </w:rPr>
      </w:pPr>
    </w:p>
    <w:p w:rsidR="000C51DB" w:rsidRDefault="000C51DB" w:rsidP="000C51DB">
      <w:pPr>
        <w:autoSpaceDE w:val="0"/>
        <w:autoSpaceDN w:val="0"/>
        <w:adjustRightInd w:val="0"/>
        <w:spacing w:after="0" w:line="240" w:lineRule="auto"/>
        <w:ind w:left="5529"/>
        <w:outlineLvl w:val="0"/>
        <w:rPr>
          <w:rFonts w:ascii="Times New Roman" w:hAnsi="Times New Roman" w:cs="Times New Roman"/>
          <w:sz w:val="28"/>
          <w:szCs w:val="28"/>
        </w:rPr>
      </w:pPr>
    </w:p>
    <w:p w:rsidR="001E1034" w:rsidRDefault="000C51DB" w:rsidP="000C51DB">
      <w:pPr>
        <w:autoSpaceDE w:val="0"/>
        <w:autoSpaceDN w:val="0"/>
        <w:adjustRightInd w:val="0"/>
        <w:spacing w:after="0" w:line="240" w:lineRule="auto"/>
        <w:ind w:left="5529"/>
        <w:outlineLvl w:val="0"/>
        <w:rPr>
          <w:rFonts w:ascii="Times New Roman" w:hAnsi="Times New Roman" w:cs="Times New Roman"/>
          <w:sz w:val="28"/>
          <w:szCs w:val="28"/>
        </w:rPr>
      </w:pPr>
      <w:r w:rsidRPr="000C51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1034" w:rsidRDefault="006C4E5B" w:rsidP="000C51DB">
      <w:pPr>
        <w:autoSpaceDE w:val="0"/>
        <w:autoSpaceDN w:val="0"/>
        <w:adjustRightInd w:val="0"/>
        <w:spacing w:after="0" w:line="240" w:lineRule="auto"/>
        <w:ind w:left="552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</w:p>
    <w:p w:rsidR="000C51DB" w:rsidRPr="00312A19" w:rsidRDefault="000C51DB" w:rsidP="000C51DB">
      <w:pPr>
        <w:autoSpaceDE w:val="0"/>
        <w:autoSpaceDN w:val="0"/>
        <w:adjustRightInd w:val="0"/>
        <w:spacing w:after="0" w:line="240" w:lineRule="auto"/>
        <w:ind w:left="5529"/>
        <w:outlineLvl w:val="0"/>
        <w:rPr>
          <w:rFonts w:ascii="Times New Roman" w:hAnsi="Times New Roman" w:cs="Times New Roman"/>
          <w:sz w:val="28"/>
          <w:szCs w:val="28"/>
        </w:rPr>
      </w:pPr>
      <w:r w:rsidRPr="00312A19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12A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0C51DB" w:rsidRPr="00312A19" w:rsidRDefault="000C51DB" w:rsidP="000C51DB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 w:rsidRPr="00312A19">
        <w:rPr>
          <w:rFonts w:ascii="Times New Roman" w:hAnsi="Times New Roman" w:cs="Times New Roman"/>
          <w:sz w:val="28"/>
          <w:szCs w:val="28"/>
        </w:rPr>
        <w:t xml:space="preserve">к постановлению Руководителя </w:t>
      </w:r>
    </w:p>
    <w:p w:rsidR="000C51DB" w:rsidRPr="00312A19" w:rsidRDefault="000C51DB" w:rsidP="000C51DB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 w:rsidRPr="00312A19">
        <w:rPr>
          <w:rFonts w:ascii="Times New Roman" w:hAnsi="Times New Roman" w:cs="Times New Roman"/>
          <w:sz w:val="28"/>
          <w:szCs w:val="28"/>
        </w:rPr>
        <w:t xml:space="preserve">Исполнительного комитета </w:t>
      </w:r>
      <w:r w:rsidRPr="00312A1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Мамадышского </w:t>
      </w:r>
      <w:r w:rsidRPr="00312A19">
        <w:rPr>
          <w:rFonts w:ascii="Times New Roman" w:hAnsi="Times New Roman" w:cs="Times New Roman"/>
          <w:sz w:val="28"/>
          <w:szCs w:val="28"/>
        </w:rPr>
        <w:t>муниципального   района</w:t>
      </w:r>
    </w:p>
    <w:p w:rsidR="000C51DB" w:rsidRDefault="000C51DB" w:rsidP="000C51DB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 w:rsidRPr="00312A19">
        <w:rPr>
          <w:rFonts w:ascii="Times New Roman" w:hAnsi="Times New Roman" w:cs="Times New Roman"/>
          <w:sz w:val="28"/>
          <w:szCs w:val="28"/>
        </w:rPr>
        <w:t xml:space="preserve">Республики Татарстан </w:t>
      </w:r>
    </w:p>
    <w:p w:rsidR="000C51DB" w:rsidRPr="00312A19" w:rsidRDefault="000C51DB" w:rsidP="000C51DB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№____  дата ___  ______2017 г.</w:t>
      </w:r>
    </w:p>
    <w:p w:rsidR="002B18E8" w:rsidRPr="00A10857" w:rsidRDefault="002B18E8" w:rsidP="002B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8E8" w:rsidRPr="00A10857" w:rsidRDefault="002B18E8" w:rsidP="002B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8E8" w:rsidRPr="00A10857" w:rsidRDefault="002B18E8" w:rsidP="002B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8E8" w:rsidRPr="00A10857" w:rsidRDefault="002B18E8" w:rsidP="002B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8E8" w:rsidRPr="00A10857" w:rsidRDefault="002B18E8" w:rsidP="002B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8E8" w:rsidRPr="00A10857" w:rsidRDefault="002B18E8" w:rsidP="002B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8E8" w:rsidRPr="00A10857" w:rsidRDefault="002B18E8" w:rsidP="002B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8E8" w:rsidRPr="00A10857" w:rsidRDefault="0072565E" w:rsidP="002B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565E">
        <w:rPr>
          <w:rFonts w:ascii="Times New Roman" w:eastAsia="Times New Roman" w:hAnsi="Times New Roman" w:cs="Times New Roman"/>
          <w:sz w:val="28"/>
          <w:szCs w:val="28"/>
        </w:rPr>
        <w:t>Аукцион</w:t>
      </w:r>
      <w:r w:rsidR="002B18E8" w:rsidRPr="0072565E">
        <w:rPr>
          <w:rFonts w:ascii="Times New Roman" w:hAnsi="Times New Roman" w:cs="Times New Roman"/>
          <w:sz w:val="28"/>
          <w:szCs w:val="28"/>
        </w:rPr>
        <w:t>ная</w:t>
      </w:r>
      <w:r w:rsidR="002B18E8" w:rsidRPr="00A10857">
        <w:rPr>
          <w:rFonts w:ascii="Times New Roman" w:hAnsi="Times New Roman" w:cs="Times New Roman"/>
          <w:sz w:val="28"/>
          <w:szCs w:val="28"/>
        </w:rPr>
        <w:t xml:space="preserve"> документация на право заключения договоров размещения нестационарных торговых объектов на территории города Мамадыш Мамадышского муниципального района Республики Татарстан.</w:t>
      </w:r>
    </w:p>
    <w:p w:rsidR="002B18E8" w:rsidRPr="00A10857" w:rsidRDefault="002B18E8" w:rsidP="002B18E8">
      <w:pPr>
        <w:pageBreakBefore/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0857">
        <w:rPr>
          <w:rStyle w:val="11"/>
          <w:rFonts w:ascii="Times New Roman" w:hAnsi="Times New Roman" w:cs="Times New Roman"/>
          <w:szCs w:val="28"/>
        </w:rPr>
        <w:lastRenderedPageBreak/>
        <w:t>Содержание:</w:t>
      </w:r>
    </w:p>
    <w:p w:rsidR="002B18E8" w:rsidRPr="00A10857" w:rsidRDefault="002B18E8" w:rsidP="002B18E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0" w:type="dxa"/>
        <w:tblLayout w:type="fixed"/>
        <w:tblLook w:val="0000"/>
      </w:tblPr>
      <w:tblGrid>
        <w:gridCol w:w="824"/>
        <w:gridCol w:w="8046"/>
        <w:gridCol w:w="883"/>
      </w:tblGrid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 xml:space="preserve">Понятия и сокращения, используемые в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ной документации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Общие сведения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 xml:space="preserve">Инструкция по подготовке заявок на участие в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pStyle w:val="110"/>
              <w:keepNext w:val="0"/>
              <w:widowControl w:val="0"/>
              <w:snapToGrid w:val="0"/>
              <w:rPr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Порядок подачи и отзыва заявок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 xml:space="preserve">Рассмотрение заявок. Критерии определения победителя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 xml:space="preserve">а. Оценка и сопоставление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 xml:space="preserve">ных предложений. Подведение итогов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а. Заключение Договора.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 xml:space="preserve">Признание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а несостоявшимся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Приложение 1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Приложение 2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Приложение 3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Приложение 4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Приложение 5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18E8" w:rsidRPr="00A10857" w:rsidTr="002B18E8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0857">
              <w:rPr>
                <w:rFonts w:ascii="Times New Roman" w:hAnsi="Times New Roman" w:cs="Times New Roman"/>
                <w:sz w:val="24"/>
                <w:szCs w:val="28"/>
              </w:rPr>
              <w:t>Приложение 6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B18E8" w:rsidRPr="00A10857" w:rsidRDefault="002B18E8" w:rsidP="002B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8E8" w:rsidRPr="00A10857" w:rsidRDefault="002B18E8" w:rsidP="002B18E8">
      <w:pPr>
        <w:pStyle w:val="a8"/>
        <w:widowControl w:val="0"/>
        <w:ind w:left="540"/>
        <w:rPr>
          <w:caps/>
          <w:spacing w:val="22"/>
          <w:sz w:val="24"/>
          <w:szCs w:val="24"/>
        </w:rPr>
      </w:pPr>
      <w:r w:rsidRPr="00A10857">
        <w:rPr>
          <w:szCs w:val="28"/>
        </w:rPr>
        <w:br w:type="column"/>
      </w:r>
      <w:r w:rsidRPr="00A10857">
        <w:rPr>
          <w:sz w:val="24"/>
          <w:szCs w:val="24"/>
        </w:rPr>
        <w:lastRenderedPageBreak/>
        <w:t xml:space="preserve">Понятия и сокращения, используемые в </w:t>
      </w:r>
      <w:r w:rsidR="0072565E">
        <w:rPr>
          <w:sz w:val="24"/>
          <w:szCs w:val="24"/>
        </w:rPr>
        <w:t>аукцион</w:t>
      </w:r>
      <w:r w:rsidRPr="00A10857">
        <w:rPr>
          <w:sz w:val="24"/>
          <w:szCs w:val="24"/>
        </w:rPr>
        <w:t>ной документации</w:t>
      </w:r>
    </w:p>
    <w:p w:rsidR="002B18E8" w:rsidRPr="00A10857" w:rsidRDefault="002B18E8" w:rsidP="002B18E8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pacing w:val="22"/>
          <w:sz w:val="24"/>
          <w:szCs w:val="24"/>
        </w:rPr>
      </w:pPr>
    </w:p>
    <w:p w:rsidR="002B18E8" w:rsidRPr="00A10857" w:rsidRDefault="002B18E8" w:rsidP="002B18E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 настоящей </w:t>
      </w:r>
      <w:r w:rsid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ной документации используются следующие понятия и сокращения:</w:t>
      </w:r>
    </w:p>
    <w:p w:rsidR="002B18E8" w:rsidRPr="00A10857" w:rsidRDefault="002B18E8" w:rsidP="002B18E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Layout w:type="fixed"/>
        <w:tblLook w:val="0000"/>
      </w:tblPr>
      <w:tblGrid>
        <w:gridCol w:w="9606"/>
      </w:tblGrid>
      <w:tr w:rsidR="002B18E8" w:rsidRPr="00A10857" w:rsidTr="009550BA">
        <w:tc>
          <w:tcPr>
            <w:tcW w:w="9606" w:type="dxa"/>
            <w:shd w:val="clear" w:color="auto" w:fill="auto"/>
          </w:tcPr>
          <w:p w:rsidR="002B18E8" w:rsidRPr="00A10857" w:rsidRDefault="0072565E" w:rsidP="002B18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7256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укцион</w:t>
            </w:r>
            <w:r w:rsidR="002B18E8" w:rsidRPr="007256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ная </w:t>
            </w:r>
            <w:r w:rsidR="002B18E8" w:rsidRPr="00A10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документация </w:t>
            </w:r>
            <w:r w:rsidR="002B18E8" w:rsidRPr="00A10857">
              <w:rPr>
                <w:rFonts w:ascii="Times New Roman" w:hAnsi="Times New Roman" w:cs="Times New Roman"/>
                <w:sz w:val="24"/>
                <w:szCs w:val="24"/>
              </w:rPr>
              <w:t xml:space="preserve">– совокупность правил, определяющих порядок участия в открытом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="002B18E8" w:rsidRPr="00A10857">
              <w:rPr>
                <w:rFonts w:ascii="Times New Roman" w:hAnsi="Times New Roman" w:cs="Times New Roman"/>
                <w:sz w:val="24"/>
                <w:szCs w:val="24"/>
              </w:rPr>
              <w:t xml:space="preserve">е на право заключения договоров размещения нестационарных торговых объектов на территории города Мамадыш, содержание и критерии оценки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="002B18E8" w:rsidRPr="00A10857">
              <w:rPr>
                <w:rFonts w:ascii="Times New Roman" w:hAnsi="Times New Roman" w:cs="Times New Roman"/>
                <w:sz w:val="24"/>
                <w:szCs w:val="24"/>
              </w:rPr>
              <w:t>ных предложений.</w:t>
            </w:r>
          </w:p>
          <w:p w:rsidR="005B2E0A" w:rsidRPr="00A10857" w:rsidRDefault="005B2E0A" w:rsidP="009550BA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50BA" w:rsidRPr="00A10857" w:rsidRDefault="002B18E8" w:rsidP="005B2E0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Организатор </w:t>
            </w:r>
            <w:r w:rsidR="0072565E" w:rsidRPr="007256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аукцион</w:t>
            </w:r>
            <w:r w:rsidRPr="007256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550BA" w:rsidRPr="00A10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Исполнительный комитет </w:t>
            </w:r>
            <w:r w:rsidR="009550BA" w:rsidRPr="00A108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Мамадышского </w:t>
            </w:r>
            <w:r w:rsidR="009550BA" w:rsidRPr="00A10857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 Республики Татарстан.</w:t>
            </w:r>
          </w:p>
          <w:p w:rsidR="002B18E8" w:rsidRPr="00A10857" w:rsidRDefault="002B18E8" w:rsidP="002B18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18E8" w:rsidRPr="00A10857" w:rsidRDefault="002B18E8" w:rsidP="002B18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Победитель </w:t>
            </w:r>
            <w:r w:rsidR="0072565E" w:rsidRPr="007256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аукцион</w:t>
            </w:r>
            <w:r w:rsidRPr="007256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 </w:t>
            </w: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 xml:space="preserve">а, который представил  лучшие предложения по исполнению условий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:rsidR="002B18E8" w:rsidRPr="00A10857" w:rsidRDefault="002B18E8" w:rsidP="002B18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18E8" w:rsidRPr="00A10857" w:rsidRDefault="002B18E8" w:rsidP="002B18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Договор размещения объекта </w:t>
            </w: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 xml:space="preserve">– договор на право размещения нестационарного торгового объекта, заключаемый организатором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 xml:space="preserve">а с победителем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а (далее Договор).</w:t>
            </w:r>
          </w:p>
        </w:tc>
      </w:tr>
      <w:tr w:rsidR="002B18E8" w:rsidRPr="00A10857" w:rsidTr="009550BA">
        <w:tc>
          <w:tcPr>
            <w:tcW w:w="9606" w:type="dxa"/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18E8" w:rsidRPr="00A10857" w:rsidTr="009550BA">
        <w:trPr>
          <w:trHeight w:val="665"/>
        </w:trPr>
        <w:tc>
          <w:tcPr>
            <w:tcW w:w="9606" w:type="dxa"/>
            <w:shd w:val="clear" w:color="auto" w:fill="auto"/>
          </w:tcPr>
          <w:p w:rsidR="002B18E8" w:rsidRPr="00A10857" w:rsidRDefault="0072565E" w:rsidP="002B18E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6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Аукцион</w:t>
            </w:r>
            <w:r w:rsidR="002B18E8" w:rsidRPr="0072565E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2B18E8" w:rsidRPr="00A10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ая комиссия – </w:t>
            </w:r>
            <w:r w:rsidR="002B18E8" w:rsidRPr="00A10857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по проведению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="002B18E8" w:rsidRPr="00A10857">
              <w:rPr>
                <w:rFonts w:ascii="Times New Roman" w:hAnsi="Times New Roman" w:cs="Times New Roman"/>
                <w:sz w:val="24"/>
                <w:szCs w:val="24"/>
              </w:rPr>
              <w:t xml:space="preserve">а, утверждаемая организатором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="002B18E8" w:rsidRPr="00A10857">
              <w:rPr>
                <w:rFonts w:ascii="Times New Roman" w:hAnsi="Times New Roman" w:cs="Times New Roman"/>
                <w:sz w:val="24"/>
                <w:szCs w:val="24"/>
              </w:rPr>
              <w:t>а (далее - комиссия).</w:t>
            </w:r>
          </w:p>
        </w:tc>
      </w:tr>
      <w:tr w:rsidR="002B18E8" w:rsidRPr="00A10857" w:rsidTr="009550BA">
        <w:tc>
          <w:tcPr>
            <w:tcW w:w="9606" w:type="dxa"/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18E8" w:rsidRPr="00A10857" w:rsidRDefault="002B18E8" w:rsidP="002B18E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Участник </w:t>
            </w:r>
            <w:r w:rsidR="0072565E" w:rsidRPr="007256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аукцион</w:t>
            </w:r>
            <w:r w:rsidRPr="00A10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– </w:t>
            </w: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юридическое лицо, индивидуальный предприниматель, подавшие заявку для участия в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 xml:space="preserve">е и допущенные к участию в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</w:tc>
      </w:tr>
      <w:tr w:rsidR="002B18E8" w:rsidRPr="00A10857" w:rsidTr="009550BA">
        <w:tc>
          <w:tcPr>
            <w:tcW w:w="9606" w:type="dxa"/>
            <w:shd w:val="clear" w:color="auto" w:fill="auto"/>
          </w:tcPr>
          <w:p w:rsidR="002B18E8" w:rsidRPr="00A10857" w:rsidRDefault="002B18E8" w:rsidP="002B18E8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18E8" w:rsidRPr="00A10857" w:rsidRDefault="002B18E8" w:rsidP="002B18E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Заявка на участие в </w:t>
            </w:r>
            <w:r w:rsidR="0072565E" w:rsidRPr="007256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аукцион</w:t>
            </w:r>
            <w:r w:rsidRPr="0072565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A10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 xml:space="preserve">– комплект документов, представленный заявителем на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</w:t>
            </w:r>
            <w:r w:rsid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ной документации.</w:t>
            </w:r>
          </w:p>
        </w:tc>
      </w:tr>
    </w:tbl>
    <w:p w:rsidR="009550BA" w:rsidRPr="00A10857" w:rsidRDefault="009550BA" w:rsidP="002B18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50BA" w:rsidRPr="00A10857" w:rsidRDefault="009550BA" w:rsidP="009550BA">
      <w:pPr>
        <w:pStyle w:val="a8"/>
        <w:pageBreakBefore/>
        <w:widowControl w:val="0"/>
        <w:ind w:left="540"/>
        <w:rPr>
          <w:b w:val="0"/>
          <w:sz w:val="24"/>
          <w:szCs w:val="24"/>
        </w:rPr>
      </w:pPr>
      <w:r w:rsidRPr="00A10857">
        <w:rPr>
          <w:sz w:val="24"/>
          <w:szCs w:val="24"/>
        </w:rPr>
        <w:lastRenderedPageBreak/>
        <w:t>1. Общие сведения</w:t>
      </w:r>
    </w:p>
    <w:p w:rsidR="009550BA" w:rsidRPr="00A10857" w:rsidRDefault="009550BA" w:rsidP="009550BA">
      <w:pPr>
        <w:pStyle w:val="a8"/>
        <w:widowControl w:val="0"/>
        <w:ind w:firstLine="540"/>
        <w:jc w:val="both"/>
        <w:rPr>
          <w:b w:val="0"/>
          <w:sz w:val="24"/>
          <w:szCs w:val="24"/>
        </w:rPr>
      </w:pPr>
    </w:p>
    <w:p w:rsidR="00795127" w:rsidRPr="00A10857" w:rsidRDefault="00795127" w:rsidP="0079512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ab/>
      </w:r>
      <w:r w:rsidR="009550BA" w:rsidRPr="00A10857">
        <w:rPr>
          <w:rFonts w:ascii="Times New Roman" w:hAnsi="Times New Roman" w:cs="Times New Roman"/>
          <w:sz w:val="24"/>
          <w:szCs w:val="24"/>
        </w:rPr>
        <w:t>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Федеральным законом от 28.12.2009 № 381-ФЗ «Об основах государственного регулирования торговой деятельности в Российской Федерации».</w:t>
      </w:r>
      <w:r w:rsidRPr="00A10857">
        <w:rPr>
          <w:rFonts w:ascii="Times New Roman" w:hAnsi="Times New Roman" w:cs="Times New Roman"/>
          <w:sz w:val="24"/>
          <w:szCs w:val="24"/>
        </w:rPr>
        <w:t xml:space="preserve"> Постановление Исполнительного комитета Мамадышского муниципального района Республики Татарстан от </w:t>
      </w:r>
      <w:r w:rsidR="000251BA" w:rsidRPr="00A10857">
        <w:rPr>
          <w:rFonts w:ascii="Times New Roman" w:hAnsi="Times New Roman" w:cs="Times New Roman"/>
          <w:sz w:val="24"/>
          <w:szCs w:val="24"/>
        </w:rPr>
        <w:t>01.02.2017 г. № 90</w:t>
      </w:r>
      <w:r w:rsidRPr="00A10857">
        <w:rPr>
          <w:rFonts w:ascii="Times New Roman" w:hAnsi="Times New Roman" w:cs="Times New Roman"/>
          <w:sz w:val="24"/>
          <w:szCs w:val="24"/>
        </w:rPr>
        <w:t xml:space="preserve"> </w:t>
      </w:r>
      <w:r w:rsidRPr="00A10857">
        <w:rPr>
          <w:rFonts w:ascii="Times New Roman" w:hAnsi="Times New Roman" w:cs="Times New Roman"/>
          <w:bCs/>
          <w:sz w:val="24"/>
          <w:szCs w:val="24"/>
        </w:rPr>
        <w:t>Об  утверждении Положения о порядке размещения нестационарных торговых объектов на территории муниципального образования «Мамадышский муниципальн</w:t>
      </w:r>
      <w:r w:rsidR="000251BA" w:rsidRPr="00A10857">
        <w:rPr>
          <w:rFonts w:ascii="Times New Roman" w:hAnsi="Times New Roman" w:cs="Times New Roman"/>
          <w:bCs/>
          <w:sz w:val="24"/>
          <w:szCs w:val="24"/>
        </w:rPr>
        <w:t xml:space="preserve">ый район Республики Татарстан» </w:t>
      </w:r>
      <w:r w:rsidRPr="00A10857">
        <w:rPr>
          <w:rFonts w:ascii="Times New Roman" w:hAnsi="Times New Roman" w:cs="Times New Roman"/>
          <w:sz w:val="24"/>
          <w:szCs w:val="24"/>
        </w:rPr>
        <w:t xml:space="preserve">организатор </w:t>
      </w:r>
      <w:r w:rsid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объявляет торги в форме открытого </w:t>
      </w:r>
      <w:r w:rsidR="004276AB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на право заключения договоров размещения нестационарных торговых объектов на территории города Мамадыш Мамадышского муниципального района.</w:t>
      </w:r>
    </w:p>
    <w:p w:rsidR="009550BA" w:rsidRPr="00A10857" w:rsidRDefault="009550BA" w:rsidP="009550BA">
      <w:pPr>
        <w:pStyle w:val="a8"/>
        <w:widowControl w:val="0"/>
        <w:ind w:firstLine="540"/>
        <w:jc w:val="both"/>
        <w:rPr>
          <w:b w:val="0"/>
          <w:sz w:val="24"/>
          <w:szCs w:val="24"/>
        </w:rPr>
      </w:pPr>
    </w:p>
    <w:p w:rsidR="00716225" w:rsidRPr="00A10857" w:rsidRDefault="00716225" w:rsidP="00716225">
      <w:pPr>
        <w:pStyle w:val="a8"/>
        <w:widowControl w:val="0"/>
        <w:ind w:left="540"/>
        <w:rPr>
          <w:b w:val="0"/>
          <w:sz w:val="24"/>
          <w:szCs w:val="24"/>
        </w:rPr>
      </w:pPr>
      <w:r w:rsidRPr="00A10857">
        <w:rPr>
          <w:sz w:val="24"/>
          <w:szCs w:val="24"/>
        </w:rPr>
        <w:t xml:space="preserve">1.1. Предмет </w:t>
      </w:r>
      <w:r w:rsidR="0072565E">
        <w:rPr>
          <w:sz w:val="24"/>
          <w:szCs w:val="24"/>
        </w:rPr>
        <w:t>аукцион</w:t>
      </w:r>
      <w:r w:rsidRPr="00A10857">
        <w:rPr>
          <w:sz w:val="24"/>
          <w:szCs w:val="24"/>
        </w:rPr>
        <w:t>а</w:t>
      </w:r>
    </w:p>
    <w:p w:rsidR="00716225" w:rsidRPr="00A10857" w:rsidRDefault="00716225" w:rsidP="00716225">
      <w:pPr>
        <w:pStyle w:val="a8"/>
        <w:widowControl w:val="0"/>
        <w:ind w:firstLine="540"/>
        <w:jc w:val="both"/>
        <w:rPr>
          <w:b w:val="0"/>
          <w:sz w:val="24"/>
          <w:szCs w:val="24"/>
        </w:rPr>
      </w:pPr>
    </w:p>
    <w:p w:rsidR="00716225" w:rsidRPr="00A10857" w:rsidRDefault="00716225" w:rsidP="00716225">
      <w:pPr>
        <w:pStyle w:val="a9"/>
        <w:ind w:left="68" w:firstLine="0"/>
        <w:rPr>
          <w:sz w:val="24"/>
          <w:szCs w:val="24"/>
        </w:rPr>
      </w:pPr>
      <w:r w:rsidRPr="00A10857">
        <w:rPr>
          <w:sz w:val="24"/>
          <w:szCs w:val="24"/>
        </w:rPr>
        <w:tab/>
        <w:t>Право на заключение договоров размещения объектов сроком на 3 (три) месяца.</w:t>
      </w:r>
    </w:p>
    <w:p w:rsidR="00716225" w:rsidRPr="00A10857" w:rsidRDefault="00716225" w:rsidP="007162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ab/>
        <w:t xml:space="preserve">Установка нестационарных торговых объектов в виде лотков (далее – Объект), в соответствии с техническими характеристиками, указанными в приложении 6 к настоящей </w:t>
      </w:r>
      <w:r w:rsid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ной документации, в соответствии со схемой размещения нестационарных торговых объектов на территории муниципального образования</w:t>
      </w:r>
      <w:r w:rsidR="00F6051C" w:rsidRPr="00A10857">
        <w:rPr>
          <w:rFonts w:ascii="Times New Roman" w:hAnsi="Times New Roman" w:cs="Times New Roman"/>
          <w:sz w:val="24"/>
          <w:szCs w:val="24"/>
        </w:rPr>
        <w:t xml:space="preserve"> город Мамадыш, утвержденный постановлением Исполнительного комитета города Мамадыш Мамадышского муниципального района Республики Татарстан от 06.03.2017 № 12.</w:t>
      </w:r>
    </w:p>
    <w:p w:rsidR="00D517EA" w:rsidRPr="00A10857" w:rsidRDefault="00D517EA" w:rsidP="007162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2835"/>
        <w:gridCol w:w="1701"/>
        <w:gridCol w:w="1275"/>
        <w:gridCol w:w="1134"/>
        <w:gridCol w:w="1276"/>
        <w:gridCol w:w="567"/>
      </w:tblGrid>
      <w:tr w:rsidR="00D517EA" w:rsidRPr="00A10857" w:rsidTr="000C51DB">
        <w:trPr>
          <w:trHeight w:val="691"/>
        </w:trPr>
        <w:tc>
          <w:tcPr>
            <w:tcW w:w="92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Схема размещения нестационарных торговых объектов на территории Мамадышского муниципального района РТ</w:t>
            </w:r>
          </w:p>
        </w:tc>
      </w:tr>
      <w:tr w:rsidR="00A10857" w:rsidRPr="00A10857" w:rsidTr="000C51DB">
        <w:trPr>
          <w:trHeight w:val="1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Местонахождения НТО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Ассортимент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Тип НТО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Информация об использовании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0C51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r w:rsidR="00D517EA"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размещения НТО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Схема</w:t>
            </w:r>
          </w:p>
        </w:tc>
      </w:tr>
      <w:tr w:rsidR="00A10857" w:rsidRPr="00A10857" w:rsidTr="000C51DB">
        <w:trPr>
          <w:trHeight w:val="1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ул, Тукая, территория, прилегающая к торговому комплексу ООО "Строй Чибис М"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Павильон, киоск, лоток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</w:t>
            </w:r>
          </w:p>
        </w:tc>
      </w:tr>
      <w:tr w:rsidR="00A10857" w:rsidRPr="00A10857" w:rsidTr="000C51DB">
        <w:trPr>
          <w:trHeight w:val="2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ул.Советская,д.10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газеты , журналы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№2</w:t>
            </w:r>
          </w:p>
        </w:tc>
      </w:tr>
      <w:tr w:rsidR="00A10857" w:rsidRPr="00A10857" w:rsidTr="000C51DB">
        <w:trPr>
          <w:trHeight w:val="2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ул.Давыдова,д.40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газеты , журналы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№3</w:t>
            </w:r>
          </w:p>
        </w:tc>
      </w:tr>
      <w:tr w:rsidR="00A10857" w:rsidRPr="00A10857" w:rsidTr="000C51DB">
        <w:trPr>
          <w:trHeight w:val="2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ул.Тукая, д.27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газеты , журналы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№4</w:t>
            </w:r>
          </w:p>
        </w:tc>
      </w:tr>
      <w:tr w:rsidR="00A10857" w:rsidRPr="00A10857" w:rsidTr="000C51DB">
        <w:trPr>
          <w:trHeight w:val="2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ул.Ленина 105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газеты , журналы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№5</w:t>
            </w:r>
          </w:p>
        </w:tc>
      </w:tr>
      <w:tr w:rsidR="00A10857" w:rsidRPr="00A10857" w:rsidTr="000C51DB">
        <w:trPr>
          <w:trHeight w:val="11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Набережная р.Вятка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сезонно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</w:tr>
      <w:tr w:rsidR="00A10857" w:rsidRPr="00A10857" w:rsidTr="000C51DB">
        <w:trPr>
          <w:trHeight w:val="58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РТ, г.Мамадыш, ул.Пугачева 16 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 w:rsidP="002C51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Цветы искусственные, памятники.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 w:rsidP="00EA1A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дни поминовения усопших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№7</w:t>
            </w:r>
          </w:p>
        </w:tc>
      </w:tr>
      <w:tr w:rsidR="00A10857" w:rsidRPr="00A10857" w:rsidTr="000C51DB">
        <w:trPr>
          <w:trHeight w:val="1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ул.8 марта возле магазина "Бристоль"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сезонно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№8</w:t>
            </w:r>
          </w:p>
        </w:tc>
      </w:tr>
      <w:tr w:rsidR="00A10857" w:rsidRPr="00A10857" w:rsidTr="000C51DB">
        <w:trPr>
          <w:trHeight w:val="1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ул.Давыдова возле Парка "Победы"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сезонно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№9</w:t>
            </w:r>
          </w:p>
        </w:tc>
      </w:tr>
      <w:tr w:rsidR="00A10857" w:rsidRPr="00A10857" w:rsidTr="000C51DB">
        <w:trPr>
          <w:trHeight w:val="1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ул.Давыдова возле кафе  "Снежинка"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сезонно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№10</w:t>
            </w:r>
          </w:p>
        </w:tc>
      </w:tr>
      <w:tr w:rsidR="00A10857" w:rsidRPr="00A10857" w:rsidTr="000C51DB">
        <w:trPr>
          <w:trHeight w:val="58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РТ. Г.Мамадыш, ул. Галактионова "Пляж"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Пляжные товары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сезонно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</w:t>
            </w:r>
          </w:p>
        </w:tc>
      </w:tr>
      <w:tr w:rsidR="00A10857" w:rsidRPr="00A10857" w:rsidTr="000C51DB">
        <w:trPr>
          <w:trHeight w:val="112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РТ, г.Мамадыш, ул.Тукая на автостоянке.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сезонно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№12</w:t>
            </w:r>
          </w:p>
        </w:tc>
      </w:tr>
      <w:tr w:rsidR="00A10857" w:rsidRPr="00A10857" w:rsidTr="000C51DB">
        <w:trPr>
          <w:trHeight w:val="11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РТ, г.Мамадыш, ул.Советская. Рядом с памятником "Ленина"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+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сезонно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517EA" w:rsidRPr="00A10857" w:rsidRDefault="00D517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</w:t>
            </w:r>
          </w:p>
        </w:tc>
      </w:tr>
    </w:tbl>
    <w:p w:rsidR="00EA1AB0" w:rsidRPr="00A10857" w:rsidRDefault="00EA1AB0" w:rsidP="0071622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605F" w:rsidRPr="00A10857" w:rsidRDefault="0039605F" w:rsidP="00EA1AB0">
      <w:pPr>
        <w:pStyle w:val="a8"/>
        <w:widowControl w:val="0"/>
        <w:ind w:firstLine="540"/>
        <w:rPr>
          <w:sz w:val="24"/>
          <w:szCs w:val="24"/>
        </w:rPr>
      </w:pPr>
    </w:p>
    <w:p w:rsidR="00EA1AB0" w:rsidRPr="00A10857" w:rsidRDefault="00EA1AB0" w:rsidP="00EA1AB0">
      <w:pPr>
        <w:pStyle w:val="a8"/>
        <w:widowControl w:val="0"/>
        <w:ind w:firstLine="540"/>
        <w:rPr>
          <w:b w:val="0"/>
          <w:sz w:val="24"/>
          <w:szCs w:val="24"/>
        </w:rPr>
      </w:pPr>
      <w:r w:rsidRPr="00A10857">
        <w:rPr>
          <w:sz w:val="24"/>
          <w:szCs w:val="24"/>
        </w:rPr>
        <w:lastRenderedPageBreak/>
        <w:t>1.2.</w:t>
      </w:r>
      <w:r w:rsidRPr="00A10857">
        <w:rPr>
          <w:b w:val="0"/>
          <w:sz w:val="24"/>
          <w:szCs w:val="24"/>
        </w:rPr>
        <w:t xml:space="preserve"> </w:t>
      </w:r>
      <w:r w:rsidRPr="00A10857">
        <w:rPr>
          <w:sz w:val="24"/>
          <w:szCs w:val="24"/>
        </w:rPr>
        <w:t>Расчет начальной (минимальной) цены по Договору (за период)</w:t>
      </w:r>
    </w:p>
    <w:p w:rsidR="00F807B6" w:rsidRPr="00A10857" w:rsidRDefault="00F807B6" w:rsidP="00F807B6">
      <w:pPr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1. Настоящая методика определяет порядок расчета оплаты за размещение нестационарного торгового объекта на территории города Мамадыш.</w:t>
      </w:r>
    </w:p>
    <w:p w:rsidR="00F807B6" w:rsidRPr="00A10857" w:rsidRDefault="00F807B6" w:rsidP="00F807B6">
      <w:pPr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2. Настоящая методика разработана в соответствии с действующим законодательством Российской Федерации. </w:t>
      </w:r>
    </w:p>
    <w:p w:rsidR="00F807B6" w:rsidRPr="00A10857" w:rsidRDefault="00F807B6" w:rsidP="00F807B6">
      <w:pPr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3. Плата за размещение нестационарного торгового объекта рассчитывается по формуле: </w:t>
      </w:r>
    </w:p>
    <w:p w:rsidR="00F807B6" w:rsidRPr="00A10857" w:rsidRDefault="00F807B6" w:rsidP="00F807B6">
      <w:pPr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ПД= БС x SR x П x Ктз, где </w:t>
      </w:r>
    </w:p>
    <w:p w:rsidR="00F807B6" w:rsidRPr="00A10857" w:rsidRDefault="00F807B6" w:rsidP="00F807B6">
      <w:pPr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БС - базовая ставка платы за один квадратный метр нестационарного торгового объекта (Приложение 1 к Методике); </w:t>
      </w:r>
    </w:p>
    <w:p w:rsidR="00F807B6" w:rsidRPr="00A10857" w:rsidRDefault="00F807B6" w:rsidP="00F807B6">
      <w:pPr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SR - общая площадь нестационарного торгового объекта, (кв. м). Минимальная площадь при расчете платы за размещение нестационарных торговых объектов составляет 5 кв. м. </w:t>
      </w:r>
    </w:p>
    <w:p w:rsidR="00F807B6" w:rsidRPr="00A10857" w:rsidRDefault="00F807B6" w:rsidP="00F807B6">
      <w:pPr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П - период размещения нестационарного торгового объекта (единица измерения - месяц, при исчислении периода в днях - 1/30 базовой ставки в день); </w:t>
      </w:r>
    </w:p>
    <w:p w:rsidR="00A10857" w:rsidRPr="00A10857" w:rsidRDefault="00F807B6" w:rsidP="00F807B6">
      <w:pPr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Ктз - коэффициент зоны территориального размещения нестационарного торгового объекта (Приложение 2 к Методике).</w:t>
      </w:r>
    </w:p>
    <w:p w:rsidR="00F807B6" w:rsidRPr="00A10857" w:rsidRDefault="00F807B6" w:rsidP="00F807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Таблица средних показателей нормативной цены 1 квадратного метра земель «города Мамадыш» Мамадышского муниципального района Республики Татарстан</w:t>
      </w:r>
    </w:p>
    <w:tbl>
      <w:tblPr>
        <w:tblStyle w:val="ab"/>
        <w:tblW w:w="0" w:type="auto"/>
        <w:tblLook w:val="04A0"/>
      </w:tblPr>
      <w:tblGrid>
        <w:gridCol w:w="1195"/>
        <w:gridCol w:w="5176"/>
        <w:gridCol w:w="3200"/>
      </w:tblGrid>
      <w:tr w:rsidR="00F807B6" w:rsidRPr="00A10857" w:rsidTr="004F69B0">
        <w:tc>
          <w:tcPr>
            <w:tcW w:w="1242" w:type="dxa"/>
          </w:tcPr>
          <w:p w:rsidR="00F807B6" w:rsidRPr="00A10857" w:rsidRDefault="00F807B6" w:rsidP="004F6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22" w:type="dxa"/>
          </w:tcPr>
          <w:p w:rsidR="00F807B6" w:rsidRPr="00A10857" w:rsidRDefault="00F807B6" w:rsidP="004F6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Наименование города</w:t>
            </w:r>
          </w:p>
        </w:tc>
        <w:tc>
          <w:tcPr>
            <w:tcW w:w="3333" w:type="dxa"/>
          </w:tcPr>
          <w:p w:rsidR="00F807B6" w:rsidRPr="00A10857" w:rsidRDefault="00F807B6" w:rsidP="004F6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Стоимость 1 кв.м.</w:t>
            </w:r>
          </w:p>
        </w:tc>
      </w:tr>
      <w:tr w:rsidR="00F807B6" w:rsidRPr="00A10857" w:rsidTr="004F69B0">
        <w:tc>
          <w:tcPr>
            <w:tcW w:w="1242" w:type="dxa"/>
          </w:tcPr>
          <w:p w:rsidR="00F807B6" w:rsidRPr="00A10857" w:rsidRDefault="00F807B6" w:rsidP="004F6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2" w:type="dxa"/>
          </w:tcPr>
          <w:p w:rsidR="00F807B6" w:rsidRPr="00A10857" w:rsidRDefault="00F807B6" w:rsidP="004F6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Город Мамадыш</w:t>
            </w:r>
          </w:p>
        </w:tc>
        <w:tc>
          <w:tcPr>
            <w:tcW w:w="3333" w:type="dxa"/>
          </w:tcPr>
          <w:p w:rsidR="00F807B6" w:rsidRPr="00A10857" w:rsidRDefault="00F807B6" w:rsidP="004F6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60 руб.</w:t>
            </w:r>
          </w:p>
        </w:tc>
      </w:tr>
    </w:tbl>
    <w:p w:rsidR="00F807B6" w:rsidRPr="00A10857" w:rsidRDefault="00F807B6" w:rsidP="00F80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1AB0" w:rsidRPr="00A10857" w:rsidRDefault="00EA1AB0" w:rsidP="00EA1A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1AB0" w:rsidRPr="00A10857" w:rsidRDefault="00EA1AB0" w:rsidP="00EA1A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Значение территориального коэффициента по месту расположения нестационарного торгового объекта.</w:t>
      </w:r>
    </w:p>
    <w:p w:rsidR="00EA1AB0" w:rsidRPr="00A10857" w:rsidRDefault="00EA1AB0" w:rsidP="00EA1A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2773"/>
        <w:gridCol w:w="3582"/>
        <w:gridCol w:w="3216"/>
      </w:tblGrid>
      <w:tr w:rsidR="00EA1AB0" w:rsidRPr="00A10857" w:rsidTr="00EA1AB0">
        <w:tc>
          <w:tcPr>
            <w:tcW w:w="2943" w:type="dxa"/>
          </w:tcPr>
          <w:p w:rsidR="00EA1AB0" w:rsidRPr="00A10857" w:rsidRDefault="00EA1AB0" w:rsidP="00EA1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 xml:space="preserve">Зоны </w:t>
            </w:r>
          </w:p>
        </w:tc>
        <w:tc>
          <w:tcPr>
            <w:tcW w:w="3721" w:type="dxa"/>
          </w:tcPr>
          <w:p w:rsidR="00EA1AB0" w:rsidRPr="00A10857" w:rsidRDefault="00EA1AB0" w:rsidP="00EA1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Наименование улиц, бульваров, проспектов, переулков</w:t>
            </w:r>
          </w:p>
        </w:tc>
        <w:tc>
          <w:tcPr>
            <w:tcW w:w="3333" w:type="dxa"/>
          </w:tcPr>
          <w:p w:rsidR="00EA1AB0" w:rsidRPr="00A10857" w:rsidRDefault="00EA1AB0" w:rsidP="00EC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коэффициентов </w:t>
            </w:r>
            <w:r w:rsidR="00F807B6" w:rsidRPr="00A10857">
              <w:rPr>
                <w:rFonts w:ascii="Times New Roman" w:hAnsi="Times New Roman" w:cs="Times New Roman"/>
                <w:sz w:val="24"/>
                <w:szCs w:val="24"/>
              </w:rPr>
              <w:t>Ктз</w:t>
            </w:r>
          </w:p>
        </w:tc>
      </w:tr>
      <w:tr w:rsidR="00EA1AB0" w:rsidRPr="00A10857" w:rsidTr="00EA1AB0">
        <w:tc>
          <w:tcPr>
            <w:tcW w:w="2943" w:type="dxa"/>
          </w:tcPr>
          <w:p w:rsidR="00EA1AB0" w:rsidRPr="00A10857" w:rsidRDefault="00EA1AB0" w:rsidP="00EA1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721" w:type="dxa"/>
          </w:tcPr>
          <w:p w:rsidR="00EA1AB0" w:rsidRPr="008E1F90" w:rsidRDefault="00EA1AB0" w:rsidP="003C0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F90">
              <w:rPr>
                <w:rFonts w:ascii="Times New Roman" w:hAnsi="Times New Roman" w:cs="Times New Roman"/>
                <w:sz w:val="24"/>
                <w:szCs w:val="24"/>
              </w:rPr>
              <w:t>Улицы, входящие в 100-метровую зону парк</w:t>
            </w:r>
            <w:r w:rsidR="003C0B99" w:rsidRPr="008E1F90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8E1F90">
              <w:rPr>
                <w:rFonts w:ascii="Times New Roman" w:hAnsi="Times New Roman" w:cs="Times New Roman"/>
                <w:sz w:val="24"/>
                <w:szCs w:val="24"/>
              </w:rPr>
              <w:t>, автобусных остановок.</w:t>
            </w:r>
          </w:p>
        </w:tc>
        <w:tc>
          <w:tcPr>
            <w:tcW w:w="3333" w:type="dxa"/>
          </w:tcPr>
          <w:p w:rsidR="00EA1AB0" w:rsidRPr="00A10857" w:rsidRDefault="00EA1AB0" w:rsidP="00EA1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EA1AB0" w:rsidRPr="00A10857" w:rsidTr="00EA1AB0">
        <w:tc>
          <w:tcPr>
            <w:tcW w:w="2943" w:type="dxa"/>
          </w:tcPr>
          <w:p w:rsidR="00EA1AB0" w:rsidRPr="00A10857" w:rsidRDefault="00EA1AB0" w:rsidP="00EA1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721" w:type="dxa"/>
          </w:tcPr>
          <w:p w:rsidR="00EA1AB0" w:rsidRPr="00A10857" w:rsidRDefault="00EA1AB0" w:rsidP="00EA1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Все остальные улицы муниципального образования, не вошедшие в предыдущую зону</w:t>
            </w:r>
          </w:p>
        </w:tc>
        <w:tc>
          <w:tcPr>
            <w:tcW w:w="3333" w:type="dxa"/>
          </w:tcPr>
          <w:p w:rsidR="00EA1AB0" w:rsidRPr="00A10857" w:rsidRDefault="00EA1AB0" w:rsidP="00EA1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39605F" w:rsidRPr="00A10857" w:rsidRDefault="0039605F" w:rsidP="00EA1A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605F" w:rsidRPr="00A10857" w:rsidRDefault="0039605F" w:rsidP="00EA1A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20B0" w:rsidRPr="00A10857" w:rsidRDefault="000320B0" w:rsidP="000320B0">
      <w:pPr>
        <w:widowControl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1.3. Условия </w:t>
      </w:r>
      <w:r w:rsidR="0072565E" w:rsidRPr="0072565E">
        <w:rPr>
          <w:rFonts w:ascii="Times New Roman" w:eastAsia="Times New Roman" w:hAnsi="Times New Roman" w:cs="Times New Roman"/>
          <w:b/>
          <w:sz w:val="24"/>
          <w:szCs w:val="24"/>
        </w:rPr>
        <w:t>аукцион</w:t>
      </w:r>
      <w:r w:rsidRPr="0072565E">
        <w:rPr>
          <w:rFonts w:ascii="Times New Roman" w:hAnsi="Times New Roman" w:cs="Times New Roman"/>
          <w:b/>
          <w:sz w:val="24"/>
          <w:szCs w:val="24"/>
        </w:rPr>
        <w:t>а</w:t>
      </w:r>
    </w:p>
    <w:p w:rsidR="000320B0" w:rsidRPr="00A10857" w:rsidRDefault="000320B0" w:rsidP="000320B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320B0" w:rsidRPr="00A10857" w:rsidRDefault="000320B0" w:rsidP="000320B0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color w:val="000000"/>
          <w:sz w:val="24"/>
          <w:szCs w:val="24"/>
        </w:rPr>
        <w:t>Предложение наибольшего размера платы за право на заключение Договора, но не менее:</w:t>
      </w:r>
    </w:p>
    <w:p w:rsidR="003E4AC4" w:rsidRPr="00CD584B" w:rsidRDefault="003E4AC4" w:rsidP="003E4AC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1: </w:t>
      </w:r>
      <w:r>
        <w:rPr>
          <w:rFonts w:ascii="Times New Roman" w:hAnsi="Times New Roman" w:cs="Times New Roman"/>
          <w:sz w:val="24"/>
          <w:szCs w:val="24"/>
        </w:rPr>
        <w:t>7 200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2: </w:t>
      </w:r>
      <w:r>
        <w:rPr>
          <w:rFonts w:ascii="Times New Roman" w:hAnsi="Times New Roman" w:cs="Times New Roman"/>
          <w:sz w:val="24"/>
          <w:szCs w:val="24"/>
        </w:rPr>
        <w:t>7 200</w:t>
      </w:r>
      <w:r w:rsidRPr="00CD584B">
        <w:rPr>
          <w:rFonts w:ascii="Times New Roman" w:hAnsi="Times New Roman" w:cs="Times New Roman"/>
          <w:sz w:val="24"/>
          <w:szCs w:val="24"/>
        </w:rPr>
        <w:t>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3: </w:t>
      </w:r>
      <w:r>
        <w:rPr>
          <w:rFonts w:ascii="Times New Roman" w:hAnsi="Times New Roman" w:cs="Times New Roman"/>
          <w:sz w:val="24"/>
          <w:szCs w:val="24"/>
        </w:rPr>
        <w:t>7 200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4: </w:t>
      </w:r>
      <w:r>
        <w:rPr>
          <w:rFonts w:ascii="Times New Roman" w:hAnsi="Times New Roman" w:cs="Times New Roman"/>
          <w:sz w:val="24"/>
          <w:szCs w:val="24"/>
        </w:rPr>
        <w:t>7 200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lastRenderedPageBreak/>
        <w:t xml:space="preserve">Лот № 5: </w:t>
      </w:r>
      <w:r>
        <w:rPr>
          <w:rFonts w:ascii="Times New Roman" w:hAnsi="Times New Roman" w:cs="Times New Roman"/>
          <w:sz w:val="24"/>
          <w:szCs w:val="24"/>
        </w:rPr>
        <w:t>28 800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6: </w:t>
      </w:r>
      <w:r>
        <w:rPr>
          <w:rFonts w:ascii="Times New Roman" w:hAnsi="Times New Roman" w:cs="Times New Roman"/>
          <w:sz w:val="24"/>
          <w:szCs w:val="24"/>
        </w:rPr>
        <w:t>28 800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7: </w:t>
      </w:r>
      <w:r>
        <w:rPr>
          <w:rFonts w:ascii="Times New Roman" w:hAnsi="Times New Roman" w:cs="Times New Roman"/>
          <w:sz w:val="24"/>
          <w:szCs w:val="24"/>
        </w:rPr>
        <w:t>28 800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8: </w:t>
      </w:r>
      <w:r>
        <w:rPr>
          <w:rFonts w:ascii="Times New Roman" w:hAnsi="Times New Roman" w:cs="Times New Roman"/>
          <w:sz w:val="24"/>
          <w:szCs w:val="24"/>
        </w:rPr>
        <w:t>28 800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 рублей.</w:t>
      </w:r>
    </w:p>
    <w:p w:rsidR="003E4AC4" w:rsidRPr="00CD584B" w:rsidRDefault="003E4AC4" w:rsidP="003E4AC4">
      <w:pPr>
        <w:spacing w:after="0" w:line="240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Лот № 9: 28 800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10: </w:t>
      </w:r>
      <w:r>
        <w:rPr>
          <w:rFonts w:ascii="Times New Roman" w:hAnsi="Times New Roman" w:cs="Times New Roman"/>
          <w:sz w:val="24"/>
          <w:szCs w:val="24"/>
        </w:rPr>
        <w:t>28 800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11: </w:t>
      </w:r>
      <w:r>
        <w:rPr>
          <w:rFonts w:ascii="Times New Roman" w:hAnsi="Times New Roman" w:cs="Times New Roman"/>
          <w:sz w:val="24"/>
          <w:szCs w:val="24"/>
        </w:rPr>
        <w:t>277 200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12: </w:t>
      </w:r>
      <w:r>
        <w:rPr>
          <w:rFonts w:ascii="Times New Roman" w:hAnsi="Times New Roman" w:cs="Times New Roman"/>
          <w:sz w:val="24"/>
          <w:szCs w:val="24"/>
        </w:rPr>
        <w:t>28 800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13: </w:t>
      </w:r>
      <w:r>
        <w:rPr>
          <w:rFonts w:ascii="Times New Roman" w:hAnsi="Times New Roman" w:cs="Times New Roman"/>
          <w:sz w:val="24"/>
          <w:szCs w:val="24"/>
        </w:rPr>
        <w:t>28 800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14: </w:t>
      </w:r>
      <w:r>
        <w:rPr>
          <w:rFonts w:ascii="Times New Roman" w:hAnsi="Times New Roman" w:cs="Times New Roman"/>
          <w:sz w:val="24"/>
          <w:szCs w:val="24"/>
        </w:rPr>
        <w:t>14 400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15: </w:t>
      </w:r>
      <w:r>
        <w:rPr>
          <w:rFonts w:ascii="Times New Roman" w:hAnsi="Times New Roman" w:cs="Times New Roman"/>
          <w:sz w:val="24"/>
          <w:szCs w:val="24"/>
        </w:rPr>
        <w:t>14 400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16: </w:t>
      </w:r>
      <w:r>
        <w:rPr>
          <w:rFonts w:ascii="Times New Roman" w:hAnsi="Times New Roman" w:cs="Times New Roman"/>
          <w:sz w:val="24"/>
          <w:szCs w:val="24"/>
        </w:rPr>
        <w:t>14 400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17: </w:t>
      </w:r>
      <w:r>
        <w:rPr>
          <w:rFonts w:ascii="Times New Roman" w:hAnsi="Times New Roman" w:cs="Times New Roman"/>
          <w:sz w:val="24"/>
          <w:szCs w:val="24"/>
        </w:rPr>
        <w:t>14 400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18: </w:t>
      </w:r>
      <w:r>
        <w:rPr>
          <w:rFonts w:ascii="Times New Roman" w:hAnsi="Times New Roman" w:cs="Times New Roman"/>
          <w:sz w:val="24"/>
          <w:szCs w:val="24"/>
        </w:rPr>
        <w:t>14 400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19: </w:t>
      </w:r>
      <w:r>
        <w:rPr>
          <w:rFonts w:ascii="Times New Roman" w:hAnsi="Times New Roman" w:cs="Times New Roman"/>
          <w:sz w:val="24"/>
          <w:szCs w:val="24"/>
        </w:rPr>
        <w:t>14 400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20: </w:t>
      </w:r>
      <w:r>
        <w:rPr>
          <w:rFonts w:ascii="Times New Roman" w:hAnsi="Times New Roman" w:cs="Times New Roman"/>
          <w:sz w:val="24"/>
          <w:szCs w:val="24"/>
        </w:rPr>
        <w:t>28 800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21: </w:t>
      </w:r>
      <w:r>
        <w:rPr>
          <w:rFonts w:ascii="Times New Roman" w:hAnsi="Times New Roman" w:cs="Times New Roman"/>
          <w:sz w:val="24"/>
          <w:szCs w:val="24"/>
        </w:rPr>
        <w:t>28 800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22: </w:t>
      </w:r>
      <w:r>
        <w:rPr>
          <w:rFonts w:ascii="Times New Roman" w:hAnsi="Times New Roman" w:cs="Times New Roman"/>
          <w:sz w:val="24"/>
          <w:szCs w:val="24"/>
        </w:rPr>
        <w:t>28 800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23: </w:t>
      </w:r>
      <w:r>
        <w:rPr>
          <w:rFonts w:ascii="Times New Roman" w:hAnsi="Times New Roman" w:cs="Times New Roman"/>
          <w:sz w:val="24"/>
          <w:szCs w:val="24"/>
        </w:rPr>
        <w:t>28 800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24: </w:t>
      </w:r>
      <w:r>
        <w:rPr>
          <w:rFonts w:ascii="Times New Roman" w:hAnsi="Times New Roman" w:cs="Times New Roman"/>
          <w:sz w:val="24"/>
          <w:szCs w:val="24"/>
        </w:rPr>
        <w:t>28 800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25: </w:t>
      </w:r>
      <w:r>
        <w:rPr>
          <w:rFonts w:ascii="Times New Roman" w:hAnsi="Times New Roman" w:cs="Times New Roman"/>
          <w:sz w:val="24"/>
          <w:szCs w:val="24"/>
        </w:rPr>
        <w:t>144 000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26: </w:t>
      </w:r>
      <w:r>
        <w:rPr>
          <w:rFonts w:ascii="Times New Roman" w:hAnsi="Times New Roman" w:cs="Times New Roman"/>
          <w:sz w:val="24"/>
          <w:szCs w:val="24"/>
        </w:rPr>
        <w:t>28 800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27: </w:t>
      </w:r>
      <w:r>
        <w:rPr>
          <w:rFonts w:ascii="Times New Roman" w:hAnsi="Times New Roman" w:cs="Times New Roman"/>
          <w:sz w:val="24"/>
          <w:szCs w:val="24"/>
        </w:rPr>
        <w:t>28 800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 рублей.</w:t>
      </w:r>
    </w:p>
    <w:p w:rsidR="00256D84" w:rsidRPr="00A10857" w:rsidRDefault="00256D84" w:rsidP="000320B0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</w:p>
    <w:p w:rsidR="0039605F" w:rsidRPr="00A10857" w:rsidRDefault="0039605F" w:rsidP="00EA1A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20B0" w:rsidRPr="00A10857" w:rsidRDefault="000320B0" w:rsidP="000320B0">
      <w:pPr>
        <w:widowControl w:val="0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10857">
        <w:rPr>
          <w:rFonts w:ascii="Times New Roman" w:hAnsi="Times New Roman" w:cs="Times New Roman"/>
          <w:b/>
          <w:bCs/>
          <w:sz w:val="24"/>
          <w:szCs w:val="24"/>
        </w:rPr>
        <w:t>1.4.  Заявители</w:t>
      </w:r>
    </w:p>
    <w:p w:rsidR="000320B0" w:rsidRPr="00A10857" w:rsidRDefault="000320B0" w:rsidP="000320B0">
      <w:pPr>
        <w:pStyle w:val="a8"/>
        <w:widowControl w:val="0"/>
        <w:ind w:firstLine="540"/>
        <w:jc w:val="both"/>
        <w:rPr>
          <w:b w:val="0"/>
          <w:bCs/>
          <w:sz w:val="24"/>
          <w:szCs w:val="24"/>
        </w:rPr>
      </w:pPr>
      <w:r w:rsidRPr="00A10857">
        <w:rPr>
          <w:b w:val="0"/>
          <w:bCs/>
          <w:sz w:val="24"/>
          <w:szCs w:val="24"/>
        </w:rPr>
        <w:t xml:space="preserve">Заявителями могут быть юридические лица независимо от организационно-правовой формы, формы собственности, места нахождения и места происхождения капитала, индивидуальные предприниматели,  которым не запрещено участвовать в </w:t>
      </w:r>
      <w:r w:rsidR="0072565E" w:rsidRPr="0072565E">
        <w:rPr>
          <w:b w:val="0"/>
          <w:sz w:val="24"/>
          <w:szCs w:val="24"/>
        </w:rPr>
        <w:t>аукцион</w:t>
      </w:r>
      <w:r w:rsidRPr="0072565E">
        <w:rPr>
          <w:b w:val="0"/>
          <w:bCs/>
          <w:sz w:val="24"/>
          <w:szCs w:val="24"/>
        </w:rPr>
        <w:t>е</w:t>
      </w:r>
      <w:r w:rsidRPr="00A10857">
        <w:rPr>
          <w:b w:val="0"/>
          <w:bCs/>
          <w:sz w:val="24"/>
          <w:szCs w:val="24"/>
        </w:rPr>
        <w:t xml:space="preserve"> согласно действующему законодательству.</w:t>
      </w:r>
    </w:p>
    <w:p w:rsidR="000320B0" w:rsidRPr="00A10857" w:rsidRDefault="000320B0" w:rsidP="000320B0">
      <w:pPr>
        <w:pStyle w:val="a8"/>
        <w:widowControl w:val="0"/>
        <w:ind w:firstLine="540"/>
        <w:rPr>
          <w:sz w:val="24"/>
          <w:szCs w:val="24"/>
        </w:rPr>
      </w:pPr>
    </w:p>
    <w:p w:rsidR="000320B0" w:rsidRPr="00A10857" w:rsidRDefault="000320B0" w:rsidP="000320B0">
      <w:pPr>
        <w:pStyle w:val="a8"/>
        <w:widowControl w:val="0"/>
        <w:ind w:firstLine="540"/>
        <w:rPr>
          <w:sz w:val="24"/>
          <w:szCs w:val="24"/>
        </w:rPr>
      </w:pPr>
      <w:r w:rsidRPr="00A10857">
        <w:rPr>
          <w:sz w:val="24"/>
          <w:szCs w:val="24"/>
        </w:rPr>
        <w:t xml:space="preserve">1.5.  Получение </w:t>
      </w:r>
      <w:r w:rsidR="0072565E" w:rsidRPr="0072565E">
        <w:rPr>
          <w:sz w:val="24"/>
          <w:szCs w:val="24"/>
        </w:rPr>
        <w:t>аукцион</w:t>
      </w:r>
      <w:r w:rsidRPr="0072565E">
        <w:rPr>
          <w:sz w:val="24"/>
          <w:szCs w:val="24"/>
        </w:rPr>
        <w:t>н</w:t>
      </w:r>
      <w:r w:rsidRPr="00A10857">
        <w:rPr>
          <w:sz w:val="24"/>
          <w:szCs w:val="24"/>
        </w:rPr>
        <w:t>ой документации</w:t>
      </w:r>
    </w:p>
    <w:p w:rsidR="000320B0" w:rsidRPr="00A10857" w:rsidRDefault="000320B0" w:rsidP="000320B0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Со дня опубликования </w:t>
      </w:r>
      <w:r w:rsidR="00F6051C" w:rsidRPr="00A10857">
        <w:rPr>
          <w:rFonts w:ascii="Times New Roman" w:hAnsi="Times New Roman" w:cs="Times New Roman"/>
          <w:sz w:val="24"/>
          <w:szCs w:val="24"/>
        </w:rPr>
        <w:t>в официальном печатном издании - газете «Нократ «(Вятка)» и размещения в сети Интернет на официальном портале Мамадышского муниципального района</w:t>
      </w:r>
      <w:r w:rsidRPr="00A10857">
        <w:rPr>
          <w:rFonts w:ascii="Times New Roman" w:hAnsi="Times New Roman" w:cs="Times New Roman"/>
          <w:sz w:val="24"/>
          <w:szCs w:val="24"/>
        </w:rPr>
        <w:t xml:space="preserve"> извещения о проведении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72565E">
        <w:rPr>
          <w:rFonts w:ascii="Times New Roman" w:hAnsi="Times New Roman" w:cs="Times New Roman"/>
          <w:sz w:val="24"/>
          <w:szCs w:val="24"/>
        </w:rPr>
        <w:t>а,</w:t>
      </w:r>
      <w:r w:rsidRPr="00A10857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 w:rsidR="004276AB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на основании заявления лица, претендующего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72565E">
        <w:rPr>
          <w:rFonts w:ascii="Times New Roman" w:hAnsi="Times New Roman" w:cs="Times New Roman"/>
          <w:sz w:val="24"/>
          <w:szCs w:val="24"/>
        </w:rPr>
        <w:t>е</w:t>
      </w:r>
      <w:r w:rsidRPr="00A10857">
        <w:rPr>
          <w:rFonts w:ascii="Times New Roman" w:hAnsi="Times New Roman" w:cs="Times New Roman"/>
          <w:sz w:val="24"/>
          <w:szCs w:val="24"/>
        </w:rPr>
        <w:t xml:space="preserve">, поданного в письменной форме организатору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72565E">
        <w:rPr>
          <w:rFonts w:ascii="Times New Roman" w:hAnsi="Times New Roman" w:cs="Times New Roman"/>
          <w:sz w:val="24"/>
          <w:szCs w:val="24"/>
        </w:rPr>
        <w:t>а</w:t>
      </w:r>
      <w:r w:rsidRPr="00A10857">
        <w:rPr>
          <w:rFonts w:ascii="Times New Roman" w:hAnsi="Times New Roman" w:cs="Times New Roman"/>
          <w:sz w:val="24"/>
          <w:szCs w:val="24"/>
        </w:rPr>
        <w:t xml:space="preserve">, в течение двух рабочих дней со дня получения соответствующего заявления обязан представить (направить) такому лицу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ную документацию. </w:t>
      </w:r>
    </w:p>
    <w:p w:rsidR="000320B0" w:rsidRPr="00A10857" w:rsidRDefault="000320B0" w:rsidP="000320B0">
      <w:pPr>
        <w:pStyle w:val="a8"/>
        <w:widowControl w:val="0"/>
        <w:ind w:left="900"/>
        <w:rPr>
          <w:sz w:val="24"/>
          <w:szCs w:val="24"/>
        </w:rPr>
      </w:pPr>
      <w:r w:rsidRPr="00A10857">
        <w:rPr>
          <w:sz w:val="24"/>
          <w:szCs w:val="24"/>
        </w:rPr>
        <w:t xml:space="preserve">1.6.  Внесение изменений в </w:t>
      </w:r>
      <w:r w:rsidR="0072565E" w:rsidRPr="0072565E">
        <w:rPr>
          <w:sz w:val="24"/>
          <w:szCs w:val="24"/>
        </w:rPr>
        <w:t>аукцион</w:t>
      </w:r>
      <w:r w:rsidRPr="00A10857">
        <w:rPr>
          <w:sz w:val="24"/>
          <w:szCs w:val="24"/>
        </w:rPr>
        <w:t>ную документацию</w:t>
      </w:r>
    </w:p>
    <w:p w:rsidR="000320B0" w:rsidRPr="00A10857" w:rsidRDefault="000320B0" w:rsidP="000320B0">
      <w:pPr>
        <w:pStyle w:val="ac"/>
        <w:widowControl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0320B0" w:rsidRPr="00A10857" w:rsidRDefault="000320B0" w:rsidP="000320B0">
      <w:pPr>
        <w:widowControl w:val="0"/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Организатор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72565E">
        <w:rPr>
          <w:rFonts w:ascii="Times New Roman" w:hAnsi="Times New Roman" w:cs="Times New Roman"/>
          <w:sz w:val="24"/>
          <w:szCs w:val="24"/>
        </w:rPr>
        <w:t xml:space="preserve">а </w:t>
      </w:r>
      <w:r w:rsidRPr="00A10857">
        <w:rPr>
          <w:rFonts w:ascii="Times New Roman" w:hAnsi="Times New Roman" w:cs="Times New Roman"/>
          <w:sz w:val="24"/>
          <w:szCs w:val="24"/>
        </w:rPr>
        <w:t xml:space="preserve">по собственной инициативе вправе принять решение о внесении изменений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ную документацию не позднее чем за пять дней до даты окончания подачи заявок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е. Такое решение опубликовывается в официальном печатном издании - газете </w:t>
      </w:r>
      <w:r w:rsidR="00F6051C" w:rsidRPr="00A10857">
        <w:rPr>
          <w:rFonts w:ascii="Times New Roman" w:hAnsi="Times New Roman" w:cs="Times New Roman"/>
          <w:sz w:val="24"/>
          <w:szCs w:val="24"/>
        </w:rPr>
        <w:t>«Нократ «(Вятка)»</w:t>
      </w:r>
      <w:r w:rsidRPr="00A10857">
        <w:rPr>
          <w:rFonts w:ascii="Times New Roman" w:hAnsi="Times New Roman" w:cs="Times New Roman"/>
          <w:sz w:val="24"/>
          <w:szCs w:val="24"/>
        </w:rPr>
        <w:t xml:space="preserve"> и </w:t>
      </w:r>
      <w:r w:rsidR="00F6051C" w:rsidRPr="00A10857">
        <w:rPr>
          <w:rFonts w:ascii="Times New Roman" w:hAnsi="Times New Roman" w:cs="Times New Roman"/>
          <w:sz w:val="24"/>
          <w:szCs w:val="24"/>
        </w:rPr>
        <w:t>размещается</w:t>
      </w:r>
      <w:r w:rsidRPr="00A10857">
        <w:rPr>
          <w:rFonts w:ascii="Times New Roman" w:hAnsi="Times New Roman" w:cs="Times New Roman"/>
          <w:sz w:val="24"/>
          <w:szCs w:val="24"/>
        </w:rPr>
        <w:t xml:space="preserve"> в сети Интернет на официальном </w:t>
      </w:r>
      <w:r w:rsidR="00F6051C" w:rsidRPr="00A10857">
        <w:rPr>
          <w:rFonts w:ascii="Times New Roman" w:hAnsi="Times New Roman" w:cs="Times New Roman"/>
          <w:sz w:val="24"/>
          <w:szCs w:val="24"/>
        </w:rPr>
        <w:t>портале</w:t>
      </w:r>
      <w:r w:rsidRPr="00A10857">
        <w:rPr>
          <w:rFonts w:ascii="Times New Roman" w:hAnsi="Times New Roman" w:cs="Times New Roman"/>
          <w:sz w:val="24"/>
          <w:szCs w:val="24"/>
        </w:rPr>
        <w:t xml:space="preserve"> </w:t>
      </w:r>
      <w:r w:rsidR="00F6051C" w:rsidRPr="00A10857">
        <w:rPr>
          <w:rFonts w:ascii="Times New Roman" w:hAnsi="Times New Roman" w:cs="Times New Roman"/>
          <w:sz w:val="24"/>
          <w:szCs w:val="24"/>
        </w:rPr>
        <w:t>Мамадышского муниципального района</w:t>
      </w:r>
      <w:r w:rsidRPr="00A10857">
        <w:rPr>
          <w:rFonts w:ascii="Times New Roman" w:hAnsi="Times New Roman" w:cs="Times New Roman"/>
          <w:sz w:val="24"/>
          <w:szCs w:val="24"/>
        </w:rPr>
        <w:t xml:space="preserve">. При этом срок подачи заявок должен быть продлен таким образом, чтобы с даты размещения на официальном </w:t>
      </w:r>
      <w:r w:rsidR="00F6051C" w:rsidRPr="00A10857">
        <w:rPr>
          <w:rFonts w:ascii="Times New Roman" w:hAnsi="Times New Roman" w:cs="Times New Roman"/>
          <w:sz w:val="24"/>
          <w:szCs w:val="24"/>
        </w:rPr>
        <w:t>портале Мамадышского муниципального района</w:t>
      </w:r>
      <w:r w:rsidRPr="00A10857">
        <w:rPr>
          <w:rFonts w:ascii="Times New Roman" w:hAnsi="Times New Roman" w:cs="Times New Roman"/>
          <w:sz w:val="24"/>
          <w:szCs w:val="24"/>
        </w:rPr>
        <w:t xml:space="preserve"> внесенных изменений в извещение о проведении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до даты окончания подачи заявок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lastRenderedPageBreak/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е составлял не менее двадцати дней.</w:t>
      </w:r>
    </w:p>
    <w:p w:rsidR="00F6051C" w:rsidRPr="00A10857" w:rsidRDefault="009C6987" w:rsidP="00E57DA5">
      <w:pPr>
        <w:pStyle w:val="a8"/>
        <w:widowControl w:val="0"/>
        <w:ind w:left="360"/>
        <w:rPr>
          <w:sz w:val="24"/>
          <w:szCs w:val="24"/>
        </w:rPr>
      </w:pPr>
      <w:r w:rsidRPr="00A10857">
        <w:rPr>
          <w:sz w:val="24"/>
          <w:szCs w:val="24"/>
        </w:rPr>
        <w:t xml:space="preserve">1.7. </w:t>
      </w:r>
      <w:r w:rsidR="00F6051C" w:rsidRPr="00A10857">
        <w:rPr>
          <w:sz w:val="24"/>
          <w:szCs w:val="24"/>
        </w:rPr>
        <w:t xml:space="preserve">Разъяснение положений документации о </w:t>
      </w:r>
      <w:r w:rsidR="0072565E" w:rsidRPr="0072565E">
        <w:rPr>
          <w:sz w:val="24"/>
          <w:szCs w:val="24"/>
        </w:rPr>
        <w:t>аукцион</w:t>
      </w:r>
      <w:r w:rsidR="00F6051C" w:rsidRPr="00A10857">
        <w:rPr>
          <w:sz w:val="24"/>
          <w:szCs w:val="24"/>
        </w:rPr>
        <w:t>е</w:t>
      </w:r>
    </w:p>
    <w:p w:rsidR="00F6051C" w:rsidRDefault="00F6051C" w:rsidP="009C6987">
      <w:pPr>
        <w:pStyle w:val="ac"/>
        <w:widowControl w:val="0"/>
        <w:autoSpaceDE w:val="0"/>
        <w:spacing w:after="0"/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Любой заявитель вправе направить в письменной форме организатору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запрос о разъяснении положений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ной документации, организатор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дает разъяснения относительно подлежащих представлению документов до окончания установленного срока приема заявок.</w:t>
      </w:r>
    </w:p>
    <w:p w:rsidR="00493D38" w:rsidRPr="00A10857" w:rsidRDefault="00493D38" w:rsidP="009C6987">
      <w:pPr>
        <w:pStyle w:val="ac"/>
        <w:widowControl w:val="0"/>
        <w:autoSpaceDE w:val="0"/>
        <w:spacing w:after="0"/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9C6987" w:rsidRPr="00A10857" w:rsidRDefault="009C6987" w:rsidP="009C6987">
      <w:pPr>
        <w:pStyle w:val="a8"/>
        <w:widowControl w:val="0"/>
        <w:numPr>
          <w:ilvl w:val="1"/>
          <w:numId w:val="4"/>
        </w:numPr>
        <w:rPr>
          <w:sz w:val="24"/>
          <w:szCs w:val="24"/>
        </w:rPr>
      </w:pPr>
      <w:r w:rsidRPr="00A10857">
        <w:rPr>
          <w:sz w:val="24"/>
          <w:szCs w:val="24"/>
        </w:rPr>
        <w:t xml:space="preserve">Требования к участникам </w:t>
      </w:r>
      <w:r w:rsidR="0072565E" w:rsidRPr="0072565E">
        <w:rPr>
          <w:sz w:val="24"/>
          <w:szCs w:val="24"/>
        </w:rPr>
        <w:t>аукцион</w:t>
      </w:r>
      <w:r w:rsidRPr="00A10857">
        <w:rPr>
          <w:sz w:val="24"/>
          <w:szCs w:val="24"/>
        </w:rPr>
        <w:t>а</w:t>
      </w:r>
    </w:p>
    <w:p w:rsidR="009C6987" w:rsidRPr="00A10857" w:rsidRDefault="009C6987" w:rsidP="009C6987">
      <w:pPr>
        <w:pStyle w:val="Con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а) заявитель не находится в процессе ликвидации или реорганизации в форме выделения или разделения;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б) в отношении заявителя не возбуждено дело о банкротстве;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в) на имущество заявителя не наложен арест и (или) его экономическая деятельность не приостановлена;</w:t>
      </w:r>
    </w:p>
    <w:p w:rsidR="009C6987" w:rsidRPr="00A10857" w:rsidRDefault="009C6987" w:rsidP="009C6987">
      <w:pPr>
        <w:pStyle w:val="Con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C6987" w:rsidRPr="00A10857" w:rsidRDefault="009C6987" w:rsidP="009C6987">
      <w:pPr>
        <w:pStyle w:val="a8"/>
        <w:widowControl w:val="0"/>
        <w:ind w:firstLine="539"/>
        <w:rPr>
          <w:sz w:val="24"/>
          <w:szCs w:val="24"/>
          <w:u w:val="single"/>
        </w:rPr>
      </w:pPr>
      <w:r w:rsidRPr="00A10857">
        <w:rPr>
          <w:sz w:val="24"/>
          <w:szCs w:val="24"/>
        </w:rPr>
        <w:t xml:space="preserve">2. Инструкция по подготовке заявок на участие в </w:t>
      </w:r>
      <w:r w:rsidR="0072565E" w:rsidRPr="0072565E">
        <w:rPr>
          <w:sz w:val="24"/>
          <w:szCs w:val="24"/>
        </w:rPr>
        <w:t>аукцион</w:t>
      </w:r>
      <w:r w:rsidRPr="00A10857">
        <w:rPr>
          <w:sz w:val="24"/>
          <w:szCs w:val="24"/>
        </w:rPr>
        <w:t>е</w:t>
      </w:r>
    </w:p>
    <w:p w:rsidR="009C6987" w:rsidRPr="00A10857" w:rsidRDefault="009C6987" w:rsidP="009C6987">
      <w:pPr>
        <w:pStyle w:val="a8"/>
        <w:widowControl w:val="0"/>
        <w:ind w:firstLine="539"/>
        <w:rPr>
          <w:sz w:val="24"/>
          <w:szCs w:val="24"/>
          <w:u w:val="single"/>
        </w:rPr>
      </w:pP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Для участия в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е заявители представляют организатору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заявку в 2 экземплярах (приложение 2).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 заявке должны быть указаны: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а) наименование (фирменное наименование), организационно-правовая форма, место нахождения заявителя - юридического лица или фамилия, имя, отчество, место жительства, данные документа, удостоверяющего личность заявителя – физического лица или индивидуального предпринимателя, номер контактного телефона;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б)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, в котором заявитель намерен принять участие.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К заявке прилагаются следующие документы, составляющие ее неотъемлемую часть:</w:t>
      </w: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а) копии содержащихся в регистрационном деле юридического лица учредительных документов, заверенные государственными органами, осуществляющими ведение Единого государственного реестра юридических лиц (для юридических лиц);</w:t>
      </w:r>
    </w:p>
    <w:p w:rsidR="009C6987" w:rsidRPr="00A10857" w:rsidRDefault="009C6987" w:rsidP="009C6987">
      <w:pPr>
        <w:autoSpaceDE w:val="0"/>
        <w:spacing w:after="0"/>
        <w:ind w:firstLine="539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б) копия документа, подтверждающего факт внесения записи о юридическом лице в Единый государственный реестр юридических лиц (для юридических лиц) или об индивидуальном предпринимателе в Единый реестр индивидуальных предпринимателей (для индивидуальных предпринимателей), заверенные органом, выдавшим указанные документы, или нотариально заверенные копии указанных документов (для юридических лиц);</w:t>
      </w: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в) копия свидетельства о государственной регистрации в качестве индивидуального предпринимателя, заверенная органом, выдавшим указанный документ, или нотариально заверенная копия указанного документа (для индивидуальных предпринимателей);</w:t>
      </w: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г) копия свидетельства о постановке юридического лица или индивидуального предпринимателя на учет в налоговом органе, заверенная органом, выдавшим указанный документ или нотариально заверенная копия указанного документа;</w:t>
      </w: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д)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ное предложение в запечатанном и неповрежденном конверте;</w:t>
      </w: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е) эскизный проект объекта торговли с предложениями по архитектурно-художественному и цветовому решению, благоустройству прилегающей территории;</w:t>
      </w: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ж) платежный документ с отметкой кредитного учреждения об исполнении, подтверждающий перечисление задатка на указанный в извещении о проведении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счет;</w:t>
      </w: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lastRenderedPageBreak/>
        <w:t xml:space="preserve">з) доверенность, выданная лицу, уполномоченному действовать от имени заявителя при участии в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е, с указанием действий, на совершение которых оно уполномочено;</w:t>
      </w: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и) сведения (документы), подтверждающие соответствие заявителя требованиям, предъявляемым к участнику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а;</w:t>
      </w: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к) подписанная заявителем опись представляемых документов.</w:t>
      </w:r>
    </w:p>
    <w:p w:rsidR="009C6987" w:rsidRPr="00A10857" w:rsidRDefault="009C6987" w:rsidP="009C698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9C6987" w:rsidRPr="00E57DA5" w:rsidRDefault="009C6987" w:rsidP="00E57DA5">
      <w:pPr>
        <w:pStyle w:val="a8"/>
        <w:widowControl w:val="0"/>
        <w:numPr>
          <w:ilvl w:val="0"/>
          <w:numId w:val="5"/>
        </w:numPr>
        <w:rPr>
          <w:sz w:val="24"/>
          <w:szCs w:val="24"/>
        </w:rPr>
      </w:pPr>
      <w:r w:rsidRPr="00E57DA5">
        <w:rPr>
          <w:sz w:val="24"/>
          <w:szCs w:val="24"/>
        </w:rPr>
        <w:t>Порядок подачи и отзыва заявок</w:t>
      </w:r>
    </w:p>
    <w:p w:rsidR="009C6987" w:rsidRPr="00A10857" w:rsidRDefault="009C6987" w:rsidP="009C6987">
      <w:pPr>
        <w:pStyle w:val="a8"/>
        <w:widowControl w:val="0"/>
        <w:jc w:val="left"/>
        <w:rPr>
          <w:sz w:val="24"/>
          <w:szCs w:val="24"/>
        </w:rPr>
      </w:pP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Организатор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принимает заявки и ведет их учет в журнале регистрации заявок с присвоением номера, указанием даты и времени их приема. При этом на экземпляре описи документов, который остается у заявителя, делается отметка о приеме заявки с указанием даты, времени и присвоенного этой заявке регистрационного номера.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Заявка подается заявителем лично или его уполномоченным представителем, а также может направляться заказным письмом с уведомлением о вручении.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 случае поступления заявки по почте копия заявки с указанием присвоенного ей регистрационного номера, даты и времени приема заявки направляется заявителю или его уполномоченному представителю заказным письмом с уведомлением о вручении.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Заявитель не вправе подать более одной заявки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е в отношении каждого предмета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(лота).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Заявителю отказывается в приеме заявки в следующих случаях: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а) заявка подается до начала или по истечении срока приема заявок, указанного в извещении о проведении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а;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б) заявка подается лицом, не уполномоченным действовать от имени заявителя;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в) представлены не все документы, указанные в п. 2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ной документации;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г) представленные документы оформлены с нарушением требований, предусмотренных настоящей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ной документацией;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д) конверт с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ным предложением не запечатан или существенно поврежден.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Отметка об отказе в приеме заявки с указанием даты, времени и причины отказа делается на описи представленных заявителем документов.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Непринятая заявка с приложенными к ней документами возвращается заявителю в день ее подачи вместе с описью документов, содержащей отметку о причине отказа, путем вручения их заявителю или его уполномоченному представителю под расписку либо путем отправления указанных документов заказным письмом с уведомлением о вручении.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 Заявитель вправе внести изменения в свою заявку в любое время до истечения срока приема заявок. В этом случае датой подачи заявки считается дата приема организатором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указанных изменений.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Заявитель вправе отозвать свою заявку до даты вскрытия конвертов с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ными предложениями, направив организатору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соответствующее заявление в письменной форме.</w:t>
      </w:r>
    </w:p>
    <w:p w:rsidR="000320B0" w:rsidRPr="00A10857" w:rsidRDefault="000320B0" w:rsidP="000320B0">
      <w:pPr>
        <w:pStyle w:val="a5"/>
        <w:rPr>
          <w:sz w:val="24"/>
          <w:szCs w:val="24"/>
          <w:lang w:eastAsia="zh-CN"/>
        </w:rPr>
      </w:pPr>
    </w:p>
    <w:p w:rsidR="009C6987" w:rsidRPr="00A10857" w:rsidRDefault="009C6987" w:rsidP="009C6987">
      <w:pPr>
        <w:pStyle w:val="a8"/>
        <w:widowControl w:val="0"/>
        <w:ind w:firstLine="540"/>
        <w:rPr>
          <w:sz w:val="24"/>
          <w:szCs w:val="24"/>
        </w:rPr>
      </w:pPr>
      <w:r w:rsidRPr="00A10857">
        <w:rPr>
          <w:sz w:val="24"/>
          <w:szCs w:val="24"/>
        </w:rPr>
        <w:t xml:space="preserve">3.1. Срок и место подачи заявок </w:t>
      </w:r>
    </w:p>
    <w:p w:rsidR="009C6987" w:rsidRPr="00A10857" w:rsidRDefault="009C6987" w:rsidP="009C6987">
      <w:pPr>
        <w:pStyle w:val="31"/>
        <w:tabs>
          <w:tab w:val="clear" w:pos="0"/>
        </w:tabs>
        <w:ind w:left="0" w:firstLine="540"/>
      </w:pPr>
    </w:p>
    <w:p w:rsidR="009C6987" w:rsidRPr="00A10857" w:rsidRDefault="009C6987" w:rsidP="009C6987">
      <w:pPr>
        <w:pStyle w:val="Con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Заявки подаются по адресу: 422190, РТ, г.Мамадыш, ул.М.Джалиля, д.23/33</w:t>
      </w:r>
    </w:p>
    <w:p w:rsidR="009C6987" w:rsidRPr="00A10857" w:rsidRDefault="009C6987" w:rsidP="009C6987">
      <w:pPr>
        <w:pStyle w:val="Con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Начало приема заявок – </w:t>
      </w:r>
      <w:r w:rsidR="00493D38">
        <w:rPr>
          <w:rFonts w:ascii="Times New Roman" w:hAnsi="Times New Roman" w:cs="Times New Roman"/>
          <w:b/>
          <w:bCs/>
          <w:sz w:val="24"/>
          <w:szCs w:val="24"/>
        </w:rPr>
        <w:t>___  _______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493D38">
        <w:rPr>
          <w:rFonts w:ascii="Times New Roman" w:hAnsi="Times New Roman" w:cs="Times New Roman"/>
          <w:b/>
          <w:sz w:val="24"/>
          <w:szCs w:val="24"/>
        </w:rPr>
        <w:t>7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9C6987" w:rsidRPr="00A10857" w:rsidRDefault="009C6987" w:rsidP="009C6987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Заявки принимаются по рабочим дням </w:t>
      </w:r>
      <w:r w:rsidRPr="00A10857">
        <w:rPr>
          <w:rFonts w:ascii="Times New Roman" w:hAnsi="Times New Roman" w:cs="Times New Roman"/>
          <w:b/>
          <w:sz w:val="24"/>
          <w:szCs w:val="24"/>
        </w:rPr>
        <w:t>с 09-00 часов до 16-00 часов (перерыв с 1</w:t>
      </w:r>
      <w:r w:rsidR="00E57DA5">
        <w:rPr>
          <w:rFonts w:ascii="Times New Roman" w:hAnsi="Times New Roman" w:cs="Times New Roman"/>
          <w:b/>
          <w:sz w:val="24"/>
          <w:szCs w:val="24"/>
        </w:rPr>
        <w:t>2</w:t>
      </w:r>
      <w:r w:rsidRPr="00A10857">
        <w:rPr>
          <w:rFonts w:ascii="Times New Roman" w:hAnsi="Times New Roman" w:cs="Times New Roman"/>
          <w:b/>
          <w:sz w:val="24"/>
          <w:szCs w:val="24"/>
        </w:rPr>
        <w:t>-00 до 1</w:t>
      </w:r>
      <w:r w:rsidR="00E57DA5">
        <w:rPr>
          <w:rFonts w:ascii="Times New Roman" w:hAnsi="Times New Roman" w:cs="Times New Roman"/>
          <w:b/>
          <w:sz w:val="24"/>
          <w:szCs w:val="24"/>
        </w:rPr>
        <w:t>3</w:t>
      </w:r>
      <w:r w:rsidRPr="00A10857">
        <w:rPr>
          <w:rFonts w:ascii="Times New Roman" w:hAnsi="Times New Roman" w:cs="Times New Roman"/>
          <w:b/>
          <w:sz w:val="24"/>
          <w:szCs w:val="24"/>
        </w:rPr>
        <w:t>-00 часов).</w:t>
      </w:r>
    </w:p>
    <w:p w:rsidR="009C6987" w:rsidRPr="00A10857" w:rsidRDefault="009C6987" w:rsidP="009C6987">
      <w:pPr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lastRenderedPageBreak/>
        <w:t xml:space="preserve">Прием заявок прекращается  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в 16-00 часов  </w:t>
      </w:r>
      <w:r w:rsidR="00493D38">
        <w:rPr>
          <w:rFonts w:ascii="Times New Roman" w:hAnsi="Times New Roman" w:cs="Times New Roman"/>
          <w:b/>
          <w:sz w:val="24"/>
          <w:szCs w:val="24"/>
        </w:rPr>
        <w:t>___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3D38">
        <w:rPr>
          <w:rFonts w:ascii="Times New Roman" w:hAnsi="Times New Roman" w:cs="Times New Roman"/>
          <w:b/>
          <w:sz w:val="24"/>
          <w:szCs w:val="24"/>
        </w:rPr>
        <w:t>_______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493D38">
        <w:rPr>
          <w:rFonts w:ascii="Times New Roman" w:hAnsi="Times New Roman" w:cs="Times New Roman"/>
          <w:b/>
          <w:sz w:val="24"/>
          <w:szCs w:val="24"/>
        </w:rPr>
        <w:t>7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года.</w:t>
      </w:r>
    </w:p>
    <w:p w:rsidR="00E57DA5" w:rsidRDefault="009C6987" w:rsidP="009C6987">
      <w:pPr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Организатор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оставляет за собой право продлить срок подачи заявок и внести соответствующие изменения в извещение о проведении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 в соответствии с пунктом 1.6 настоящей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ной документации.</w:t>
      </w:r>
    </w:p>
    <w:p w:rsidR="009C6987" w:rsidRPr="00A10857" w:rsidRDefault="009C6987" w:rsidP="009C6987">
      <w:pPr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C6987" w:rsidRPr="00A10857" w:rsidRDefault="009C6987" w:rsidP="00F300C9">
      <w:pPr>
        <w:widowControl w:val="0"/>
        <w:ind w:left="57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3.2. </w:t>
      </w:r>
      <w:r w:rsidRPr="00A10857">
        <w:rPr>
          <w:rFonts w:ascii="Times New Roman" w:hAnsi="Times New Roman" w:cs="Times New Roman"/>
          <w:b/>
          <w:bCs/>
          <w:sz w:val="24"/>
          <w:szCs w:val="24"/>
        </w:rPr>
        <w:t xml:space="preserve">Обеспечение заявки на участие в </w:t>
      </w:r>
      <w:r w:rsidR="0072565E" w:rsidRPr="0072565E">
        <w:rPr>
          <w:rFonts w:ascii="Times New Roman" w:eastAsia="Times New Roman" w:hAnsi="Times New Roman" w:cs="Times New Roman"/>
          <w:b/>
          <w:sz w:val="24"/>
          <w:szCs w:val="24"/>
        </w:rPr>
        <w:t>аукцион</w:t>
      </w:r>
      <w:r w:rsidRPr="0072565E">
        <w:rPr>
          <w:rFonts w:ascii="Times New Roman" w:hAnsi="Times New Roman" w:cs="Times New Roman"/>
          <w:b/>
          <w:bCs/>
          <w:sz w:val="24"/>
          <w:szCs w:val="24"/>
        </w:rPr>
        <w:t>е</w:t>
      </w:r>
    </w:p>
    <w:p w:rsidR="009C6987" w:rsidRPr="00A10857" w:rsidRDefault="009C6987" w:rsidP="009C6987">
      <w:pPr>
        <w:widowControl w:val="0"/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Задаток вносится в валюте Российской Федерации и поступает на счет, указанный в извещении о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е, в размере и сроки, указанные в извещении о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е. Требование обеспечения заявки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е в равной мере распространяется на всех участников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а.</w:t>
      </w:r>
    </w:p>
    <w:p w:rsidR="009C6987" w:rsidRPr="00A10857" w:rsidRDefault="009C6987" w:rsidP="009C6987">
      <w:pPr>
        <w:widowControl w:val="0"/>
        <w:autoSpaceDE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Договор о задатке (приложение 4) заключается в письменной форме путем составления одного документа по месту нахождения организатора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(если иное не установлено в извещении о проведении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а) до подачи заявки, но не позднее 2 рабочих дней со дня обращения соискателя к организатору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с предложением заключить такой договор.</w:t>
      </w:r>
    </w:p>
    <w:p w:rsidR="009C6987" w:rsidRPr="00A10857" w:rsidRDefault="009C6987" w:rsidP="009C6987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Обеспечение заявки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е (задаток) составляет 25 % от начальной (минимальной) цены: </w:t>
      </w:r>
    </w:p>
    <w:p w:rsidR="003E4AC4" w:rsidRPr="00CD584B" w:rsidRDefault="003E4AC4" w:rsidP="003E4AC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1: </w:t>
      </w:r>
      <w:r>
        <w:rPr>
          <w:rFonts w:ascii="Times New Roman" w:hAnsi="Times New Roman" w:cs="Times New Roman"/>
          <w:sz w:val="24"/>
          <w:szCs w:val="24"/>
        </w:rPr>
        <w:t>1800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2: </w:t>
      </w:r>
      <w:r>
        <w:rPr>
          <w:rFonts w:ascii="Times New Roman" w:hAnsi="Times New Roman" w:cs="Times New Roman"/>
          <w:sz w:val="24"/>
          <w:szCs w:val="24"/>
        </w:rPr>
        <w:t>1800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3: </w:t>
      </w:r>
      <w:r>
        <w:rPr>
          <w:rFonts w:ascii="Times New Roman" w:hAnsi="Times New Roman" w:cs="Times New Roman"/>
          <w:sz w:val="24"/>
          <w:szCs w:val="24"/>
        </w:rPr>
        <w:t>1800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4: </w:t>
      </w:r>
      <w:r>
        <w:rPr>
          <w:rFonts w:ascii="Times New Roman" w:hAnsi="Times New Roman" w:cs="Times New Roman"/>
          <w:sz w:val="24"/>
          <w:szCs w:val="24"/>
        </w:rPr>
        <w:t>1800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5: </w:t>
      </w:r>
      <w:r>
        <w:rPr>
          <w:rFonts w:ascii="Times New Roman" w:hAnsi="Times New Roman" w:cs="Times New Roman"/>
          <w:sz w:val="24"/>
          <w:szCs w:val="24"/>
        </w:rPr>
        <w:t>7200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6: </w:t>
      </w:r>
      <w:r>
        <w:rPr>
          <w:rFonts w:ascii="Times New Roman" w:hAnsi="Times New Roman" w:cs="Times New Roman"/>
          <w:sz w:val="24"/>
          <w:szCs w:val="24"/>
        </w:rPr>
        <w:t>7200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7: </w:t>
      </w:r>
      <w:r>
        <w:rPr>
          <w:rFonts w:ascii="Times New Roman" w:hAnsi="Times New Roman" w:cs="Times New Roman"/>
          <w:sz w:val="24"/>
          <w:szCs w:val="24"/>
        </w:rPr>
        <w:t>7200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8: </w:t>
      </w:r>
      <w:r>
        <w:rPr>
          <w:rFonts w:ascii="Times New Roman" w:hAnsi="Times New Roman" w:cs="Times New Roman"/>
          <w:sz w:val="24"/>
          <w:szCs w:val="24"/>
        </w:rPr>
        <w:t>7200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9: </w:t>
      </w:r>
      <w:r>
        <w:rPr>
          <w:rFonts w:ascii="Times New Roman" w:hAnsi="Times New Roman" w:cs="Times New Roman"/>
          <w:sz w:val="24"/>
          <w:szCs w:val="24"/>
        </w:rPr>
        <w:t>7200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10: </w:t>
      </w:r>
      <w:r>
        <w:rPr>
          <w:rFonts w:ascii="Times New Roman" w:hAnsi="Times New Roman" w:cs="Times New Roman"/>
          <w:sz w:val="24"/>
          <w:szCs w:val="24"/>
        </w:rPr>
        <w:t>7200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11: </w:t>
      </w:r>
      <w:r>
        <w:rPr>
          <w:rFonts w:ascii="Times New Roman" w:hAnsi="Times New Roman" w:cs="Times New Roman"/>
          <w:sz w:val="24"/>
          <w:szCs w:val="24"/>
        </w:rPr>
        <w:t>69 300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12: </w:t>
      </w:r>
      <w:r>
        <w:rPr>
          <w:rFonts w:ascii="Times New Roman" w:hAnsi="Times New Roman" w:cs="Times New Roman"/>
          <w:sz w:val="24"/>
          <w:szCs w:val="24"/>
        </w:rPr>
        <w:t>7200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13: </w:t>
      </w:r>
      <w:r>
        <w:rPr>
          <w:rFonts w:ascii="Times New Roman" w:hAnsi="Times New Roman" w:cs="Times New Roman"/>
          <w:sz w:val="24"/>
          <w:szCs w:val="24"/>
        </w:rPr>
        <w:t>7200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14: </w:t>
      </w:r>
      <w:r>
        <w:rPr>
          <w:rFonts w:ascii="Times New Roman" w:hAnsi="Times New Roman" w:cs="Times New Roman"/>
          <w:sz w:val="24"/>
          <w:szCs w:val="24"/>
        </w:rPr>
        <w:t>3600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15: </w:t>
      </w:r>
      <w:r>
        <w:rPr>
          <w:rFonts w:ascii="Times New Roman" w:hAnsi="Times New Roman" w:cs="Times New Roman"/>
          <w:sz w:val="24"/>
          <w:szCs w:val="24"/>
        </w:rPr>
        <w:t>3600</w:t>
      </w:r>
      <w:r w:rsidRPr="00CD584B">
        <w:rPr>
          <w:rFonts w:ascii="Times New Roman" w:hAnsi="Times New Roman" w:cs="Times New Roman"/>
          <w:sz w:val="24"/>
          <w:szCs w:val="24"/>
        </w:rPr>
        <w:t>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16: </w:t>
      </w:r>
      <w:r>
        <w:rPr>
          <w:rFonts w:ascii="Times New Roman" w:hAnsi="Times New Roman" w:cs="Times New Roman"/>
          <w:sz w:val="24"/>
          <w:szCs w:val="24"/>
        </w:rPr>
        <w:t>3600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17: </w:t>
      </w:r>
      <w:r>
        <w:rPr>
          <w:rFonts w:ascii="Times New Roman" w:hAnsi="Times New Roman" w:cs="Times New Roman"/>
          <w:sz w:val="24"/>
          <w:szCs w:val="24"/>
        </w:rPr>
        <w:t>3600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18: </w:t>
      </w:r>
      <w:r>
        <w:rPr>
          <w:rFonts w:ascii="Times New Roman" w:hAnsi="Times New Roman" w:cs="Times New Roman"/>
          <w:sz w:val="24"/>
          <w:szCs w:val="24"/>
        </w:rPr>
        <w:t>3600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19: </w:t>
      </w:r>
      <w:r>
        <w:rPr>
          <w:rFonts w:ascii="Times New Roman" w:hAnsi="Times New Roman" w:cs="Times New Roman"/>
          <w:sz w:val="24"/>
          <w:szCs w:val="24"/>
        </w:rPr>
        <w:t>3600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20: </w:t>
      </w:r>
      <w:r>
        <w:rPr>
          <w:rFonts w:ascii="Times New Roman" w:hAnsi="Times New Roman" w:cs="Times New Roman"/>
          <w:sz w:val="24"/>
          <w:szCs w:val="24"/>
        </w:rPr>
        <w:t>7200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21: </w:t>
      </w:r>
      <w:r>
        <w:rPr>
          <w:rFonts w:ascii="Times New Roman" w:hAnsi="Times New Roman" w:cs="Times New Roman"/>
          <w:sz w:val="24"/>
          <w:szCs w:val="24"/>
        </w:rPr>
        <w:t>7200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22: </w:t>
      </w:r>
      <w:r>
        <w:rPr>
          <w:rFonts w:ascii="Times New Roman" w:hAnsi="Times New Roman" w:cs="Times New Roman"/>
          <w:sz w:val="24"/>
          <w:szCs w:val="24"/>
        </w:rPr>
        <w:t>7200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23: </w:t>
      </w:r>
      <w:r>
        <w:rPr>
          <w:rFonts w:ascii="Times New Roman" w:hAnsi="Times New Roman" w:cs="Times New Roman"/>
          <w:sz w:val="24"/>
          <w:szCs w:val="24"/>
        </w:rPr>
        <w:t>7200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24: </w:t>
      </w:r>
      <w:r>
        <w:rPr>
          <w:rFonts w:ascii="Times New Roman" w:hAnsi="Times New Roman" w:cs="Times New Roman"/>
          <w:sz w:val="24"/>
          <w:szCs w:val="24"/>
        </w:rPr>
        <w:t>7200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25: </w:t>
      </w:r>
      <w:r>
        <w:rPr>
          <w:rFonts w:ascii="Times New Roman" w:hAnsi="Times New Roman" w:cs="Times New Roman"/>
          <w:sz w:val="24"/>
          <w:szCs w:val="24"/>
        </w:rPr>
        <w:t>36 0</w:t>
      </w:r>
      <w:r w:rsidRPr="00CD584B">
        <w:rPr>
          <w:rFonts w:ascii="Times New Roman" w:hAnsi="Times New Roman" w:cs="Times New Roman"/>
          <w:sz w:val="24"/>
          <w:szCs w:val="24"/>
        </w:rPr>
        <w:t>00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26: </w:t>
      </w:r>
      <w:r>
        <w:rPr>
          <w:rFonts w:ascii="Times New Roman" w:hAnsi="Times New Roman" w:cs="Times New Roman"/>
          <w:sz w:val="24"/>
          <w:szCs w:val="24"/>
        </w:rPr>
        <w:t>7200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3E4AC4" w:rsidRPr="00CD584B" w:rsidRDefault="003E4AC4" w:rsidP="003E4AC4">
      <w:pPr>
        <w:spacing w:after="0" w:line="240" w:lineRule="auto"/>
        <w:ind w:left="-284" w:firstLine="992"/>
        <w:rPr>
          <w:rFonts w:ascii="Times New Roman" w:hAnsi="Times New Roman" w:cs="Times New Roman"/>
          <w:sz w:val="24"/>
          <w:szCs w:val="24"/>
        </w:rPr>
      </w:pPr>
      <w:r w:rsidRPr="00CD584B">
        <w:rPr>
          <w:rFonts w:ascii="Times New Roman" w:hAnsi="Times New Roman" w:cs="Times New Roman"/>
          <w:sz w:val="24"/>
          <w:szCs w:val="24"/>
        </w:rPr>
        <w:t xml:space="preserve">Лот № 27: </w:t>
      </w:r>
      <w:r>
        <w:rPr>
          <w:rFonts w:ascii="Times New Roman" w:hAnsi="Times New Roman" w:cs="Times New Roman"/>
          <w:sz w:val="24"/>
          <w:szCs w:val="24"/>
        </w:rPr>
        <w:t>7200</w:t>
      </w:r>
      <w:r w:rsidRPr="00CD584B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256D84" w:rsidRPr="00A10857" w:rsidRDefault="00256D84" w:rsidP="009C6987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24"/>
          <w:szCs w:val="24"/>
        </w:rPr>
      </w:pPr>
    </w:p>
    <w:p w:rsidR="009C6987" w:rsidRPr="00A10857" w:rsidRDefault="009C6987" w:rsidP="009C69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lastRenderedPageBreak/>
        <w:t xml:space="preserve">Обеспечение заявки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е (задаток) вносится на счет Продавца права на заключения Договора:</w:t>
      </w:r>
    </w:p>
    <w:p w:rsidR="009C6987" w:rsidRPr="00A10857" w:rsidRDefault="009C6987" w:rsidP="009C69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>Получатель платежа:</w:t>
      </w:r>
      <w:r w:rsidR="007C45BB" w:rsidRPr="00A10857">
        <w:rPr>
          <w:rFonts w:ascii="Times New Roman" w:hAnsi="Times New Roman" w:cs="Times New Roman"/>
          <w:b/>
          <w:sz w:val="24"/>
          <w:szCs w:val="24"/>
        </w:rPr>
        <w:t xml:space="preserve"> Исполнительны комитет города Мамадыш Мамадышского муниципального района РТ</w:t>
      </w:r>
    </w:p>
    <w:p w:rsidR="009C6987" w:rsidRPr="00A10857" w:rsidRDefault="009C6987" w:rsidP="009C69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ИНН:</w:t>
      </w:r>
      <w:r w:rsidR="007C45BB" w:rsidRPr="00A10857">
        <w:rPr>
          <w:rFonts w:ascii="Times New Roman" w:hAnsi="Times New Roman" w:cs="Times New Roman"/>
          <w:sz w:val="24"/>
          <w:szCs w:val="24"/>
        </w:rPr>
        <w:t>1626008946</w:t>
      </w:r>
    </w:p>
    <w:p w:rsidR="009C6987" w:rsidRPr="00A10857" w:rsidRDefault="009C6987" w:rsidP="009C69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КПП:</w:t>
      </w:r>
      <w:r w:rsidR="007C45BB" w:rsidRPr="00A10857">
        <w:rPr>
          <w:rFonts w:ascii="Times New Roman" w:hAnsi="Times New Roman" w:cs="Times New Roman"/>
          <w:sz w:val="24"/>
          <w:szCs w:val="24"/>
        </w:rPr>
        <w:t xml:space="preserve"> 162601001</w:t>
      </w:r>
    </w:p>
    <w:p w:rsidR="009C6987" w:rsidRPr="00A10857" w:rsidRDefault="009C6987" w:rsidP="009C69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Р/С: </w:t>
      </w:r>
      <w:r w:rsidR="007C45BB" w:rsidRPr="00A10857">
        <w:rPr>
          <w:rFonts w:ascii="Times New Roman" w:hAnsi="Times New Roman" w:cs="Times New Roman"/>
          <w:sz w:val="24"/>
          <w:szCs w:val="24"/>
        </w:rPr>
        <w:t>40101810800000010001</w:t>
      </w:r>
    </w:p>
    <w:p w:rsidR="009C6987" w:rsidRPr="00A10857" w:rsidRDefault="009C6987" w:rsidP="009C69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Банк: </w:t>
      </w:r>
      <w:r w:rsidR="007C45BB" w:rsidRPr="00A10857">
        <w:rPr>
          <w:rFonts w:ascii="Times New Roman" w:hAnsi="Times New Roman" w:cs="Times New Roman"/>
          <w:sz w:val="24"/>
          <w:szCs w:val="24"/>
        </w:rPr>
        <w:t>ГРКЦ НБ РТ Банка России г. Казани</w:t>
      </w:r>
    </w:p>
    <w:p w:rsidR="009C6987" w:rsidRPr="00A10857" w:rsidRDefault="009C6987" w:rsidP="009C69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БИК:</w:t>
      </w:r>
      <w:r w:rsidR="007C45BB" w:rsidRPr="00A10857">
        <w:rPr>
          <w:rFonts w:ascii="Times New Roman" w:hAnsi="Times New Roman" w:cs="Times New Roman"/>
          <w:sz w:val="24"/>
          <w:szCs w:val="24"/>
        </w:rPr>
        <w:t xml:space="preserve"> 049205001</w:t>
      </w:r>
    </w:p>
    <w:p w:rsidR="009C6987" w:rsidRPr="00A10857" w:rsidRDefault="009C6987" w:rsidP="009C69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ОКТМО:</w:t>
      </w:r>
      <w:r w:rsidR="007C45BB" w:rsidRPr="00A10857">
        <w:rPr>
          <w:rFonts w:ascii="Times New Roman" w:hAnsi="Times New Roman" w:cs="Times New Roman"/>
          <w:sz w:val="24"/>
          <w:szCs w:val="24"/>
        </w:rPr>
        <w:t xml:space="preserve"> 9263101</w:t>
      </w:r>
    </w:p>
    <w:p w:rsidR="009C6987" w:rsidRPr="00A10857" w:rsidRDefault="009C6987" w:rsidP="009C69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Обеспечение заявки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е (задаток) должно быть внесено не позднее             </w:t>
      </w:r>
      <w:r w:rsidR="002C5157" w:rsidRPr="00A10857">
        <w:rPr>
          <w:rFonts w:ascii="Times New Roman" w:hAnsi="Times New Roman" w:cs="Times New Roman"/>
          <w:b/>
          <w:bCs/>
          <w:sz w:val="24"/>
          <w:szCs w:val="24"/>
        </w:rPr>
        <w:t>_______________2017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A10857">
        <w:rPr>
          <w:rFonts w:ascii="Times New Roman" w:hAnsi="Times New Roman" w:cs="Times New Roman"/>
          <w:sz w:val="24"/>
          <w:szCs w:val="24"/>
        </w:rPr>
        <w:t>.</w:t>
      </w:r>
    </w:p>
    <w:p w:rsidR="009C6987" w:rsidRPr="00A10857" w:rsidRDefault="009C6987" w:rsidP="009C6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 назначении платежа должно быть указано «Обеспечение заявки (задаток) за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е размещения нестационарных торговых объектов на территории города </w:t>
      </w:r>
      <w:r w:rsidR="001F6E36" w:rsidRPr="00A10857">
        <w:rPr>
          <w:rFonts w:ascii="Times New Roman" w:hAnsi="Times New Roman" w:cs="Times New Roman"/>
          <w:sz w:val="24"/>
          <w:szCs w:val="24"/>
        </w:rPr>
        <w:t>Мамадыш</w:t>
      </w:r>
      <w:r w:rsidRPr="00A10857">
        <w:rPr>
          <w:rFonts w:ascii="Times New Roman" w:hAnsi="Times New Roman" w:cs="Times New Roman"/>
          <w:sz w:val="24"/>
          <w:szCs w:val="24"/>
        </w:rPr>
        <w:t>, расположенных по адресу: _________________________ - Лот №___».</w:t>
      </w:r>
    </w:p>
    <w:p w:rsidR="009C6987" w:rsidRPr="00A10857" w:rsidRDefault="009C6987" w:rsidP="009C69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Обеспечение заявки на участие в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е (задаток) вносится единым платежом, по каждому Лоту отдельным платежным поручением.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Внесенный задаток подлежит возврату в течение 10 рабочих дней: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а) заявителю, не допущенному к участию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е. При этом срок возврата задатка исчисляется с даты подписания комиссией протокола об итогах рассмотрения заявок;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б) заявителю или участнику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а, отозвавшему заявку до начала проведения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а. При этом срок возврата задатка исчисляется с даты поступления организатору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уведомления об отзыве заявки;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в) участнику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а, не ставшему победителем. При этом срок возврата задатка исчисляется с даты подписания протокола о результатах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а.</w:t>
      </w:r>
    </w:p>
    <w:p w:rsidR="009C6987" w:rsidRPr="00A10857" w:rsidRDefault="009C6987" w:rsidP="009C6987">
      <w:pPr>
        <w:autoSpaceDE w:val="0"/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Датой возвращения задатка считается дата, указанная в платежном документе о возврате задатка.</w:t>
      </w:r>
    </w:p>
    <w:p w:rsidR="000F0B0F" w:rsidRPr="00A10857" w:rsidRDefault="000F0B0F" w:rsidP="009C6987">
      <w:pPr>
        <w:pStyle w:val="a8"/>
        <w:widowControl w:val="0"/>
        <w:ind w:firstLine="539"/>
        <w:rPr>
          <w:sz w:val="24"/>
          <w:szCs w:val="24"/>
        </w:rPr>
      </w:pPr>
    </w:p>
    <w:p w:rsidR="009C6987" w:rsidRPr="00A10857" w:rsidRDefault="000F0B0F" w:rsidP="009C6987">
      <w:pPr>
        <w:pStyle w:val="a8"/>
        <w:widowControl w:val="0"/>
        <w:ind w:firstLine="539"/>
        <w:rPr>
          <w:sz w:val="24"/>
          <w:szCs w:val="24"/>
        </w:rPr>
      </w:pPr>
      <w:r w:rsidRPr="00A10857">
        <w:rPr>
          <w:sz w:val="24"/>
          <w:szCs w:val="24"/>
        </w:rPr>
        <w:t xml:space="preserve"> </w:t>
      </w:r>
      <w:r w:rsidR="009C6987" w:rsidRPr="00A10857">
        <w:rPr>
          <w:sz w:val="24"/>
          <w:szCs w:val="24"/>
        </w:rPr>
        <w:t xml:space="preserve">4. Рассмотрение заявок. Критерии определения победителя </w:t>
      </w:r>
      <w:r w:rsidR="0072565E" w:rsidRPr="0072565E">
        <w:rPr>
          <w:sz w:val="24"/>
          <w:szCs w:val="24"/>
        </w:rPr>
        <w:t>аукцион</w:t>
      </w:r>
      <w:r w:rsidR="009C6987" w:rsidRPr="00A10857">
        <w:rPr>
          <w:sz w:val="24"/>
          <w:szCs w:val="24"/>
        </w:rPr>
        <w:t xml:space="preserve">а. Оценка и сопоставление </w:t>
      </w:r>
      <w:r w:rsidR="0072565E" w:rsidRPr="0072565E">
        <w:rPr>
          <w:sz w:val="24"/>
          <w:szCs w:val="24"/>
        </w:rPr>
        <w:t>аукцион</w:t>
      </w:r>
      <w:r w:rsidR="009C6987" w:rsidRPr="00A10857">
        <w:rPr>
          <w:sz w:val="24"/>
          <w:szCs w:val="24"/>
        </w:rPr>
        <w:t xml:space="preserve">ных предложений. Подведение итогов </w:t>
      </w:r>
      <w:r w:rsidR="0072565E" w:rsidRPr="0072565E">
        <w:rPr>
          <w:sz w:val="24"/>
          <w:szCs w:val="24"/>
        </w:rPr>
        <w:t>аукцион</w:t>
      </w:r>
      <w:r w:rsidR="009C6987" w:rsidRPr="00A10857">
        <w:rPr>
          <w:sz w:val="24"/>
          <w:szCs w:val="24"/>
        </w:rPr>
        <w:t>а. Заключение Договора.</w:t>
      </w:r>
    </w:p>
    <w:p w:rsidR="009C6987" w:rsidRPr="00A10857" w:rsidRDefault="009C6987" w:rsidP="009C6987">
      <w:pPr>
        <w:widowControl w:val="0"/>
        <w:tabs>
          <w:tab w:val="left" w:pos="252"/>
        </w:tabs>
        <w:spacing w:after="0"/>
        <w:ind w:left="74" w:firstLine="5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987" w:rsidRPr="00A10857" w:rsidRDefault="009C6987" w:rsidP="009C6987">
      <w:pPr>
        <w:widowControl w:val="0"/>
        <w:tabs>
          <w:tab w:val="left" w:pos="252"/>
        </w:tabs>
        <w:spacing w:after="0"/>
        <w:ind w:left="74" w:firstLine="53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4.1. Рассмотрение заявок на участие </w:t>
      </w:r>
      <w:r w:rsidRPr="0072565E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72565E" w:rsidRPr="0072565E">
        <w:rPr>
          <w:rFonts w:ascii="Times New Roman" w:eastAsia="Times New Roman" w:hAnsi="Times New Roman" w:cs="Times New Roman"/>
          <w:b/>
          <w:sz w:val="24"/>
          <w:szCs w:val="24"/>
        </w:rPr>
        <w:t>аукцион</w:t>
      </w:r>
      <w:r w:rsidRPr="0072565E">
        <w:rPr>
          <w:rFonts w:ascii="Times New Roman" w:hAnsi="Times New Roman" w:cs="Times New Roman"/>
          <w:b/>
          <w:sz w:val="24"/>
          <w:szCs w:val="24"/>
        </w:rPr>
        <w:t>е</w:t>
      </w:r>
    </w:p>
    <w:p w:rsidR="009C6987" w:rsidRPr="00A10857" w:rsidRDefault="009C6987" w:rsidP="009C6987">
      <w:pPr>
        <w:widowControl w:val="0"/>
        <w:tabs>
          <w:tab w:val="left" w:pos="252"/>
        </w:tabs>
        <w:spacing w:after="0"/>
        <w:ind w:left="74" w:firstLine="5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Организатор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в течение 10 рабочих дней с даты окончания приема заявок осуществляет проверку представленных заявителями документов на предмет наличия в них недостоверных сведений.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При этом организатор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вправе потребовать разъяснения в отношении содержащихся в заявке сведений путем направления участникам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запроса по почте или вручения такого запроса лично. Разъяснения должны быть представлены организатору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в 3-дневный срок с даты получения запроса, но не позднее даты заседания комиссии по вопросу принятия решения о допуске заявителей к участию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е или об отказе в таком допуске.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По окончании проверки заявок организатор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представляет в комиссию поступившие заявки, перечень поступивших заявок и сведения о результатах такой проверки.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lastRenderedPageBreak/>
        <w:t xml:space="preserve">На основании представленных организатором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материалов комиссия в течение 5 рабочих дней с даты их поступления рассматривает соответствие заявителей требованиям, предъявляемым к участнику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По результатам рассмотрения представленных организатором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материалов и заявок комиссия принимает решение о признании или непризнании заявителя участником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Комиссия отказывает заявителю в признании его участником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в случае, если: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а) представленные документы не соответствуют требованиям законодательства Российской Федерации или содержат недостоверные (искаженные) сведения;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б) заявитель не соответствует требованиям, предъявляемым к участнику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а;</w:t>
      </w:r>
    </w:p>
    <w:p w:rsidR="009C6987" w:rsidRPr="00A10857" w:rsidRDefault="009C6987" w:rsidP="009C6987">
      <w:pPr>
        <w:autoSpaceDE w:val="0"/>
        <w:spacing w:after="0"/>
        <w:ind w:firstLine="539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в) заявителем подано более одной заявки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е в отношении каждого предмета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(лота);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г) задаток поступил на счет, указанный в извещении о проведении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а, не в полном размере или с нарушением условий настоящей документации о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е и (или) соответствующего договора о задатке.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 случае если до начала проведения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от участника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будет получено надлежащим образом оформленное уведомление в письменной форме об отзыве заявки, комиссия исключает его из состава участников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и уведомляет его об этом.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Решение комиссии о допуске к участию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е или об отказе в таком допуске с указанием основания отказа оформляется протоколом об итогах рассмотрения заявок, в котором указываются: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а) все зарегистрированные заявки с указанием имен (наименований) заявителей;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б) все отозванные заявки;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в) имена (наименования) заявителей, признанных участниками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а;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г) имена (наименования) заявителей, которым было отказано в признании их участниками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а, с указанием основания такого отказа.</w:t>
      </w:r>
    </w:p>
    <w:p w:rsidR="009C6987" w:rsidRPr="00A10857" w:rsidRDefault="009C6987" w:rsidP="009C6987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Место, дата и время ознакомления с протоколом об итогах рассмотрения заявок и признании заявителей участниками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а, либо об отказе в таком допуске: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00C9" w:rsidRPr="00A10857">
        <w:rPr>
          <w:rFonts w:ascii="Times New Roman" w:hAnsi="Times New Roman" w:cs="Times New Roman"/>
          <w:sz w:val="24"/>
          <w:szCs w:val="24"/>
        </w:rPr>
        <w:t>г. Мамадыш</w:t>
      </w:r>
      <w:r w:rsidRPr="00A10857">
        <w:rPr>
          <w:rFonts w:ascii="Times New Roman" w:hAnsi="Times New Roman" w:cs="Times New Roman"/>
          <w:sz w:val="24"/>
          <w:szCs w:val="24"/>
        </w:rPr>
        <w:t xml:space="preserve">, ул.  М.Джалиля, д. 23/33 каб. </w:t>
      </w:r>
      <w:r w:rsidR="002C5157" w:rsidRPr="00A10857">
        <w:rPr>
          <w:rFonts w:ascii="Times New Roman" w:hAnsi="Times New Roman" w:cs="Times New Roman"/>
          <w:sz w:val="24"/>
          <w:szCs w:val="24"/>
        </w:rPr>
        <w:t>203</w:t>
      </w:r>
      <w:r w:rsidRPr="00A10857">
        <w:rPr>
          <w:rFonts w:ascii="Times New Roman" w:hAnsi="Times New Roman" w:cs="Times New Roman"/>
          <w:sz w:val="24"/>
          <w:szCs w:val="24"/>
        </w:rPr>
        <w:t xml:space="preserve"> </w:t>
      </w:r>
      <w:r w:rsidR="002C5157" w:rsidRPr="00A10857">
        <w:rPr>
          <w:rFonts w:ascii="Times New Roman" w:hAnsi="Times New Roman" w:cs="Times New Roman"/>
          <w:b/>
          <w:bCs/>
          <w:sz w:val="24"/>
          <w:szCs w:val="24"/>
        </w:rPr>
        <w:t>__________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года в </w:t>
      </w:r>
      <w:r w:rsidR="002C5157" w:rsidRPr="00A10857">
        <w:rPr>
          <w:rFonts w:ascii="Times New Roman" w:hAnsi="Times New Roman" w:cs="Times New Roman"/>
          <w:b/>
          <w:sz w:val="24"/>
          <w:szCs w:val="24"/>
        </w:rPr>
        <w:t>___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час. 00 мин</w:t>
      </w:r>
      <w:r w:rsidRPr="00A108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6987" w:rsidRPr="00A10857" w:rsidRDefault="009C6987" w:rsidP="009C6987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Комиссия вправе назначить более позднюю дату и время ознакомления с протоколом об итогах рассмотрения заявок и признании заявителей участниками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а, либо об отказе в таком допуске, при условии соблюдения сроков рассмотрения заявок, установленных настоящим пунктов предварительно уведомив о переносе даты и времени заявителей.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Заявитель приобретает статус участника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с даты оформления комиссией протокола об итогах рассмотрения заявок, содержащего сведения о признании этого заявителя участником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а.</w:t>
      </w:r>
    </w:p>
    <w:p w:rsidR="009C6987" w:rsidRPr="00A10857" w:rsidRDefault="009C6987" w:rsidP="009C6987">
      <w:pPr>
        <w:autoSpaceDE w:val="0"/>
        <w:spacing w:after="0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Заявителям сообщается о результате рассмотрения их заявок путем вручения под расписку соответствующего сообщения в день подведения итогов рассмотрения заявок либо путем направления такого сообщения заказным письмом с уведомлением о вручении в срок не более 3 рабочих дней с даты оформления протокола об итогах рассмотрения заявок.</w:t>
      </w:r>
    </w:p>
    <w:p w:rsidR="002C5157" w:rsidRPr="00A10857" w:rsidRDefault="002C5157" w:rsidP="002C5157">
      <w:pPr>
        <w:pStyle w:val="a8"/>
        <w:widowControl w:val="0"/>
        <w:ind w:firstLine="540"/>
        <w:rPr>
          <w:sz w:val="24"/>
          <w:szCs w:val="24"/>
        </w:rPr>
      </w:pPr>
      <w:r w:rsidRPr="00A10857">
        <w:rPr>
          <w:sz w:val="24"/>
          <w:szCs w:val="24"/>
        </w:rPr>
        <w:t xml:space="preserve">4.2. Критерии определения победителя </w:t>
      </w:r>
      <w:r w:rsidR="0072565E" w:rsidRPr="0072565E">
        <w:rPr>
          <w:sz w:val="24"/>
          <w:szCs w:val="24"/>
        </w:rPr>
        <w:t>аукцион</w:t>
      </w:r>
      <w:r w:rsidRPr="00A10857">
        <w:rPr>
          <w:sz w:val="24"/>
          <w:szCs w:val="24"/>
        </w:rPr>
        <w:t>а</w:t>
      </w:r>
    </w:p>
    <w:p w:rsidR="002C5157" w:rsidRPr="00A10857" w:rsidRDefault="002C5157" w:rsidP="002C5157">
      <w:pPr>
        <w:widowControl w:val="0"/>
        <w:tabs>
          <w:tab w:val="left" w:pos="900"/>
        </w:tabs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Оценка и сопоставление заявок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е осуществляются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ной </w:t>
      </w:r>
      <w:r w:rsidRPr="00A10857">
        <w:rPr>
          <w:rFonts w:ascii="Times New Roman" w:hAnsi="Times New Roman" w:cs="Times New Roman"/>
          <w:sz w:val="24"/>
          <w:szCs w:val="24"/>
        </w:rPr>
        <w:lastRenderedPageBreak/>
        <w:t>комиссией в целях выявления лучших условий исполнения Договора в соответствии с критериями и в порядке, которые установлены Положением о порядке размещения нестационарных торговых объектов, объектов по оказанию бытовых услуг на территории города Мамадыш.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Для определения лучших условий исполнения Договора, предложенных в заявках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е,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ная комиссия оценивает и сопоставляет такие заявки по цене за право на заключение Договора и иным критериям, указанным в настоящем пункте.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Основные критерии оценки заявок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е: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1) по критерию «Цена за право заключения Договора» оценка заявки определяется следующим образом: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C5157" w:rsidRPr="00A10857" w:rsidRDefault="002C5157" w:rsidP="002C51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        Цуч - Цмин</w:t>
      </w:r>
    </w:p>
    <w:p w:rsidR="002C5157" w:rsidRPr="00A10857" w:rsidRDefault="002C5157" w:rsidP="002C51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    Ц = ---------- x 100,</w:t>
      </w:r>
    </w:p>
    <w:p w:rsidR="002C5157" w:rsidRPr="00A10857" w:rsidRDefault="002C5157" w:rsidP="002C51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          Цмин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где Ц - цена за право заключения Договора;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Цуч - цена по Договору, предложенная участником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Цмин - начальная (минимальная) цена по Договору, установленная в извещении 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ной документации.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Полученному значению Ц присваивается оценка в баллах в следующем порядке: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- при Ц от 0 до 10 (включительно) - присваивается 1 балл;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- при Ц более 10 до 20 (включительно) - присваивается 3 балла;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- при Ц более 20 до 30 (включительно) - присваивается 5 балла;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- при Ц более 30 до 40 (включительно) - присваивается 7 балла;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- при Ц более 40 до 50 (включительно) - присваивается 9 баллов;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- при Ц более 50 до 60 (включительно) - присваивается 11 баллов;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- при Ц более 60 до 70 (включительно) - присваивается 13 баллов;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- при Ц более 70 до 80 (включительно) - присваивается 15 баллов;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- при Ц более 80 до 90 (включительно) - присваивается 17 баллов;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- при Ц более 90 - присваивается 19 баллов.</w:t>
      </w:r>
    </w:p>
    <w:p w:rsidR="002C5157" w:rsidRPr="00A10857" w:rsidRDefault="002C5157" w:rsidP="002C5157">
      <w:pPr>
        <w:pStyle w:val="a8"/>
        <w:widowControl w:val="0"/>
        <w:ind w:firstLine="539"/>
        <w:rPr>
          <w:sz w:val="24"/>
          <w:szCs w:val="24"/>
        </w:rPr>
      </w:pPr>
    </w:p>
    <w:p w:rsidR="002C5157" w:rsidRPr="00A10857" w:rsidRDefault="002C5157" w:rsidP="002C5157">
      <w:pPr>
        <w:pStyle w:val="a8"/>
        <w:widowControl w:val="0"/>
        <w:ind w:firstLine="539"/>
        <w:rPr>
          <w:sz w:val="24"/>
          <w:szCs w:val="24"/>
        </w:rPr>
      </w:pPr>
      <w:r w:rsidRPr="00A10857">
        <w:rPr>
          <w:sz w:val="24"/>
          <w:szCs w:val="24"/>
        </w:rPr>
        <w:t xml:space="preserve">4.3. Оценка и сопоставление </w:t>
      </w:r>
      <w:r w:rsidR="0072565E" w:rsidRPr="0072565E">
        <w:rPr>
          <w:sz w:val="24"/>
          <w:szCs w:val="24"/>
        </w:rPr>
        <w:t>аукцион</w:t>
      </w:r>
      <w:r w:rsidRPr="00A10857">
        <w:rPr>
          <w:sz w:val="24"/>
          <w:szCs w:val="24"/>
        </w:rPr>
        <w:t>ных предложений</w:t>
      </w:r>
    </w:p>
    <w:p w:rsidR="002C5157" w:rsidRPr="00A10857" w:rsidRDefault="002C5157" w:rsidP="002C5157">
      <w:pPr>
        <w:pStyle w:val="ConsNormal"/>
        <w:widowControl w:val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2C5157" w:rsidRPr="00A10857" w:rsidRDefault="002C5157" w:rsidP="002C515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При проведении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запечатанные конверты с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ными предложениями участников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вскрываются на открытом заседании комиссии </w:t>
      </w:r>
      <w:r w:rsidRPr="00A10857">
        <w:rPr>
          <w:rFonts w:ascii="Times New Roman" w:hAnsi="Times New Roman" w:cs="Times New Roman"/>
          <w:b/>
          <w:bCs/>
          <w:sz w:val="24"/>
          <w:szCs w:val="24"/>
        </w:rPr>
        <w:t>_____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2017 года по адресу: г.Мамадыш, ул.М.Джалиля, 22/33, каб. 203 в </w:t>
      </w:r>
      <w:r w:rsidR="00390774">
        <w:rPr>
          <w:rFonts w:ascii="Times New Roman" w:hAnsi="Times New Roman" w:cs="Times New Roman"/>
          <w:b/>
          <w:sz w:val="24"/>
          <w:szCs w:val="24"/>
        </w:rPr>
        <w:t>___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часов</w:t>
      </w:r>
      <w:r w:rsidR="00390774">
        <w:rPr>
          <w:rFonts w:ascii="Times New Roman" w:hAnsi="Times New Roman" w:cs="Times New Roman"/>
          <w:b/>
          <w:sz w:val="24"/>
          <w:szCs w:val="24"/>
        </w:rPr>
        <w:t xml:space="preserve"> ____ мин.</w:t>
      </w:r>
    </w:p>
    <w:p w:rsidR="002C5157" w:rsidRPr="00A10857" w:rsidRDefault="002C5157" w:rsidP="002C515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Вскрытие конвертов и оглашение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ных предложений проводятся публично на заседании комиссии.</w:t>
      </w:r>
    </w:p>
    <w:p w:rsidR="002C5157" w:rsidRPr="00A10857" w:rsidRDefault="002C5157" w:rsidP="002C5157">
      <w:pPr>
        <w:widowControl w:val="0"/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Комиссией ведется протокол вскрытия конвертов с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ными предложениями участников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а, который подписывается всеми присутствующими членами комиссии.</w:t>
      </w:r>
    </w:p>
    <w:p w:rsidR="002C5157" w:rsidRPr="00A10857" w:rsidRDefault="002C5157" w:rsidP="002C5157">
      <w:pPr>
        <w:widowControl w:val="0"/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Комиссия имеет право осуществлять видео и аудиозапись вскрытия конвертов с заявками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е.</w:t>
      </w:r>
    </w:p>
    <w:p w:rsidR="002C5157" w:rsidRPr="00A10857" w:rsidRDefault="002C5157" w:rsidP="002C515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После вскрытия конвертов и оглашения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ных предложений комиссия удаляется для обсуждения, сопоставления и оценки этих предложений. Участники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lastRenderedPageBreak/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и их уполномоченные представители, иные лица не вправе присутствовать при обсуждении и оценке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ных предложений комиссией.</w:t>
      </w:r>
    </w:p>
    <w:p w:rsidR="002C5157" w:rsidRPr="00A10857" w:rsidRDefault="002C5157" w:rsidP="002C515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Комиссией ведется протокол рассмотрения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ных предложений, который подписывается всеми присутствующими членами комиссии.</w:t>
      </w:r>
    </w:p>
    <w:p w:rsidR="002C5157" w:rsidRPr="00A10857" w:rsidRDefault="002C5157" w:rsidP="002C515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Для принятия окончательного решения комиссия вправе запросить у участника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любую информацию (копии документов), подтверждающие представленные участником сведения и/или поясняющие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ные предложения. Не допускается запрашивать сведения, которые могут повлечь изменение существа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ного предложения. </w:t>
      </w:r>
    </w:p>
    <w:p w:rsidR="002C5157" w:rsidRPr="00A10857" w:rsidRDefault="002C5157" w:rsidP="002C5157">
      <w:pPr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Обоснование решения комиссии о запросе у участника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дополнительной информации (копий документов), подтверждающей ранее представленные участником сведения и/или поясняющие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ные предложения, заносится в протокол рассмотрения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ных предложений.</w:t>
      </w:r>
    </w:p>
    <w:p w:rsidR="002C5157" w:rsidRPr="00A10857" w:rsidRDefault="002C5157" w:rsidP="002C5157">
      <w:pPr>
        <w:widowControl w:val="0"/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Участник обязан в течение одного рабочего дня с момента получения запроса представить информацию (копии документов, заверенные руководителем предприятия (для юридического лица), индивидуальным предпринимателем (для индивидуальных предпринимателей).</w:t>
      </w:r>
    </w:p>
    <w:p w:rsidR="002C5157" w:rsidRPr="00A10857" w:rsidRDefault="0072565E" w:rsidP="002C5157">
      <w:pPr>
        <w:widowControl w:val="0"/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2565E">
        <w:rPr>
          <w:rFonts w:ascii="Times New Roman" w:eastAsia="Times New Roman" w:hAnsi="Times New Roman" w:cs="Times New Roman"/>
          <w:sz w:val="24"/>
          <w:szCs w:val="24"/>
        </w:rPr>
        <w:t>укцион</w:t>
      </w:r>
      <w:r w:rsidR="002C5157" w:rsidRPr="00A10857">
        <w:rPr>
          <w:rFonts w:ascii="Times New Roman" w:hAnsi="Times New Roman" w:cs="Times New Roman"/>
          <w:sz w:val="24"/>
          <w:szCs w:val="24"/>
        </w:rPr>
        <w:t xml:space="preserve">ная комиссия осуществляет оценку и сопоставление заявок на участие в </w:t>
      </w:r>
      <w:r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="002C5157" w:rsidRPr="00A10857">
        <w:rPr>
          <w:rFonts w:ascii="Times New Roman" w:hAnsi="Times New Roman" w:cs="Times New Roman"/>
          <w:sz w:val="24"/>
          <w:szCs w:val="24"/>
        </w:rPr>
        <w:t xml:space="preserve">е, поданных претендентами, признанными участниками </w:t>
      </w:r>
      <w:r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="002C5157" w:rsidRPr="00A10857">
        <w:rPr>
          <w:rFonts w:ascii="Times New Roman" w:hAnsi="Times New Roman" w:cs="Times New Roman"/>
          <w:sz w:val="24"/>
          <w:szCs w:val="24"/>
        </w:rPr>
        <w:t>а. Срок оценки и сопоставления таких заявок не может превышать десяти рабочих дней со дня подписания протокола об итогах рассмотрения заявок.</w:t>
      </w:r>
    </w:p>
    <w:p w:rsidR="002C5157" w:rsidRPr="00A10857" w:rsidRDefault="002C5157" w:rsidP="002C5157">
      <w:pPr>
        <w:widowControl w:val="0"/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Оценка и сопоставление заявок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е осуществляются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ной комиссией в целях выявления лучших условий исполнения договора на размещение объекта в соответствии с критериями и в порядке, которые установлены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ной документацией.</w:t>
      </w:r>
    </w:p>
    <w:p w:rsidR="002C5157" w:rsidRPr="00A10857" w:rsidRDefault="002C5157" w:rsidP="002C5157">
      <w:pPr>
        <w:widowControl w:val="0"/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Для определения лучших условий исполнения договора на размещение объекта, предложенных в заявках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е,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ная комиссия оценивает и сопоставляет такие заявки по цене за право на заключение договора на размещение объекта и иным критериям, указанным в настоящей 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ной документации.</w:t>
      </w:r>
    </w:p>
    <w:p w:rsidR="002C5157" w:rsidRPr="00A10857" w:rsidRDefault="002C5157" w:rsidP="002C5157">
      <w:pPr>
        <w:widowControl w:val="0"/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Итоговая оценка заявки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е (итоговое количество баллов) определяется сложением всех баллов основных и дополнительных критериев.</w:t>
      </w:r>
    </w:p>
    <w:p w:rsidR="002C5157" w:rsidRPr="00A10857" w:rsidRDefault="002C5157" w:rsidP="002C5157">
      <w:pPr>
        <w:widowControl w:val="0"/>
        <w:autoSpaceDE w:val="0"/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Победителем признается участник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а, заявке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е которой присвоено наибольшее количество баллов.</w:t>
      </w:r>
    </w:p>
    <w:p w:rsidR="002C5157" w:rsidRPr="00A10857" w:rsidRDefault="002C5157" w:rsidP="002C515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 случае если нескольким заявкам на участие в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е присвоено одинаковое количество баллов, победителем признается участник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а, предложивший наибольшую цену за право заключения договора на размещение объекта.</w:t>
      </w:r>
    </w:p>
    <w:p w:rsidR="002C5157" w:rsidRPr="00A10857" w:rsidRDefault="002C5157" w:rsidP="002C515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 случае если нескольким заявкам на участие в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е присвоено одинаковое количество баллов, предложение по цене за право заключения договора на размещение объекта также является одинаковым. Победителем признается участник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а, заявка которого на участие в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е по дате и времени поступила организатору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ранее других заявок на участие в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е.</w:t>
      </w:r>
    </w:p>
    <w:p w:rsidR="00A10857" w:rsidRPr="00A10857" w:rsidRDefault="00A10857" w:rsidP="002C5157">
      <w:pPr>
        <w:pStyle w:val="a8"/>
        <w:widowControl w:val="0"/>
        <w:ind w:firstLine="540"/>
        <w:rPr>
          <w:sz w:val="24"/>
          <w:szCs w:val="24"/>
        </w:rPr>
      </w:pPr>
    </w:p>
    <w:p w:rsidR="002C5157" w:rsidRPr="00A10857" w:rsidRDefault="002C5157" w:rsidP="002C5157">
      <w:pPr>
        <w:pStyle w:val="a8"/>
        <w:widowControl w:val="0"/>
        <w:ind w:firstLine="540"/>
        <w:rPr>
          <w:sz w:val="24"/>
          <w:szCs w:val="24"/>
        </w:rPr>
      </w:pPr>
      <w:r w:rsidRPr="00A10857">
        <w:rPr>
          <w:sz w:val="24"/>
          <w:szCs w:val="24"/>
        </w:rPr>
        <w:t xml:space="preserve">4.4. Подведение итогов </w:t>
      </w:r>
      <w:r w:rsidR="0072565E" w:rsidRPr="0072565E">
        <w:rPr>
          <w:sz w:val="24"/>
          <w:szCs w:val="24"/>
        </w:rPr>
        <w:t>аукцион</w:t>
      </w:r>
      <w:r w:rsidRPr="00A10857">
        <w:rPr>
          <w:sz w:val="24"/>
          <w:szCs w:val="24"/>
        </w:rPr>
        <w:t>а</w:t>
      </w:r>
    </w:p>
    <w:p w:rsidR="002C5157" w:rsidRPr="00A10857" w:rsidRDefault="002C5157" w:rsidP="002C5157">
      <w:pPr>
        <w:pStyle w:val="a8"/>
        <w:widowControl w:val="0"/>
        <w:jc w:val="both"/>
        <w:rPr>
          <w:sz w:val="24"/>
          <w:szCs w:val="24"/>
        </w:rPr>
      </w:pP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Итоги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подводятся комиссией и оформляются протоколом о результатах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а.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В протоколе указываются: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lastRenderedPageBreak/>
        <w:t xml:space="preserve">а) наименование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а;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б) сведения о месте, дате, времени проведения оценки и сопоставления заявок;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в) состав комиссии; 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г)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ные предложения участников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а;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д) итоговая сумма баллов, полученная каждым из участников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а;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е) имя (наименование) победителя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а;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ж) сведения о том, что победитель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не выбран (в соответствующем случае);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з) иные сведения по усмотрению комиссии.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Протокол о результатах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оформляется в 3-х экземплярах и передается комиссией организатору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а. Один экземпляр протокола организатор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вручает под роспись победителю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а. Протокол может быть направлен победителю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по почте заказным письмом с уведомлением о вручении.</w:t>
      </w:r>
    </w:p>
    <w:p w:rsidR="002C5157" w:rsidRPr="00A10857" w:rsidRDefault="002C5157" w:rsidP="002C5157">
      <w:pPr>
        <w:pStyle w:val="a8"/>
        <w:widowControl w:val="0"/>
        <w:ind w:firstLine="540"/>
        <w:jc w:val="both"/>
        <w:rPr>
          <w:sz w:val="24"/>
          <w:szCs w:val="24"/>
        </w:rPr>
      </w:pPr>
      <w:r w:rsidRPr="00A10857">
        <w:rPr>
          <w:b w:val="0"/>
          <w:sz w:val="24"/>
          <w:szCs w:val="24"/>
        </w:rPr>
        <w:t xml:space="preserve">Организатор </w:t>
      </w:r>
      <w:r w:rsidR="0072565E" w:rsidRPr="0072565E">
        <w:rPr>
          <w:b w:val="0"/>
          <w:sz w:val="24"/>
          <w:szCs w:val="24"/>
        </w:rPr>
        <w:t>аукцион</w:t>
      </w:r>
      <w:r w:rsidRPr="0072565E">
        <w:rPr>
          <w:b w:val="0"/>
          <w:sz w:val="24"/>
          <w:szCs w:val="24"/>
        </w:rPr>
        <w:t>а</w:t>
      </w:r>
      <w:r w:rsidRPr="00A10857">
        <w:rPr>
          <w:b w:val="0"/>
          <w:sz w:val="24"/>
          <w:szCs w:val="24"/>
        </w:rPr>
        <w:t xml:space="preserve"> в течение 10 дней с даты подписания протокола о результатах </w:t>
      </w:r>
      <w:r w:rsidR="0072565E" w:rsidRPr="0072565E">
        <w:rPr>
          <w:b w:val="0"/>
          <w:sz w:val="24"/>
          <w:szCs w:val="24"/>
        </w:rPr>
        <w:t>аукцион</w:t>
      </w:r>
      <w:r w:rsidRPr="00A10857">
        <w:rPr>
          <w:b w:val="0"/>
          <w:sz w:val="24"/>
          <w:szCs w:val="24"/>
        </w:rPr>
        <w:t xml:space="preserve">а обеспечивает опубликование извещения о завершении </w:t>
      </w:r>
      <w:r w:rsidR="0072565E" w:rsidRPr="0072565E">
        <w:rPr>
          <w:b w:val="0"/>
          <w:sz w:val="24"/>
          <w:szCs w:val="24"/>
        </w:rPr>
        <w:t>аукцион</w:t>
      </w:r>
      <w:r w:rsidRPr="00A10857">
        <w:rPr>
          <w:b w:val="0"/>
          <w:sz w:val="24"/>
          <w:szCs w:val="24"/>
        </w:rPr>
        <w:t xml:space="preserve">а. Указанное извещение публикуется в тех же источниках, в которых было опубликовано извещение о проведении </w:t>
      </w:r>
      <w:r w:rsidR="0072565E" w:rsidRPr="0072565E">
        <w:rPr>
          <w:b w:val="0"/>
          <w:sz w:val="24"/>
          <w:szCs w:val="24"/>
        </w:rPr>
        <w:t>аукцион</w:t>
      </w:r>
      <w:r w:rsidRPr="00A10857">
        <w:rPr>
          <w:b w:val="0"/>
          <w:sz w:val="24"/>
          <w:szCs w:val="24"/>
        </w:rPr>
        <w:t>а.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Подведение итогов </w:t>
      </w:r>
      <w:r w:rsidR="0072565E" w:rsidRPr="0072565E">
        <w:rPr>
          <w:rFonts w:ascii="Times New Roman" w:eastAsia="Times New Roman" w:hAnsi="Times New Roman" w:cs="Times New Roman"/>
          <w:b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b/>
          <w:sz w:val="24"/>
          <w:szCs w:val="24"/>
        </w:rPr>
        <w:t>а – _______ 2017 года по адресу: г.Мамадыш, ул.М.Джалиля 23/33, каб. 203 в _____ часов</w:t>
      </w:r>
      <w:r w:rsidR="00390774">
        <w:rPr>
          <w:rFonts w:ascii="Times New Roman" w:hAnsi="Times New Roman" w:cs="Times New Roman"/>
          <w:b/>
          <w:sz w:val="24"/>
          <w:szCs w:val="24"/>
        </w:rPr>
        <w:t xml:space="preserve"> ____ мин.</w:t>
      </w:r>
      <w:r w:rsidRPr="00A108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5157" w:rsidRPr="00A10857" w:rsidRDefault="002C5157" w:rsidP="002C5157">
      <w:pPr>
        <w:pStyle w:val="a8"/>
        <w:widowControl w:val="0"/>
        <w:ind w:firstLine="540"/>
        <w:jc w:val="both"/>
        <w:rPr>
          <w:b w:val="0"/>
          <w:sz w:val="24"/>
          <w:szCs w:val="24"/>
        </w:rPr>
      </w:pPr>
    </w:p>
    <w:p w:rsidR="002C5157" w:rsidRPr="00A10857" w:rsidRDefault="002C5157" w:rsidP="002C5157">
      <w:pPr>
        <w:pStyle w:val="3"/>
        <w:keepNext w:val="0"/>
        <w:widowControl w:val="0"/>
        <w:numPr>
          <w:ilvl w:val="2"/>
          <w:numId w:val="7"/>
        </w:numPr>
        <w:spacing w:before="0"/>
        <w:ind w:left="0" w:firstLine="540"/>
        <w:jc w:val="center"/>
        <w:rPr>
          <w:sz w:val="24"/>
          <w:szCs w:val="24"/>
        </w:rPr>
      </w:pPr>
      <w:r w:rsidRPr="00A10857">
        <w:rPr>
          <w:bCs/>
          <w:sz w:val="24"/>
          <w:szCs w:val="24"/>
        </w:rPr>
        <w:t>4.5.</w:t>
      </w:r>
      <w:r w:rsidRPr="00A10857">
        <w:rPr>
          <w:b w:val="0"/>
          <w:sz w:val="24"/>
          <w:szCs w:val="24"/>
        </w:rPr>
        <w:t xml:space="preserve"> </w:t>
      </w:r>
      <w:r w:rsidRPr="00A10857">
        <w:rPr>
          <w:sz w:val="24"/>
          <w:szCs w:val="24"/>
        </w:rPr>
        <w:t xml:space="preserve">Оплата предмета </w:t>
      </w:r>
      <w:r w:rsidR="0072565E" w:rsidRPr="0072565E">
        <w:rPr>
          <w:sz w:val="24"/>
          <w:szCs w:val="24"/>
        </w:rPr>
        <w:t>аукцион</w:t>
      </w:r>
      <w:r w:rsidRPr="0072565E">
        <w:rPr>
          <w:sz w:val="24"/>
          <w:szCs w:val="24"/>
        </w:rPr>
        <w:t>а</w:t>
      </w:r>
      <w:r w:rsidRPr="00A10857">
        <w:rPr>
          <w:sz w:val="24"/>
          <w:szCs w:val="24"/>
        </w:rPr>
        <w:t xml:space="preserve"> и заключение Договора</w:t>
      </w:r>
    </w:p>
    <w:p w:rsidR="002C5157" w:rsidRPr="00A10857" w:rsidRDefault="002C5157" w:rsidP="002C5157">
      <w:pPr>
        <w:widowControl w:val="0"/>
        <w:tabs>
          <w:tab w:val="left" w:pos="9781"/>
        </w:tabs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 срок, указанный в извещении о проведении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а, между организатором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72565E">
        <w:rPr>
          <w:rFonts w:ascii="Times New Roman" w:hAnsi="Times New Roman" w:cs="Times New Roman"/>
          <w:sz w:val="24"/>
          <w:szCs w:val="24"/>
        </w:rPr>
        <w:t>а</w:t>
      </w:r>
      <w:r w:rsidRPr="00A10857">
        <w:rPr>
          <w:rFonts w:ascii="Times New Roman" w:hAnsi="Times New Roman" w:cs="Times New Roman"/>
          <w:sz w:val="24"/>
          <w:szCs w:val="24"/>
        </w:rPr>
        <w:t xml:space="preserve"> и  победителем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заключается договор размещения объекта (приложение 5) на срок, установленный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ной документацией.</w:t>
      </w:r>
    </w:p>
    <w:p w:rsidR="002C5157" w:rsidRPr="00A10857" w:rsidRDefault="002C5157" w:rsidP="002C5157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 случае отказа победителя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от заключения договора размещения объекта либо совершения действий, направленных на уклонение от заключения договора размещения объекта, в указанный в настоящем </w:t>
      </w:r>
      <w:r w:rsidRPr="00A10857">
        <w:rPr>
          <w:rStyle w:val="a3"/>
          <w:rFonts w:ascii="Times New Roman" w:hAnsi="Times New Roman" w:cs="Times New Roman"/>
          <w:color w:val="000000"/>
          <w:sz w:val="24"/>
          <w:szCs w:val="24"/>
        </w:rPr>
        <w:t>пункте</w:t>
      </w:r>
      <w:r w:rsidRPr="00A10857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A10857">
        <w:rPr>
          <w:rFonts w:ascii="Times New Roman" w:hAnsi="Times New Roman" w:cs="Times New Roman"/>
          <w:sz w:val="24"/>
          <w:szCs w:val="24"/>
        </w:rPr>
        <w:t xml:space="preserve">срок, организатор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заключает договор размещения объекта с участником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а, занявшим по итогам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второе место при наличии его согласия. </w:t>
      </w:r>
    </w:p>
    <w:p w:rsidR="002C5157" w:rsidRPr="00A10857" w:rsidRDefault="002C5157" w:rsidP="002C51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Размер оплаты по договору на размещение объекта, заключенному по результатам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а, равен цене предмета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а, предложенной участником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а, с которым заключается данный договор.</w:t>
      </w:r>
    </w:p>
    <w:p w:rsidR="002C5157" w:rsidRPr="00A10857" w:rsidRDefault="002C5157" w:rsidP="002C51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При этом оплата по договору на размещение объекта, заключенному по результатам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а, производится ежеквартально в виде равных платежей в течение срока, на который заключен данный договор.</w:t>
      </w:r>
    </w:p>
    <w:p w:rsidR="002C5157" w:rsidRPr="00A10857" w:rsidRDefault="002C5157" w:rsidP="002C51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Победитель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в течение трех рабочих дней, следующих за днем подписания договора на размещение объекта, производит оплату путем перечисления средств в размере разницы между суммой ежеквартального платежа, определенного в договоре на размещение объекта, и суммой внесенного задатка на счет, указанный в извещении о проведении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а, и представляет организатору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документ, подтверждающий такую оплату.</w:t>
      </w:r>
    </w:p>
    <w:p w:rsidR="002C5157" w:rsidRPr="00A10857" w:rsidRDefault="002C5157" w:rsidP="002C51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Оплата предмета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осуществляется в соответствии с законодательством Российской Федерации. Оплата предмета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в рассрочку не допускается.</w:t>
      </w:r>
    </w:p>
    <w:p w:rsidR="002C5157" w:rsidRPr="00A10857" w:rsidRDefault="002C5157" w:rsidP="002C51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 случае отказа победителя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от оплаты с нарушением срока, указанного в настоящей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ной документации, либо совершения действий, направленных на уклонение от оплаты, организатор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осуществляет действия, направленные на расторжение договора размещения объекта с победителем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в порядке, установленном действующим законодательством и договором на размещение объекта, и </w:t>
      </w:r>
      <w:r w:rsidRPr="00A10857">
        <w:rPr>
          <w:rFonts w:ascii="Times New Roman" w:hAnsi="Times New Roman" w:cs="Times New Roman"/>
          <w:sz w:val="24"/>
          <w:szCs w:val="24"/>
        </w:rPr>
        <w:lastRenderedPageBreak/>
        <w:t xml:space="preserve">заключает договор размещения объекта с участником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а, занявшим по итогам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второе место, при наличии его согласия.</w:t>
      </w:r>
    </w:p>
    <w:p w:rsidR="002C5157" w:rsidRPr="00A10857" w:rsidRDefault="002C5157" w:rsidP="002C51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Заключение договора размещения объекта для участника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а, занявшего второе место, не является обязательным.</w:t>
      </w:r>
    </w:p>
    <w:p w:rsidR="002C5157" w:rsidRPr="00A10857" w:rsidRDefault="002C5157" w:rsidP="002C51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C5157" w:rsidRPr="00A10857" w:rsidRDefault="002C5157" w:rsidP="002C5157">
      <w:pPr>
        <w:autoSpaceDE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/>
          <w:sz w:val="24"/>
          <w:szCs w:val="24"/>
        </w:rPr>
        <w:t xml:space="preserve">5. Признание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b/>
          <w:sz w:val="24"/>
          <w:szCs w:val="24"/>
        </w:rPr>
        <w:t>а несостоявшимся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157" w:rsidRPr="00A10857" w:rsidRDefault="0072565E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2565E">
        <w:rPr>
          <w:rFonts w:ascii="Times New Roman" w:eastAsia="Times New Roman" w:hAnsi="Times New Roman" w:cs="Times New Roman"/>
          <w:sz w:val="24"/>
          <w:szCs w:val="24"/>
        </w:rPr>
        <w:t>укцион</w:t>
      </w:r>
      <w:r w:rsidR="002C5157" w:rsidRPr="00A10857">
        <w:rPr>
          <w:rFonts w:ascii="Times New Roman" w:hAnsi="Times New Roman" w:cs="Times New Roman"/>
          <w:sz w:val="24"/>
          <w:szCs w:val="24"/>
        </w:rPr>
        <w:t xml:space="preserve"> признаётся организатором </w:t>
      </w:r>
      <w:r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="002C5157" w:rsidRPr="00A10857">
        <w:rPr>
          <w:rFonts w:ascii="Times New Roman" w:hAnsi="Times New Roman" w:cs="Times New Roman"/>
          <w:sz w:val="24"/>
          <w:szCs w:val="24"/>
        </w:rPr>
        <w:t>а несостоявшимся в следующих случаях: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а) для участия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е подана одна заявка или не подано ни одной заявки;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б) к участию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е допущен только один участник или никто не допущен;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в) ни один из участников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не внес предложение, соответствующее условиям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а.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Решение об объявлении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несостоявшимся принимается не позднее чем на следующий день после возникновения какого-либо из указанных выше случаев.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 течение 10 дней со дня принятия решения о признании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несостоявшимся организатор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обеспечивает опубликование извещения о признании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несостоявшимся.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Извещение о признании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несостоявшимся публикуется в тех же источниках, в которых было опубликовано извещение о проведении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а.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В случае если к участию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е допущен только один участник, договор размещения объекта заключается с лицом, которое явилось единственным участником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а. В остальных случаях признания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несостоявшимся организатор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вправе объявить повторное проведение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по тому же предмету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а. Повторный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 объявляется не ранее чем через 10 дней после объявления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несостоявшимся.</w:t>
      </w:r>
    </w:p>
    <w:p w:rsidR="002C5157" w:rsidRPr="00A10857" w:rsidRDefault="0072565E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2565E">
        <w:rPr>
          <w:rFonts w:ascii="Times New Roman" w:eastAsia="Times New Roman" w:hAnsi="Times New Roman" w:cs="Times New Roman"/>
          <w:sz w:val="24"/>
          <w:szCs w:val="24"/>
        </w:rPr>
        <w:t>укцион</w:t>
      </w:r>
      <w:r w:rsidR="002C5157" w:rsidRPr="00A10857">
        <w:rPr>
          <w:rFonts w:ascii="Times New Roman" w:hAnsi="Times New Roman" w:cs="Times New Roman"/>
          <w:sz w:val="24"/>
          <w:szCs w:val="24"/>
        </w:rPr>
        <w:t xml:space="preserve"> признаётся недействительным в случаях:</w:t>
      </w:r>
    </w:p>
    <w:p w:rsidR="002C5157" w:rsidRPr="00A10857" w:rsidRDefault="002C5157" w:rsidP="002C515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 xml:space="preserve">а) отказа или уклонения победителя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 или участника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 xml:space="preserve">а, занявшего по итогам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4"/>
          <w:szCs w:val="24"/>
        </w:rPr>
        <w:t>а второе место, от заключения договора размещения объекта;</w:t>
      </w:r>
    </w:p>
    <w:p w:rsidR="002C5157" w:rsidRPr="00A10857" w:rsidRDefault="002C5157" w:rsidP="002C5157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sz w:val="24"/>
          <w:szCs w:val="24"/>
        </w:rPr>
        <w:t>б) признания его таковым судом по иску заинтересованного лица, в том числе в связи с нарушением настоящего Положения</w:t>
      </w:r>
    </w:p>
    <w:p w:rsidR="009104F0" w:rsidRPr="00A10857" w:rsidRDefault="009104F0" w:rsidP="009104F0">
      <w:pPr>
        <w:autoSpaceDE w:val="0"/>
        <w:spacing w:after="0"/>
        <w:ind w:firstLine="54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10857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:rsidR="002C5157" w:rsidRPr="00A10857" w:rsidRDefault="009104F0" w:rsidP="009104F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10857">
        <w:rPr>
          <w:rFonts w:ascii="Times New Roman" w:hAnsi="Times New Roman" w:cs="Times New Roman"/>
          <w:bCs/>
          <w:sz w:val="24"/>
          <w:szCs w:val="24"/>
        </w:rPr>
        <w:t xml:space="preserve">к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bCs/>
          <w:sz w:val="24"/>
          <w:szCs w:val="24"/>
        </w:rPr>
        <w:t>ной документации</w:t>
      </w:r>
    </w:p>
    <w:tbl>
      <w:tblPr>
        <w:tblW w:w="9782" w:type="dxa"/>
        <w:tblInd w:w="-2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8"/>
        <w:gridCol w:w="3685"/>
        <w:gridCol w:w="2977"/>
        <w:gridCol w:w="1701"/>
        <w:gridCol w:w="851"/>
      </w:tblGrid>
      <w:tr w:rsidR="009104F0" w:rsidRPr="00A10857" w:rsidTr="009104F0">
        <w:trPr>
          <w:trHeight w:val="11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104F0" w:rsidRPr="00A10857" w:rsidRDefault="009104F0" w:rsidP="009104F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Лота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104F0" w:rsidRPr="00A10857" w:rsidRDefault="009104F0" w:rsidP="00256D8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Местонахождения НТО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104F0" w:rsidRPr="00A10857" w:rsidRDefault="009104F0" w:rsidP="00256D8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Ассортимент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104F0" w:rsidRPr="00A10857" w:rsidRDefault="009104F0" w:rsidP="00256D8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Тип НТО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104F0" w:rsidRPr="00A10857" w:rsidRDefault="009104F0" w:rsidP="00256D8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Схема</w:t>
            </w:r>
          </w:p>
        </w:tc>
      </w:tr>
      <w:tr w:rsidR="009104F0" w:rsidRPr="00A10857" w:rsidTr="009104F0">
        <w:trPr>
          <w:trHeight w:val="11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104F0" w:rsidRPr="00A10857" w:rsidRDefault="009104F0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104F0" w:rsidRPr="00A10857" w:rsidRDefault="009104F0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ул, Тукая, территория, прилегающая к торговому комплексу ООО "Строй Чибис М"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104F0" w:rsidRPr="00A10857" w:rsidRDefault="009104F0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104F0" w:rsidRPr="00A10857" w:rsidRDefault="009104F0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Павильон, киоск, лоток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104F0" w:rsidRPr="00A10857" w:rsidRDefault="009104F0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</w:t>
            </w:r>
          </w:p>
        </w:tc>
      </w:tr>
      <w:tr w:rsidR="008F6364" w:rsidRPr="00A10857" w:rsidTr="008F6364">
        <w:trPr>
          <w:trHeight w:val="11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ул, Тукая, территория, прилегающая к торговому комплексу ООО "Строй Чибис М"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Павильон, киоск, лоток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</w:t>
            </w:r>
          </w:p>
        </w:tc>
      </w:tr>
      <w:tr w:rsidR="008F6364" w:rsidRPr="00A10857" w:rsidTr="008F6364">
        <w:trPr>
          <w:trHeight w:val="11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ул, Тукая, территория, прилегающая к торговому комплексу ООО "Строй Чибис М"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Павильон, киоск, лоток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</w:t>
            </w:r>
          </w:p>
        </w:tc>
      </w:tr>
      <w:tr w:rsidR="008F6364" w:rsidRPr="00A10857" w:rsidTr="008F6364">
        <w:trPr>
          <w:trHeight w:val="11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ул, Тукая, территория, прилегающая к торговому комплексу ООО "Строй Чибис М"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Павильон, киоск,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</w:t>
            </w:r>
          </w:p>
        </w:tc>
      </w:tr>
      <w:tr w:rsidR="008F6364" w:rsidRPr="00A10857" w:rsidTr="00E57DA5">
        <w:trPr>
          <w:trHeight w:val="28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ул.Советская,д.10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газеты , журналы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№2</w:t>
            </w:r>
          </w:p>
        </w:tc>
      </w:tr>
      <w:tr w:rsidR="008F6364" w:rsidRPr="00A10857" w:rsidTr="00E57DA5">
        <w:trPr>
          <w:trHeight w:val="2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ул.Давыдова,д.40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газеты , журналы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№3</w:t>
            </w:r>
          </w:p>
        </w:tc>
      </w:tr>
      <w:tr w:rsidR="008F6364" w:rsidRPr="00A10857" w:rsidTr="00E57DA5">
        <w:trPr>
          <w:trHeight w:val="2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ул.Тукая, д.27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газеты , журналы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№4</w:t>
            </w:r>
          </w:p>
        </w:tc>
      </w:tr>
      <w:tr w:rsidR="008F6364" w:rsidRPr="00A10857" w:rsidTr="00E57DA5">
        <w:trPr>
          <w:trHeight w:val="2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ул.Ленина 105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газеты , журналы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№5</w:t>
            </w:r>
          </w:p>
        </w:tc>
      </w:tr>
      <w:tr w:rsidR="008F6364" w:rsidRPr="00A10857" w:rsidTr="009104F0">
        <w:trPr>
          <w:trHeight w:val="8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Набережная р.Вятка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</w:tr>
      <w:tr w:rsidR="008F6364" w:rsidRPr="00A10857" w:rsidTr="009104F0">
        <w:trPr>
          <w:trHeight w:val="8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Набережная р.Вятка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</w:tr>
      <w:tr w:rsidR="008F6364" w:rsidRPr="00A10857" w:rsidTr="009104F0">
        <w:trPr>
          <w:trHeight w:val="8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Набережная р.Вятка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01576B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Летнее </w:t>
            </w:r>
            <w:r w:rsidR="008F6364"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</w:tr>
      <w:tr w:rsidR="008F6364" w:rsidRPr="00A10857" w:rsidTr="009104F0">
        <w:trPr>
          <w:trHeight w:val="8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Набережная р.Вятка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</w:tr>
      <w:tr w:rsidR="008F6364" w:rsidRPr="00A10857" w:rsidTr="009104F0">
        <w:trPr>
          <w:trHeight w:val="8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Набережная р.Вятка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</w:tr>
      <w:tr w:rsidR="008F6364" w:rsidRPr="00A10857" w:rsidTr="009104F0">
        <w:trPr>
          <w:trHeight w:val="8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Набережная р.Вятка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</w:tr>
      <w:tr w:rsidR="008F6364" w:rsidRPr="00A10857" w:rsidTr="009104F0">
        <w:trPr>
          <w:trHeight w:val="8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Набережная р.Вятка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</w:tr>
      <w:tr w:rsidR="008F6364" w:rsidRPr="00A10857" w:rsidTr="009104F0">
        <w:trPr>
          <w:trHeight w:val="8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Набережная р.Вятка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</w:tr>
      <w:tr w:rsidR="008F6364" w:rsidRPr="00A10857" w:rsidTr="008F6364">
        <w:trPr>
          <w:trHeight w:val="8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Набережная р.Вятка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</w:tr>
      <w:tr w:rsidR="008F6364" w:rsidRPr="00A10857" w:rsidTr="008F6364">
        <w:trPr>
          <w:trHeight w:val="57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РТ, г.Мамадыш, ул.Пугачева 16 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Цветы искусственные, памятники.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№7</w:t>
            </w:r>
          </w:p>
        </w:tc>
      </w:tr>
      <w:tr w:rsidR="008F6364" w:rsidRPr="00A10857" w:rsidTr="008F6364">
        <w:trPr>
          <w:trHeight w:val="57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РТ, г.Мамадыш, ул.Пугачева 16 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Цветы искусственные, памятники.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№7</w:t>
            </w:r>
          </w:p>
        </w:tc>
      </w:tr>
      <w:tr w:rsidR="008F6364" w:rsidRPr="00A10857" w:rsidTr="008F6364">
        <w:trPr>
          <w:trHeight w:val="11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ул.8 марта возле магазина "Бристоль"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№8</w:t>
            </w:r>
          </w:p>
        </w:tc>
      </w:tr>
      <w:tr w:rsidR="008F6364" w:rsidRPr="00A10857" w:rsidTr="009104F0">
        <w:trPr>
          <w:trHeight w:val="11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ул.Давыдова возле Парка "Победы"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№9</w:t>
            </w:r>
          </w:p>
        </w:tc>
      </w:tr>
      <w:tr w:rsidR="008F6364" w:rsidRPr="00A10857" w:rsidTr="009104F0">
        <w:trPr>
          <w:trHeight w:val="11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ул.Давыдова возле кафе  "Снежинка"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№10</w:t>
            </w:r>
          </w:p>
        </w:tc>
      </w:tr>
      <w:tr w:rsidR="008F6364" w:rsidRPr="00A10857" w:rsidTr="009104F0">
        <w:trPr>
          <w:trHeight w:val="11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г.Мамадыш, ул.Давыдова возле кафе  "Снежинка"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№10</w:t>
            </w:r>
          </w:p>
        </w:tc>
      </w:tr>
      <w:tr w:rsidR="008F6364" w:rsidRPr="00A10857" w:rsidTr="009104F0">
        <w:trPr>
          <w:trHeight w:val="5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РТ. Г.Мамадыш, ул. Галактионова "Пляж"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Пляжные товары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</w:t>
            </w:r>
          </w:p>
        </w:tc>
      </w:tr>
      <w:tr w:rsidR="008F6364" w:rsidRPr="00A10857" w:rsidTr="008F6364">
        <w:trPr>
          <w:trHeight w:val="112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РТ, г.Мамадыш, ул.Тукая на автостоянке.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№12</w:t>
            </w:r>
          </w:p>
        </w:tc>
      </w:tr>
      <w:tr w:rsidR="008F6364" w:rsidRPr="00A10857" w:rsidTr="008F6364">
        <w:trPr>
          <w:trHeight w:val="11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РТ, г.Мамадыш, ул.Советская. Рядом с памятником "Ленина"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</w:t>
            </w:r>
          </w:p>
        </w:tc>
      </w:tr>
      <w:tr w:rsidR="008F6364" w:rsidRPr="00A10857" w:rsidTr="008F6364">
        <w:trPr>
          <w:trHeight w:val="11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256D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РТ, г.Мамадыш, ул.Советская. Рядом с памятником "Ленина"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продовольственные товары и товары промышленного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палатка, лоток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8F6364" w:rsidRPr="00A10857" w:rsidRDefault="008F6364" w:rsidP="004F69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0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</w:t>
            </w:r>
          </w:p>
        </w:tc>
      </w:tr>
    </w:tbl>
    <w:p w:rsidR="008F6364" w:rsidRPr="00A10857" w:rsidRDefault="008F6364" w:rsidP="00300A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5157" w:rsidRPr="00A10857" w:rsidRDefault="008F6364" w:rsidP="00300A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857">
        <w:rPr>
          <w:rFonts w:ascii="Times New Roman" w:hAnsi="Times New Roman" w:cs="Times New Roman"/>
          <w:sz w:val="24"/>
          <w:szCs w:val="24"/>
        </w:rPr>
        <w:br w:type="column"/>
      </w:r>
      <w:r w:rsidR="009104F0" w:rsidRPr="00A10857">
        <w:rPr>
          <w:rFonts w:ascii="Times New Roman" w:hAnsi="Times New Roman" w:cs="Times New Roman"/>
          <w:sz w:val="28"/>
          <w:szCs w:val="28"/>
        </w:rPr>
        <w:lastRenderedPageBreak/>
        <w:t>Схема №1</w:t>
      </w:r>
      <w:r w:rsidR="009104F0" w:rsidRPr="00A108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04F0" w:rsidRPr="00A10857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 на земельном участке на кадастровом квартале 16:26:340121</w:t>
      </w:r>
      <w:r w:rsidR="00A114BE">
        <w:rPr>
          <w:rFonts w:ascii="Times New Roman" w:hAnsi="Times New Roman" w:cs="Times New Roman"/>
          <w:sz w:val="28"/>
          <w:szCs w:val="28"/>
        </w:rPr>
        <w:t xml:space="preserve">. г. Мамадыш ул.Тукая. </w:t>
      </w:r>
    </w:p>
    <w:p w:rsidR="00300A42" w:rsidRPr="00A10857" w:rsidRDefault="00B2041A" w:rsidP="00300A42">
      <w:pPr>
        <w:ind w:left="-1134" w:firstLine="1134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41" coordsize="21600,21600" o:spt="41" adj="-8280,24300,-1800,4050" path="m@0@1l@2@3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textborder="f"/>
          </v:shapetype>
          <v:shape id="_x0000_s1103" type="#_x0000_t41" style="position:absolute;left:0;text-align:left;margin-left:109.3pt;margin-top:61.8pt;width:58.6pt;height:25.35pt;z-index:251748352" adj="43771,81501,23812,7669,47494,104080,49945,107872" fillcolor="white [3201]" strokecolor="black [3213]" strokeweight="1.5pt">
            <v:shadow color="#868686"/>
            <v:textbox style="mso-next-textbox:#_x0000_s1103"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25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№1</w:t>
                  </w:r>
                </w:p>
              </w:txbxContent>
            </v:textbox>
            <o:callout v:ext="edit" minusx="t" minusy="t"/>
          </v:shape>
        </w:pict>
      </w:r>
      <w:r w:rsidR="00256D84" w:rsidRPr="00A10857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397510</wp:posOffset>
            </wp:positionV>
            <wp:extent cx="6204585" cy="3444875"/>
            <wp:effectExtent l="19050" t="0" r="571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945" t="8224" r="4245" b="8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32.95pt;margin-top:150.4pt;width:12.5pt;height:27.5pt;flip:y;z-index:251670528;mso-position-horizontal-relative:text;mso-position-vertical-relative:text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032" type="#_x0000_t32" style="position:absolute;left:0;text-align:left;margin-left:228.6pt;margin-top:150.4pt;width:16.85pt;height:5.65pt;z-index:251666432;mso-position-horizontal-relative:text;mso-position-vertical-relative:text" o:connectortype="straight">
            <v:stroke startarrow="block" endarrow="block"/>
          </v:shape>
        </w:pict>
      </w:r>
      <w:r w:rsidR="00300A42" w:rsidRPr="00A108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4F0" w:rsidRPr="00A10857" w:rsidRDefault="00B2041A" w:rsidP="00EA1A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041A">
        <w:rPr>
          <w:noProof/>
          <w:sz w:val="28"/>
          <w:szCs w:val="28"/>
        </w:rPr>
        <w:pict>
          <v:shape id="_x0000_s1048" type="#_x0000_t32" style="position:absolute;left:0;text-align:left;margin-left:164.75pt;margin-top:235.7pt;width:12.5pt;height:22.65pt;flip:y;z-index:251677696" o:connectortype="straight">
            <v:stroke startarrow="block" endarrow="block"/>
          </v:shape>
        </w:pict>
      </w:r>
      <w:r w:rsidRPr="00B2041A">
        <w:rPr>
          <w:noProof/>
          <w:sz w:val="28"/>
          <w:szCs w:val="28"/>
        </w:rPr>
        <w:pict>
          <v:shape id="_x0000_s1106" type="#_x0000_t41" style="position:absolute;left:0;text-align:left;margin-left:302.3pt;margin-top:238.6pt;width:57.7pt;height:19.75pt;z-index:251751424" adj="-51829,6343,-2246,9843,-54318,1476,-51829,6343" strokecolor="black [3213]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№4</w:t>
                  </w:r>
                </w:p>
                <w:p w:rsidR="005B4C63" w:rsidRDefault="005B4C63" w:rsidP="00256D84"/>
              </w:txbxContent>
            </v:textbox>
          </v:shape>
        </w:pict>
      </w:r>
      <w:r w:rsidRPr="00B2041A">
        <w:rPr>
          <w:noProof/>
          <w:sz w:val="28"/>
          <w:szCs w:val="28"/>
        </w:rPr>
        <w:pict>
          <v:shape id="_x0000_s1044" type="#_x0000_t32" style="position:absolute;left:0;text-align:left;margin-left:160.4pt;margin-top:232.95pt;width:16.85pt;height:5.65pt;z-index:251673600" o:connectortype="straight">
            <v:stroke startarrow="block" endarrow="block"/>
          </v:shape>
        </w:pict>
      </w:r>
      <w:r w:rsidRPr="00B2041A">
        <w:rPr>
          <w:noProof/>
          <w:sz w:val="28"/>
          <w:szCs w:val="28"/>
        </w:rPr>
        <w:pict>
          <v:shape id="_x0000_s1033" type="#_x0000_t32" style="position:absolute;left:0;text-align:left;margin-left:172.9pt;margin-top:202.7pt;width:16.85pt;height:5.65pt;z-index:251667456" o:connectortype="straight">
            <v:stroke startarrow="block" endarrow="block"/>
          </v:shape>
        </w:pict>
      </w:r>
      <w:r w:rsidRPr="00B2041A">
        <w:rPr>
          <w:noProof/>
          <w:sz w:val="28"/>
          <w:szCs w:val="28"/>
        </w:rPr>
        <w:pict>
          <v:shape id="_x0000_s1037" type="#_x0000_t32" style="position:absolute;left:0;text-align:left;margin-left:194.1pt;margin-top:180.85pt;width:12.5pt;height:27.5pt;flip:y;z-index:251671552" o:connectortype="straight">
            <v:stroke startarrow="block" endarrow="block"/>
          </v:shape>
        </w:pict>
      </w:r>
      <w:r w:rsidRPr="00B2041A">
        <w:rPr>
          <w:noProof/>
          <w:sz w:val="28"/>
          <w:szCs w:val="28"/>
        </w:rPr>
        <w:pict>
          <v:shape id="_x0000_s1104" type="#_x0000_t41" style="position:absolute;left:0;text-align:left;margin-left:308.5pt;margin-top:166.75pt;width:60.2pt;height:19.75pt;z-index:251749376" adj="-42124,29256,-2153,9843,-55615,30842,-53229,35708" strokecolor="black [3213]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№2</w:t>
                  </w:r>
                </w:p>
                <w:p w:rsidR="005B4C63" w:rsidRDefault="005B4C63" w:rsidP="00256D84"/>
              </w:txbxContent>
            </v:textbox>
            <o:callout v:ext="edit" minusy="t"/>
          </v:shape>
        </w:pict>
      </w:r>
      <w:r w:rsidRPr="00B2041A">
        <w:rPr>
          <w:noProof/>
          <w:sz w:val="28"/>
          <w:szCs w:val="28"/>
        </w:rPr>
        <w:pict>
          <v:shape id="_x0000_s1105" type="#_x0000_t41" style="position:absolute;left:0;text-align:left;margin-left:329.65pt;margin-top:208.35pt;width:56.65pt;height:20.8pt;z-index:251750400" adj="-58089,10488,-2288,9346,-60625,5867,-58089,10488" strokecolor="black [3213]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№3</w:t>
                  </w:r>
                </w:p>
                <w:p w:rsidR="005B4C63" w:rsidRDefault="005B4C63" w:rsidP="00256D84"/>
              </w:txbxContent>
            </v:textbox>
            <o:callout v:ext="edit" minusy="t"/>
          </v:shape>
        </w:pict>
      </w:r>
      <w:r w:rsidRPr="00B2041A">
        <w:rPr>
          <w:noProof/>
          <w:sz w:val="28"/>
          <w:szCs w:val="28"/>
        </w:rPr>
        <w:pict>
          <v:shape id="_x0000_s1035" type="#_x0000_t32" style="position:absolute;left:0;text-align:left;margin-left:177.25pt;margin-top:208.35pt;width:12.5pt;height:27.5pt;flip:y;z-index:251669504" o:connectortype="straight">
            <v:stroke startarrow="block" endarrow="block"/>
          </v:shape>
        </w:pict>
      </w:r>
      <w:r w:rsidRPr="00B2041A">
        <w:rPr>
          <w:noProof/>
          <w:sz w:val="28"/>
          <w:szCs w:val="28"/>
        </w:rPr>
        <w:pict>
          <v:shape id="_x0000_s1034" type="#_x0000_t32" style="position:absolute;left:0;text-align:left;margin-left:189.75pt;margin-top:180.85pt;width:16.85pt;height:5.65pt;z-index:251668480" o:connectortype="straight">
            <v:stroke startarrow="block" endarrow="block"/>
          </v:shape>
        </w:pict>
      </w:r>
    </w:p>
    <w:p w:rsidR="009104F0" w:rsidRPr="00A10857" w:rsidRDefault="00300A42" w:rsidP="00300A42">
      <w:pPr>
        <w:ind w:left="-1134" w:firstLine="1134"/>
        <w:rPr>
          <w:sz w:val="28"/>
          <w:szCs w:val="28"/>
        </w:rPr>
      </w:pPr>
      <w:r w:rsidRPr="00A10857">
        <w:rPr>
          <w:noProof/>
          <w:sz w:val="28"/>
          <w:szCs w:val="28"/>
        </w:rPr>
        <w:drawing>
          <wp:inline distT="0" distB="0" distL="0" distR="0">
            <wp:extent cx="351155" cy="180975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857">
        <w:rPr>
          <w:rFonts w:ascii="Times New Roman" w:hAnsi="Times New Roman" w:cs="Times New Roman"/>
          <w:sz w:val="28"/>
          <w:szCs w:val="28"/>
        </w:rPr>
        <w:t xml:space="preserve"> - Нестационарный торговый объект.</w:t>
      </w:r>
      <w:r w:rsidR="009104F0" w:rsidRPr="00A10857">
        <w:rPr>
          <w:rFonts w:ascii="Times New Roman" w:hAnsi="Times New Roman" w:cs="Times New Roman"/>
          <w:sz w:val="28"/>
          <w:szCs w:val="28"/>
        </w:rPr>
        <w:tab/>
      </w:r>
    </w:p>
    <w:p w:rsidR="009104F0" w:rsidRPr="00A10857" w:rsidRDefault="00B2041A" w:rsidP="00094F2C">
      <w:pPr>
        <w:ind w:left="-42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41A">
        <w:rPr>
          <w:noProof/>
          <w:sz w:val="28"/>
          <w:szCs w:val="28"/>
        </w:rPr>
        <w:pict>
          <v:shape id="_x0000_s1088" type="#_x0000_t32" style="position:absolute;left:0;text-align:left;margin-left:181.1pt;margin-top:152.85pt;width:8.65pt;height:17.15pt;flip:y;z-index:251722752" o:connectortype="straight">
            <v:stroke startarrow="block" endarrow="block"/>
          </v:shape>
        </w:pict>
      </w:r>
      <w:r w:rsidRPr="00B2041A">
        <w:rPr>
          <w:noProof/>
          <w:sz w:val="28"/>
          <w:szCs w:val="28"/>
        </w:rPr>
        <w:pict>
          <v:shape id="_x0000_s1087" type="#_x0000_t32" style="position:absolute;left:0;text-align:left;margin-left:167.9pt;margin-top:164.35pt;width:16.85pt;height:5.65pt;z-index:251721728" o:connectortype="straight">
            <v:stroke startarrow="block" endarrow="block"/>
          </v:shape>
        </w:pict>
      </w:r>
      <w:r w:rsidRPr="00B2041A">
        <w:rPr>
          <w:noProof/>
          <w:sz w:val="28"/>
          <w:szCs w:val="28"/>
        </w:rPr>
        <w:pict>
          <v:shape id="_x0000_s1107" type="#_x0000_t41" style="position:absolute;left:0;text-align:left;margin-left:329.65pt;margin-top:147.2pt;width:56.65pt;height:19.75pt;z-index:251752448" adj="-52789,6343,-2288,9843,-55325,1476,-52789,6343" strokecolor="black [3213]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№5</w:t>
                  </w:r>
                </w:p>
                <w:p w:rsidR="005B4C63" w:rsidRDefault="005B4C63" w:rsidP="00256D84"/>
              </w:txbxContent>
            </v:textbox>
          </v:shape>
        </w:pict>
      </w:r>
      <w:r w:rsidR="009104F0" w:rsidRPr="00A10857">
        <w:rPr>
          <w:rFonts w:ascii="Times New Roman" w:hAnsi="Times New Roman" w:cs="Times New Roman"/>
          <w:sz w:val="28"/>
          <w:szCs w:val="28"/>
        </w:rPr>
        <w:t>Схема №2. Размещения нестационарного торгового объекта на земельном участке на кадастровом квартале 16:26:340118</w:t>
      </w:r>
      <w:r w:rsidR="00A114BE">
        <w:rPr>
          <w:rFonts w:ascii="Times New Roman" w:hAnsi="Times New Roman" w:cs="Times New Roman"/>
          <w:sz w:val="28"/>
          <w:szCs w:val="28"/>
        </w:rPr>
        <w:t>. г. Мамадыш ул.Советская.</w:t>
      </w:r>
      <w:r w:rsidR="00300A42" w:rsidRPr="00A10857">
        <w:rPr>
          <w:noProof/>
          <w:sz w:val="28"/>
          <w:szCs w:val="28"/>
        </w:rPr>
        <w:drawing>
          <wp:inline distT="0" distB="0" distL="0" distR="0">
            <wp:extent cx="6133269" cy="3232297"/>
            <wp:effectExtent l="19050" t="0" r="831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765" t="8635" r="4976" b="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72" cy="32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4F0" w:rsidRPr="00A10857" w:rsidRDefault="00300A42" w:rsidP="00300A42">
      <w:pPr>
        <w:tabs>
          <w:tab w:val="left" w:pos="2110"/>
        </w:tabs>
        <w:rPr>
          <w:sz w:val="28"/>
          <w:szCs w:val="28"/>
        </w:rPr>
      </w:pPr>
      <w:r w:rsidRPr="00A10857">
        <w:rPr>
          <w:noProof/>
          <w:sz w:val="28"/>
          <w:szCs w:val="28"/>
        </w:rPr>
        <w:drawing>
          <wp:inline distT="0" distB="0" distL="0" distR="0">
            <wp:extent cx="211455" cy="184150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857">
        <w:rPr>
          <w:noProof/>
          <w:sz w:val="28"/>
          <w:szCs w:val="28"/>
        </w:rPr>
        <w:t xml:space="preserve"> </w:t>
      </w:r>
      <w:r w:rsidRPr="00A10857">
        <w:rPr>
          <w:sz w:val="28"/>
          <w:szCs w:val="28"/>
        </w:rPr>
        <w:t xml:space="preserve">- </w:t>
      </w:r>
      <w:r w:rsidRPr="00A10857">
        <w:rPr>
          <w:rFonts w:ascii="Times New Roman" w:hAnsi="Times New Roman" w:cs="Times New Roman"/>
          <w:sz w:val="28"/>
          <w:szCs w:val="28"/>
        </w:rPr>
        <w:t>Нестационарный торговый объект.</w:t>
      </w:r>
    </w:p>
    <w:p w:rsidR="00300A42" w:rsidRPr="00A10857" w:rsidRDefault="00B2041A" w:rsidP="00300A42">
      <w:pPr>
        <w:ind w:left="-1134" w:firstLine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41A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51" type="#_x0000_t32" style="position:absolute;left:0;text-align:left;margin-left:201.3pt;margin-top:180.6pt;width:8.25pt;height:18.75pt;flip:x;z-index:251681792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32" style="position:absolute;left:0;text-align:left;margin-left:192.3pt;margin-top:172.35pt;width:17.25pt;height:8.25pt;z-index:251680768" o:connectortype="straight">
            <v:stroke startarrow="block" endarrow="block"/>
          </v:shape>
        </w:pict>
      </w:r>
      <w:r w:rsidR="00A114B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810895</wp:posOffset>
            </wp:positionV>
            <wp:extent cx="6281420" cy="3582670"/>
            <wp:effectExtent l="19050" t="0" r="508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074" t="8642" r="4840" b="1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108" type="#_x0000_t41" style="position:absolute;left:0;text-align:left;margin-left:337.75pt;margin-top:186.85pt;width:61.1pt;height:19.75pt;z-index:251753472;mso-position-horizontal-relative:text;mso-position-vertical-relative:text" adj="-48945,6343,-2121,9843,-51296,1476,-48945,6343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№6</w:t>
                  </w:r>
                </w:p>
                <w:p w:rsidR="005B4C63" w:rsidRDefault="005B4C63" w:rsidP="00256D84"/>
              </w:txbxContent>
            </v:textbox>
          </v:shape>
        </w:pict>
      </w:r>
      <w:r w:rsidR="00300A42" w:rsidRPr="00A10857">
        <w:rPr>
          <w:rFonts w:ascii="Times New Roman" w:hAnsi="Times New Roman" w:cs="Times New Roman"/>
          <w:sz w:val="28"/>
          <w:szCs w:val="28"/>
        </w:rPr>
        <w:t>Схема №3. Размещение нестационарного торгового объекта на земельном участке на кадастровом квартале 16:26:340231</w:t>
      </w:r>
      <w:r w:rsidR="00A114BE">
        <w:rPr>
          <w:rFonts w:ascii="Times New Roman" w:hAnsi="Times New Roman" w:cs="Times New Roman"/>
          <w:sz w:val="28"/>
          <w:szCs w:val="28"/>
        </w:rPr>
        <w:t>. г. Мамадыш ул.Давыдова.</w:t>
      </w:r>
    </w:p>
    <w:p w:rsidR="009104F0" w:rsidRPr="00A10857" w:rsidRDefault="00300A42" w:rsidP="009104F0">
      <w:pPr>
        <w:rPr>
          <w:rFonts w:ascii="Times New Roman" w:hAnsi="Times New Roman" w:cs="Times New Roman"/>
          <w:sz w:val="28"/>
          <w:szCs w:val="28"/>
        </w:rPr>
      </w:pPr>
      <w:r w:rsidRPr="00A10857">
        <w:rPr>
          <w:noProof/>
          <w:sz w:val="28"/>
          <w:szCs w:val="28"/>
        </w:rPr>
        <w:drawing>
          <wp:inline distT="0" distB="0" distL="0" distR="0">
            <wp:extent cx="211455" cy="184150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857">
        <w:rPr>
          <w:noProof/>
          <w:sz w:val="28"/>
          <w:szCs w:val="28"/>
        </w:rPr>
        <w:t xml:space="preserve"> </w:t>
      </w:r>
      <w:r w:rsidRPr="00A10857">
        <w:rPr>
          <w:sz w:val="28"/>
          <w:szCs w:val="28"/>
        </w:rPr>
        <w:t xml:space="preserve">- </w:t>
      </w:r>
      <w:r w:rsidRPr="00A10857">
        <w:rPr>
          <w:rFonts w:ascii="Times New Roman" w:hAnsi="Times New Roman" w:cs="Times New Roman"/>
          <w:sz w:val="28"/>
          <w:szCs w:val="28"/>
        </w:rPr>
        <w:t>Нестационарный торговый объект.</w:t>
      </w:r>
    </w:p>
    <w:p w:rsidR="00AB149C" w:rsidRPr="00A10857" w:rsidRDefault="00B2041A" w:rsidP="00AB149C">
      <w:pPr>
        <w:ind w:left="-1134" w:firstLine="1134"/>
        <w:jc w:val="center"/>
        <w:rPr>
          <w:sz w:val="28"/>
          <w:szCs w:val="28"/>
        </w:rPr>
      </w:pP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53" type="#_x0000_t32" style="position:absolute;left:0;text-align:left;margin-left:237.35pt;margin-top:164.2pt;width:8.25pt;height:18.75pt;flip:x;z-index:251683840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32" style="position:absolute;left:0;text-align:left;margin-left:237.35pt;margin-top:164.2pt;width:17.25pt;height:8.25pt;z-index:251682816" o:connectortype="straight">
            <v:stroke startarrow="block" endarrow="block"/>
          </v:shape>
        </w:pict>
      </w:r>
      <w:r w:rsidR="00A114B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671830</wp:posOffset>
            </wp:positionV>
            <wp:extent cx="6299835" cy="3242310"/>
            <wp:effectExtent l="19050" t="0" r="5715" b="0"/>
            <wp:wrapSquare wrapText="bothSides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383" t="8772" r="5491" b="10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109" type="#_x0000_t41" style="position:absolute;left:0;text-align:left;margin-left:375.4pt;margin-top:172.45pt;width:60.3pt;height:19.75pt;z-index:251754496;mso-position-horizontal-relative:text;mso-position-vertical-relative:text" adj="-49594,6343,-2149,9843,-51976,1476,-49594,6343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№7</w:t>
                  </w:r>
                </w:p>
                <w:p w:rsidR="005B4C63" w:rsidRDefault="005B4C63" w:rsidP="00256D84"/>
              </w:txbxContent>
            </v:textbox>
          </v:shape>
        </w:pict>
      </w:r>
      <w:r w:rsidR="00AB149C" w:rsidRPr="00A10857">
        <w:rPr>
          <w:rFonts w:ascii="Times New Roman" w:hAnsi="Times New Roman" w:cs="Times New Roman"/>
          <w:sz w:val="28"/>
          <w:szCs w:val="28"/>
        </w:rPr>
        <w:t>Схема №4. Размещение нестационарного торгового объекта на земельном участке на кадастровом квартале 16:26:340121</w:t>
      </w:r>
      <w:r w:rsidR="00A114BE">
        <w:rPr>
          <w:rFonts w:ascii="Times New Roman" w:hAnsi="Times New Roman" w:cs="Times New Roman"/>
          <w:sz w:val="28"/>
          <w:szCs w:val="28"/>
        </w:rPr>
        <w:t>. г. Мамадыш ул.Тукая.</w:t>
      </w:r>
    </w:p>
    <w:p w:rsidR="009104F0" w:rsidRPr="00A10857" w:rsidRDefault="00AB149C" w:rsidP="009104F0">
      <w:pPr>
        <w:rPr>
          <w:rFonts w:ascii="Times New Roman" w:hAnsi="Times New Roman" w:cs="Times New Roman"/>
          <w:sz w:val="28"/>
          <w:szCs w:val="28"/>
        </w:rPr>
      </w:pPr>
      <w:r w:rsidRPr="00A10857">
        <w:rPr>
          <w:noProof/>
          <w:sz w:val="28"/>
          <w:szCs w:val="28"/>
        </w:rPr>
        <w:drawing>
          <wp:inline distT="0" distB="0" distL="0" distR="0">
            <wp:extent cx="351155" cy="180975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857">
        <w:rPr>
          <w:rFonts w:ascii="Times New Roman" w:hAnsi="Times New Roman" w:cs="Times New Roman"/>
          <w:sz w:val="28"/>
          <w:szCs w:val="28"/>
        </w:rPr>
        <w:t xml:space="preserve"> - Нестационарный торговый объект.</w:t>
      </w:r>
    </w:p>
    <w:p w:rsidR="00C109CC" w:rsidRPr="00A10857" w:rsidRDefault="00B2041A" w:rsidP="00AB149C">
      <w:pPr>
        <w:ind w:left="-1134"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110" type="#_x0000_t41" style="position:absolute;left:0;text-align:left;margin-left:343.6pt;margin-top:181.05pt;width:58.6pt;height:19.75pt;z-index:251755520" adj="-51033,6343,-2212,9843,-53484,1476,-51033,6343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№8</w:t>
                  </w:r>
                </w:p>
                <w:p w:rsidR="005B4C63" w:rsidRDefault="005B4C63" w:rsidP="00256D84"/>
              </w:txbxContent>
            </v:textbox>
          </v:shape>
        </w:pict>
      </w:r>
      <w:r w:rsidR="00C109CC" w:rsidRPr="00A108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735965</wp:posOffset>
            </wp:positionV>
            <wp:extent cx="5892165" cy="3317240"/>
            <wp:effectExtent l="19050" t="0" r="0" b="0"/>
            <wp:wrapSquare wrapText="bothSides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515" t="9732" r="5800" b="11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49C" w:rsidRPr="00A10857">
        <w:rPr>
          <w:rFonts w:ascii="Times New Roman" w:hAnsi="Times New Roman" w:cs="Times New Roman"/>
          <w:sz w:val="28"/>
          <w:szCs w:val="28"/>
        </w:rPr>
        <w:t>Схема №5. Размещения нестационарного торгового объекта на земельном участке на кадастровом квартале 16:26:340111</w:t>
      </w:r>
      <w:r w:rsidR="00A114BE">
        <w:rPr>
          <w:rFonts w:ascii="Times New Roman" w:hAnsi="Times New Roman" w:cs="Times New Roman"/>
          <w:sz w:val="28"/>
          <w:szCs w:val="28"/>
        </w:rPr>
        <w:t>.</w:t>
      </w:r>
      <w:r w:rsidR="00A114BE" w:rsidRPr="00A114BE">
        <w:rPr>
          <w:rFonts w:ascii="Times New Roman" w:hAnsi="Times New Roman" w:cs="Times New Roman"/>
          <w:sz w:val="28"/>
          <w:szCs w:val="28"/>
        </w:rPr>
        <w:t xml:space="preserve"> </w:t>
      </w:r>
      <w:r w:rsidR="00A114BE">
        <w:rPr>
          <w:rFonts w:ascii="Times New Roman" w:hAnsi="Times New Roman" w:cs="Times New Roman"/>
          <w:sz w:val="28"/>
          <w:szCs w:val="28"/>
        </w:rPr>
        <w:t>г. Мамадыш ул.Ленина.</w:t>
      </w:r>
    </w:p>
    <w:p w:rsidR="00C109CC" w:rsidRPr="00A10857" w:rsidRDefault="00CA4E29" w:rsidP="00C109CC">
      <w:pPr>
        <w:rPr>
          <w:rFonts w:ascii="Times New Roman" w:hAnsi="Times New Roman" w:cs="Times New Roman"/>
          <w:sz w:val="28"/>
          <w:szCs w:val="28"/>
        </w:rPr>
      </w:pPr>
      <w:r w:rsidRPr="00A10857">
        <w:rPr>
          <w:b/>
          <w:noProof/>
          <w:sz w:val="28"/>
          <w:szCs w:val="28"/>
        </w:rPr>
        <w:drawing>
          <wp:inline distT="0" distB="0" distL="0" distR="0">
            <wp:extent cx="351155" cy="180975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857">
        <w:rPr>
          <w:rFonts w:ascii="Times New Roman" w:hAnsi="Times New Roman" w:cs="Times New Roman"/>
          <w:sz w:val="28"/>
          <w:szCs w:val="28"/>
        </w:rPr>
        <w:t xml:space="preserve"> - Нестационарный торговый объект.</w:t>
      </w:r>
    </w:p>
    <w:p w:rsidR="00CA4E29" w:rsidRPr="00A10857" w:rsidRDefault="00B2041A" w:rsidP="00C109CC">
      <w:pPr>
        <w:ind w:left="-1134" w:firstLine="1134"/>
        <w:jc w:val="center"/>
        <w:rPr>
          <w:b/>
          <w:sz w:val="28"/>
          <w:szCs w:val="28"/>
        </w:rPr>
      </w:pP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116" type="#_x0000_t41" style="position:absolute;left:0;text-align:left;margin-left:380.55pt;margin-top:141.3pt;width:63.5pt;height:20.7pt;z-index:251761664" adj="-19746,7983,-2041,9391,-22008,3339,-19746,7983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№14</w:t>
                  </w:r>
                </w:p>
                <w:p w:rsidR="005B4C63" w:rsidRDefault="005B4C63"/>
              </w:txbxContent>
            </v:textbox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32" style="position:absolute;left:0;text-align:left;margin-left:319.3pt;margin-top:136.8pt;width:15.1pt;height:9.25pt;z-index:251702272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32" style="position:absolute;left:0;text-align:left;margin-left:306.5pt;margin-top:126.8pt;width:12.8pt;height:10pt;z-index:251701248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32" style="position:absolute;left:0;text-align:left;margin-left:293.7pt;margin-top:122.3pt;width:12.85pt;height:21.3pt;flip:y;z-index:251704320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32" style="position:absolute;left:0;text-align:left;margin-left:275.5pt;margin-top:123.65pt;width:18.2pt;height:17.75pt;z-index:251705344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118" type="#_x0000_t41" style="position:absolute;left:0;text-align:left;margin-left:293.65pt;margin-top:65.1pt;width:1in;height:23.45pt;z-index:251763712" adj="-4350,67932,,8290,-6345,63833,-4350,67932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№16</w:t>
                  </w:r>
                </w:p>
                <w:p w:rsidR="005B4C63" w:rsidRDefault="005B4C63"/>
              </w:txbxContent>
            </v:textbox>
            <o:callout v:ext="edit" minusy="t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71" type="#_x0000_t32" style="position:absolute;left:0;text-align:left;margin-left:262.15pt;margin-top:126.85pt;width:16.2pt;height:17.1pt;flip:y;z-index:251706368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32" style="position:absolute;left:0;text-align:left;margin-left:247.95pt;margin-top:152.85pt;width:14.4pt;height:16pt;flip:x y;z-index:251707392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73" type="#_x0000_t32" style="position:absolute;left:0;text-align:left;margin-left:246.7pt;margin-top:2in;width:15.65pt;height:15.05pt;flip:y;z-index:251708416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65" type="#_x0000_t32" style="position:absolute;left:0;text-align:left;margin-left:161.6pt;margin-top:167.95pt;width:17.05pt;height:35.65pt;flip:y;z-index:251700224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64" type="#_x0000_t32" style="position:absolute;left:0;text-align:left;margin-left:156.9pt;margin-top:165.7pt;width:21.75pt;height:8.4pt;z-index:251699200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32" style="position:absolute;left:0;text-align:left;margin-left:187.2pt;margin-top:126.8pt;width:12.45pt;height:25.05pt;flip:y;z-index:251694080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63" type="#_x0000_t32" style="position:absolute;left:0;text-align:left;margin-left:185.5pt;margin-top:123.65pt;width:12.45pt;height:10pt;z-index:251698176" o:connectortype="straight">
            <v:stroke startarrow="block" endarrow="block"/>
          </v:shape>
        </w:pict>
      </w:r>
      <w:r w:rsidR="00A108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723900</wp:posOffset>
            </wp:positionV>
            <wp:extent cx="5871210" cy="3242310"/>
            <wp:effectExtent l="19050" t="0" r="0" b="0"/>
            <wp:wrapSquare wrapText="bothSides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310" t="10006" r="5491" b="1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119" type="#_x0000_t41" style="position:absolute;left:0;text-align:left;margin-left:268.55pt;margin-top:209.75pt;width:65.85pt;height:23.45pt;z-index:251764736;mso-position-horizontal-relative:text;mso-position-vertical-relative:text" adj="-2821,-44628,-1968,8290,-5002,-48727,-2821,-44628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№17</w:t>
                  </w:r>
                </w:p>
                <w:p w:rsidR="005B4C63" w:rsidRDefault="005B4C63" w:rsidP="00256D84"/>
              </w:txbxContent>
            </v:textbox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114" type="#_x0000_t41" style="position:absolute;left:0;text-align:left;margin-left:4.65pt;margin-top:189.5pt;width:66.9pt;height:19.8pt;z-index:251759616;mso-position-horizontal-relative:text;mso-position-vertical-relative:text" adj="44847,20945,23537,9818,40811,-447000,42958,-442145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№12</w:t>
                  </w:r>
                </w:p>
                <w:p w:rsidR="005B4C63" w:rsidRDefault="005B4C63" w:rsidP="00256D84"/>
              </w:txbxContent>
            </v:textbox>
            <o:callout v:ext="edit" minusx="t" minusy="t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117" type="#_x0000_t41" style="position:absolute;left:0;text-align:left;margin-left:372.05pt;margin-top:93.9pt;width:63.5pt;height:20.7pt;z-index:251762688;mso-position-horizontal-relative:text;mso-position-vertical-relative:text" adj="-21447,45548,-2041,9391,-23709,40904,-21447,45548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№15</w:t>
                  </w:r>
                </w:p>
                <w:p w:rsidR="005B4C63" w:rsidRDefault="005B4C63" w:rsidP="00256D84"/>
              </w:txbxContent>
            </v:textbox>
            <o:callout v:ext="edit" minusy="t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112" type="#_x0000_t41" style="position:absolute;left:0;text-align:left;margin-left:76.7pt;margin-top:120.05pt;width:69pt;height:21.25pt;z-index:251757568;mso-position-horizontal-relative:text;mso-position-vertical-relative:text" adj="31070,42488,23478,9148,28988,37965,31070,42488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 №10</w:t>
                  </w:r>
                </w:p>
                <w:p w:rsidR="005B4C63" w:rsidRDefault="005B4C63" w:rsidP="00256D84"/>
              </w:txbxContent>
            </v:textbox>
            <o:callout v:ext="edit" minusx="t" minusy="t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111" type="#_x0000_t41" style="position:absolute;left:0;text-align:left;margin-left:92.45pt;margin-top:82.75pt;width:56.1pt;height:22.85pt;z-index:251756544;mso-position-horizontal-relative:text;mso-position-vertical-relative:text" adj="35827,55347,23910,8508,33266,51140,35827,55347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№9</w:t>
                  </w:r>
                </w:p>
                <w:p w:rsidR="005B4C63" w:rsidRDefault="005B4C63"/>
              </w:txbxContent>
            </v:textbox>
            <o:callout v:ext="edit" minusx="t" minusy="t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113" type="#_x0000_t41" style="position:absolute;left:0;text-align:left;margin-left:-.5pt;margin-top:142.95pt;width:64.35pt;height:25pt;z-index:251758592;mso-position-horizontal-relative:text;mso-position-vertical-relative:text" adj="49074,38966,23614,7776,46842,35122,49074,38966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№11</w:t>
                  </w:r>
                </w:p>
                <w:p w:rsidR="005B4C63" w:rsidRDefault="005B4C63"/>
              </w:txbxContent>
            </v:textbox>
            <o:callout v:ext="edit" minusx="t" minusy="t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32" style="position:absolute;left:0;text-align:left;margin-left:176.3pt;margin-top:149.05pt;width:12.45pt;height:25.05pt;flip:y;z-index:251695104;mso-position-horizontal-relative:text;mso-position-vertical-relative:text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62" type="#_x0000_t32" style="position:absolute;left:0;text-align:left;margin-left:166.85pt;margin-top:149.05pt;width:21.9pt;height:10pt;z-index:251697152;mso-position-horizontal-relative:text;mso-position-vertical-relative:text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32" style="position:absolute;left:0;text-align:left;margin-left:328.35pt;margin-top:148.3pt;width:6.05pt;height:14.65pt;flip:y;z-index:251703296;mso-position-horizontal-relative:text;mso-position-vertical-relative:text" o:connectortype="straight">
            <v:stroke startarrow="block" endarrow="block"/>
          </v:shape>
        </w:pict>
      </w:r>
      <w:r w:rsidR="00C109CC" w:rsidRPr="00A10857">
        <w:rPr>
          <w:rFonts w:ascii="Times New Roman" w:hAnsi="Times New Roman" w:cs="Times New Roman"/>
          <w:sz w:val="28"/>
          <w:szCs w:val="28"/>
        </w:rPr>
        <w:t>Схема №6. Размещения нестационарного торгового объекта на земельном участке на кадастровом квартале 16:26:340117</w:t>
      </w:r>
      <w:r w:rsidR="00A114BE">
        <w:rPr>
          <w:rFonts w:ascii="Times New Roman" w:hAnsi="Times New Roman" w:cs="Times New Roman"/>
          <w:sz w:val="28"/>
          <w:szCs w:val="28"/>
        </w:rPr>
        <w:t>. г. Мамадыш ул.Набережная.</w:t>
      </w:r>
    </w:p>
    <w:p w:rsidR="00CA4E29" w:rsidRPr="00A10857" w:rsidRDefault="00B2041A" w:rsidP="00CA4E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15" type="#_x0000_t41" style="position:absolute;margin-left:4.65pt;margin-top:205.1pt;width:71.1pt;height:21.75pt;z-index:251760640" adj="38673,-29843,23423,8938,36653,-34262,38673,-29843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№13</w:t>
                  </w:r>
                </w:p>
                <w:p w:rsidR="005B4C63" w:rsidRDefault="005B4C63" w:rsidP="00256D84"/>
              </w:txbxContent>
            </v:textbox>
            <o:callout v:ext="edit" minusx="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7" type="#_x0000_t32" style="position:absolute;margin-left:131.3pt;margin-top:162.75pt;width:14.4pt;height:25.05pt;flip:y;z-index:25169203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6" type="#_x0000_t32" style="position:absolute;margin-left:131.3pt;margin-top:161.75pt;width:21.9pt;height:10pt;z-index:25169100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32" style="position:absolute;margin-left:140.15pt;margin-top:146.7pt;width:14.4pt;height:25.05pt;flip:y;z-index:25169305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1" type="#_x0000_t32" style="position:absolute;margin-left:144.95pt;margin-top:142.5pt;width:21.9pt;height:10pt;z-index:251696128" o:connectortype="straight">
            <v:stroke startarrow="block" endarrow="block"/>
          </v:shape>
        </w:pict>
      </w:r>
      <w:r w:rsidR="00CA4E29" w:rsidRPr="00A10857">
        <w:rPr>
          <w:sz w:val="28"/>
          <w:szCs w:val="28"/>
        </w:rPr>
        <w:tab/>
      </w:r>
      <w:r w:rsidR="00CA4E29" w:rsidRPr="00A10857">
        <w:rPr>
          <w:b/>
          <w:noProof/>
          <w:sz w:val="28"/>
          <w:szCs w:val="28"/>
        </w:rPr>
        <w:drawing>
          <wp:inline distT="0" distB="0" distL="0" distR="0">
            <wp:extent cx="351155" cy="180975"/>
            <wp:effectExtent l="19050" t="0" r="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E29" w:rsidRPr="00A10857">
        <w:rPr>
          <w:rFonts w:ascii="Times New Roman" w:hAnsi="Times New Roman" w:cs="Times New Roman"/>
          <w:sz w:val="28"/>
          <w:szCs w:val="28"/>
        </w:rPr>
        <w:t xml:space="preserve"> - Нестационарный торговый объект.</w:t>
      </w:r>
    </w:p>
    <w:p w:rsidR="00CA4E29" w:rsidRPr="00A10857" w:rsidRDefault="00CA4E29" w:rsidP="00CA4E29">
      <w:pPr>
        <w:tabs>
          <w:tab w:val="left" w:pos="3466"/>
        </w:tabs>
        <w:rPr>
          <w:sz w:val="28"/>
          <w:szCs w:val="28"/>
        </w:rPr>
      </w:pPr>
    </w:p>
    <w:p w:rsidR="00CA4E29" w:rsidRPr="00A10857" w:rsidRDefault="00B2041A" w:rsidP="00CA4E29">
      <w:pPr>
        <w:ind w:left="-1134" w:firstLine="1134"/>
        <w:jc w:val="center"/>
        <w:rPr>
          <w:b/>
          <w:sz w:val="28"/>
          <w:szCs w:val="28"/>
        </w:rPr>
      </w:pPr>
      <w:r w:rsidRPr="00B2041A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81" type="#_x0000_t32" style="position:absolute;left:0;text-align:left;margin-left:222.15pt;margin-top:180.7pt;width:.55pt;height:24.15pt;z-index:251712512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83" type="#_x0000_t32" style="position:absolute;left:0;text-align:left;margin-left:194.55pt;margin-top:180.7pt;width:28.15pt;height:.55pt;flip:y;z-index:251714560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32" style="position:absolute;left:0;text-align:left;margin-left:161.1pt;margin-top:180.7pt;width:.55pt;height:24.15pt;z-index:251711488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82" type="#_x0000_t32" style="position:absolute;left:0;text-align:left;margin-left:161.1pt;margin-top:180.7pt;width:28.15pt;height:0;z-index:251713536" o:connectortype="straight">
            <v:stroke startarrow="block" endarrow="block"/>
          </v:shape>
        </w:pict>
      </w:r>
      <w:r w:rsidR="00A10857"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689610</wp:posOffset>
            </wp:positionV>
            <wp:extent cx="5977255" cy="3519170"/>
            <wp:effectExtent l="19050" t="0" r="4445" b="0"/>
            <wp:wrapSquare wrapText="bothSides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486" t="8772" r="5903" b="1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041A">
        <w:rPr>
          <w:noProof/>
          <w:sz w:val="28"/>
          <w:szCs w:val="28"/>
        </w:rPr>
        <w:pict>
          <v:shape id="_x0000_s1122" type="#_x0000_t41" style="position:absolute;left:0;text-align:left;margin-left:248.2pt;margin-top:221.55pt;width:71.1pt;height:21.75pt;z-index:251767808;mso-position-horizontal-relative:text;mso-position-vertical-relative:text" adj="-12015,-20011,-1823,8938,-14035,-24430,-12015,-20011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№19</w:t>
                  </w:r>
                </w:p>
                <w:p w:rsidR="005B4C63" w:rsidRDefault="005B4C63" w:rsidP="00256D84"/>
              </w:txbxContent>
            </v:textbox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120" type="#_x0000_t41" style="position:absolute;left:0;text-align:left;margin-left:54.25pt;margin-top:221.55pt;width:71.1pt;height:21.75pt;z-index:251765760;mso-position-horizontal-relative:text;mso-position-vertical-relative:text" adj="34603,-23338,23423,8938,32582,-27757,34603,-23338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№18</w:t>
                  </w:r>
                </w:p>
                <w:p w:rsidR="005B4C63" w:rsidRDefault="005B4C63" w:rsidP="00256D84"/>
              </w:txbxContent>
            </v:textbox>
            <o:callout v:ext="edit" minusx="t"/>
          </v:shape>
        </w:pict>
      </w:r>
      <w:r w:rsidR="00CA4E29" w:rsidRPr="00A10857">
        <w:rPr>
          <w:rFonts w:ascii="Times New Roman" w:hAnsi="Times New Roman" w:cs="Times New Roman"/>
          <w:sz w:val="28"/>
          <w:szCs w:val="28"/>
        </w:rPr>
        <w:t>Схема №7. Размещения нестационарного торгового объекта на земельном участке на кадастровом квартале 16:26:340126</w:t>
      </w:r>
      <w:r w:rsidR="00A114BE">
        <w:rPr>
          <w:rFonts w:ascii="Times New Roman" w:hAnsi="Times New Roman" w:cs="Times New Roman"/>
          <w:sz w:val="28"/>
          <w:szCs w:val="28"/>
        </w:rPr>
        <w:t>. г. Мамадыш ул.Пугачева</w:t>
      </w:r>
    </w:p>
    <w:p w:rsidR="00CA4E29" w:rsidRPr="00A10857" w:rsidRDefault="00CA4E29" w:rsidP="00CA4E29">
      <w:pPr>
        <w:rPr>
          <w:sz w:val="28"/>
          <w:szCs w:val="28"/>
        </w:rPr>
      </w:pPr>
      <w:r w:rsidRPr="00A10857">
        <w:rPr>
          <w:b/>
          <w:noProof/>
          <w:sz w:val="28"/>
          <w:szCs w:val="28"/>
        </w:rPr>
        <w:drawing>
          <wp:inline distT="0" distB="0" distL="0" distR="0">
            <wp:extent cx="351155" cy="180975"/>
            <wp:effectExtent l="1905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857">
        <w:rPr>
          <w:rFonts w:ascii="Times New Roman" w:hAnsi="Times New Roman" w:cs="Times New Roman"/>
          <w:sz w:val="28"/>
          <w:szCs w:val="28"/>
        </w:rPr>
        <w:t xml:space="preserve"> - Нестационарный торговый объект.</w:t>
      </w:r>
    </w:p>
    <w:p w:rsidR="00CA4E29" w:rsidRPr="00A10857" w:rsidRDefault="00B2041A" w:rsidP="00CA4E29">
      <w:pPr>
        <w:ind w:left="-1134" w:firstLine="113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left:0;text-align:left;margin-left:332.5pt;margin-top:123.3pt;width:48.5pt;height:18.3pt;z-index:251716608">
            <v:textbox style="mso-next-textbox:#_x0000_s1084">
              <w:txbxContent>
                <w:p w:rsidR="005B4C63" w:rsidRPr="00C55E7A" w:rsidRDefault="005B4C63" w:rsidP="00CA4E29">
                  <w:pPr>
                    <w:rPr>
                      <w:rFonts w:ascii="Times New Roman" w:hAnsi="Times New Roman" w:cs="Times New Roman"/>
                    </w:rPr>
                  </w:pPr>
                  <w:r w:rsidRPr="00C55E7A">
                    <w:rPr>
                      <w:rFonts w:ascii="Times New Roman" w:hAnsi="Times New Roman" w:cs="Times New Roman"/>
                    </w:rPr>
                    <w:t>29 «Г»</w:t>
                  </w:r>
                </w:p>
              </w:txbxContent>
            </v:textbox>
          </v:shape>
        </w:pict>
      </w:r>
      <w:r w:rsidR="00CA4E29" w:rsidRPr="00A10857">
        <w:rPr>
          <w:rFonts w:ascii="Times New Roman" w:hAnsi="Times New Roman" w:cs="Times New Roman"/>
          <w:sz w:val="28"/>
          <w:szCs w:val="28"/>
        </w:rPr>
        <w:t xml:space="preserve">Схема №8. Размещения нестационарного торгового объекта на земельном участке на кадастровом квартале </w:t>
      </w:r>
      <w:r w:rsidR="00CA4E29" w:rsidRPr="00A10857">
        <w:rPr>
          <w:sz w:val="28"/>
          <w:szCs w:val="28"/>
        </w:rPr>
        <w:t>16:26:340231</w:t>
      </w:r>
      <w:r w:rsidR="00A114BE">
        <w:rPr>
          <w:sz w:val="28"/>
          <w:szCs w:val="28"/>
        </w:rPr>
        <w:t>.</w:t>
      </w:r>
      <w:r w:rsidR="00A114BE" w:rsidRPr="00A114BE">
        <w:rPr>
          <w:rFonts w:ascii="Times New Roman" w:hAnsi="Times New Roman" w:cs="Times New Roman"/>
          <w:sz w:val="28"/>
          <w:szCs w:val="28"/>
        </w:rPr>
        <w:t xml:space="preserve"> </w:t>
      </w:r>
      <w:r w:rsidR="00A114BE">
        <w:rPr>
          <w:rFonts w:ascii="Times New Roman" w:hAnsi="Times New Roman" w:cs="Times New Roman"/>
          <w:sz w:val="28"/>
          <w:szCs w:val="28"/>
        </w:rPr>
        <w:t>г. Мамадыш ул. 8 марта.</w:t>
      </w:r>
    </w:p>
    <w:p w:rsidR="00CA4E29" w:rsidRPr="00A10857" w:rsidRDefault="00CA4E29" w:rsidP="00CA4E29">
      <w:pPr>
        <w:rPr>
          <w:sz w:val="28"/>
          <w:szCs w:val="28"/>
        </w:rPr>
      </w:pPr>
      <w:r w:rsidRPr="00A10857"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27940</wp:posOffset>
            </wp:positionV>
            <wp:extent cx="5754370" cy="2987675"/>
            <wp:effectExtent l="19050" t="0" r="0" b="0"/>
            <wp:wrapSquare wrapText="bothSides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692" t="9595" r="7962" b="13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E29" w:rsidRPr="00A10857" w:rsidRDefault="00CA4E29" w:rsidP="00CA4E29">
      <w:pPr>
        <w:rPr>
          <w:sz w:val="28"/>
          <w:szCs w:val="28"/>
        </w:rPr>
      </w:pPr>
    </w:p>
    <w:p w:rsidR="00CA4E29" w:rsidRPr="00A10857" w:rsidRDefault="00B2041A" w:rsidP="00CA4E29">
      <w:pPr>
        <w:rPr>
          <w:sz w:val="28"/>
          <w:szCs w:val="28"/>
        </w:rPr>
      </w:pP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121" type="#_x0000_t41" style="position:absolute;margin-left:-335.4pt;margin-top:4.9pt;width:71.1pt;height:21.75pt;z-index:251766784" adj="29514,50698,23423,8938,27494,46279,29514,50698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№20</w:t>
                  </w:r>
                </w:p>
                <w:p w:rsidR="005B4C63" w:rsidRDefault="005B4C63" w:rsidP="00256D84"/>
              </w:txbxContent>
            </v:textbox>
            <o:callout v:ext="edit" minusx="t" minusy="t"/>
          </v:shape>
        </w:pict>
      </w:r>
    </w:p>
    <w:p w:rsidR="00CA4E29" w:rsidRPr="00A10857" w:rsidRDefault="00CA4E29" w:rsidP="00CA4E29">
      <w:pPr>
        <w:rPr>
          <w:sz w:val="28"/>
          <w:szCs w:val="28"/>
        </w:rPr>
      </w:pPr>
    </w:p>
    <w:p w:rsidR="00CA4E29" w:rsidRPr="00A10857" w:rsidRDefault="00CA4E29" w:rsidP="00CA4E29">
      <w:pPr>
        <w:rPr>
          <w:sz w:val="28"/>
          <w:szCs w:val="28"/>
        </w:rPr>
      </w:pPr>
    </w:p>
    <w:p w:rsidR="00CA4E29" w:rsidRPr="00A10857" w:rsidRDefault="00B2041A" w:rsidP="00CA4E2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6" type="#_x0000_t32" style="position:absolute;margin-left:-252.9pt;margin-top:16.9pt;width:21.6pt;height:15.45pt;z-index:251720704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085" type="#_x0000_t32" style="position:absolute;margin-left:-231.45pt;margin-top:1.5pt;width:21pt;height:28.1pt;flip:y;z-index:251719680" o:connectortype="straight">
            <v:stroke startarrow="block" endarrow="block"/>
          </v:shape>
        </w:pict>
      </w:r>
    </w:p>
    <w:p w:rsidR="00CA4E29" w:rsidRPr="00A10857" w:rsidRDefault="00CA4E29" w:rsidP="00CA4E29">
      <w:pPr>
        <w:rPr>
          <w:sz w:val="28"/>
          <w:szCs w:val="28"/>
        </w:rPr>
      </w:pPr>
    </w:p>
    <w:p w:rsidR="00CA4E29" w:rsidRPr="00A10857" w:rsidRDefault="00CA4E29" w:rsidP="00CA4E29">
      <w:pPr>
        <w:rPr>
          <w:sz w:val="28"/>
          <w:szCs w:val="28"/>
        </w:rPr>
      </w:pPr>
    </w:p>
    <w:p w:rsidR="00A114BE" w:rsidRDefault="00A114BE" w:rsidP="00CA4E29">
      <w:pPr>
        <w:rPr>
          <w:rFonts w:ascii="Times New Roman" w:hAnsi="Times New Roman" w:cs="Times New Roman"/>
          <w:sz w:val="28"/>
          <w:szCs w:val="28"/>
        </w:rPr>
      </w:pPr>
    </w:p>
    <w:p w:rsidR="00CA4E29" w:rsidRPr="00A10857" w:rsidRDefault="00CA4E29" w:rsidP="00CA4E29">
      <w:pPr>
        <w:rPr>
          <w:sz w:val="28"/>
          <w:szCs w:val="28"/>
        </w:rPr>
      </w:pPr>
      <w:r w:rsidRPr="00A10857">
        <w:rPr>
          <w:b/>
          <w:noProof/>
          <w:sz w:val="28"/>
          <w:szCs w:val="28"/>
        </w:rPr>
        <w:drawing>
          <wp:inline distT="0" distB="0" distL="0" distR="0">
            <wp:extent cx="351155" cy="180975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857">
        <w:rPr>
          <w:rFonts w:ascii="Times New Roman" w:hAnsi="Times New Roman" w:cs="Times New Roman"/>
          <w:sz w:val="28"/>
          <w:szCs w:val="28"/>
        </w:rPr>
        <w:t xml:space="preserve"> - Нестационарный торговый объект.</w:t>
      </w:r>
    </w:p>
    <w:p w:rsidR="00CA4E29" w:rsidRPr="00A10857" w:rsidRDefault="00B2041A" w:rsidP="00CA4E29">
      <w:pPr>
        <w:ind w:left="-1134"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123" type="#_x0000_t41" style="position:absolute;left:0;text-align:left;margin-left:171.45pt;margin-top:196.55pt;width:71.1pt;height:21.75pt;z-index:251768832" adj="34603,-23338,23423,8938,32582,-27757,34603,-23338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№21</w:t>
                  </w:r>
                </w:p>
                <w:p w:rsidR="005B4C63" w:rsidRDefault="005B4C63" w:rsidP="00256D84"/>
              </w:txbxContent>
            </v:textbox>
            <o:callout v:ext="edit" minusx="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9" type="#_x0000_t32" style="position:absolute;left:0;text-align:left;margin-left:283.3pt;margin-top:161.8pt;width:25.2pt;height:18.15pt;z-index:25172582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0" type="#_x0000_t32" style="position:absolute;left:0;text-align:left;margin-left:295.05pt;margin-top:182.05pt;width:13.45pt;height:14.5pt;flip:y;z-index:251726848" o:connectortype="straight">
            <v:stroke startarrow="block" endarrow="block"/>
          </v:shape>
        </w:pict>
      </w:r>
      <w:r w:rsidR="00CA4E29" w:rsidRPr="00A108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757555</wp:posOffset>
            </wp:positionV>
            <wp:extent cx="6161405" cy="3550920"/>
            <wp:effectExtent l="19050" t="0" r="0" b="0"/>
            <wp:wrapSquare wrapText="bothSides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353" t="8230" r="3946" b="10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E29" w:rsidRPr="00A10857">
        <w:rPr>
          <w:rFonts w:ascii="Times New Roman" w:hAnsi="Times New Roman" w:cs="Times New Roman"/>
          <w:sz w:val="28"/>
          <w:szCs w:val="28"/>
        </w:rPr>
        <w:t>Схема №9. Размещения нестационарного торгового объекта на земельном участке на кадастровом квартале 16:26:340242</w:t>
      </w:r>
      <w:r w:rsidR="00A114BE">
        <w:rPr>
          <w:rFonts w:ascii="Times New Roman" w:hAnsi="Times New Roman" w:cs="Times New Roman"/>
          <w:sz w:val="28"/>
          <w:szCs w:val="28"/>
        </w:rPr>
        <w:t>. г. Мамадыш ул.Давыдова.</w:t>
      </w:r>
    </w:p>
    <w:p w:rsidR="00CA4E29" w:rsidRPr="00A10857" w:rsidRDefault="00CA4E29" w:rsidP="00CA4E29">
      <w:pPr>
        <w:rPr>
          <w:sz w:val="28"/>
          <w:szCs w:val="28"/>
        </w:rPr>
      </w:pPr>
      <w:r w:rsidRPr="00A10857">
        <w:rPr>
          <w:b/>
          <w:noProof/>
          <w:sz w:val="28"/>
          <w:szCs w:val="28"/>
        </w:rPr>
        <w:drawing>
          <wp:inline distT="0" distB="0" distL="0" distR="0">
            <wp:extent cx="351155" cy="180975"/>
            <wp:effectExtent l="19050" t="0" r="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857">
        <w:rPr>
          <w:rFonts w:ascii="Times New Roman" w:hAnsi="Times New Roman" w:cs="Times New Roman"/>
          <w:sz w:val="28"/>
          <w:szCs w:val="28"/>
        </w:rPr>
        <w:t xml:space="preserve"> - Нестационарный торговый объект.</w:t>
      </w:r>
    </w:p>
    <w:p w:rsidR="00CA4E29" w:rsidRPr="00A10857" w:rsidRDefault="00CA4E29" w:rsidP="00CA4E29">
      <w:pPr>
        <w:ind w:left="-1134" w:firstLine="1134"/>
        <w:jc w:val="center"/>
        <w:rPr>
          <w:sz w:val="28"/>
          <w:szCs w:val="28"/>
        </w:rPr>
      </w:pPr>
      <w:r w:rsidRPr="00A10857">
        <w:rPr>
          <w:rFonts w:ascii="Times New Roman" w:hAnsi="Times New Roman" w:cs="Times New Roman"/>
          <w:sz w:val="28"/>
          <w:szCs w:val="28"/>
        </w:rPr>
        <w:t>Схема №10. Размещения нестационарного торгового объекта на земельном участке на кадастровом квартале 16:26:340239</w:t>
      </w:r>
      <w:r w:rsidR="00A114BE">
        <w:rPr>
          <w:rFonts w:ascii="Times New Roman" w:hAnsi="Times New Roman" w:cs="Times New Roman"/>
          <w:sz w:val="28"/>
          <w:szCs w:val="28"/>
        </w:rPr>
        <w:t>. г. Мамадыш ул.Давыдова.</w:t>
      </w:r>
    </w:p>
    <w:p w:rsidR="00C109CC" w:rsidRPr="00A10857" w:rsidRDefault="00CA4E29" w:rsidP="00C109CC">
      <w:pPr>
        <w:rPr>
          <w:rFonts w:ascii="Times New Roman" w:hAnsi="Times New Roman" w:cs="Times New Roman"/>
          <w:sz w:val="28"/>
          <w:szCs w:val="28"/>
        </w:rPr>
      </w:pPr>
      <w:r w:rsidRPr="00A108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78740</wp:posOffset>
            </wp:positionV>
            <wp:extent cx="5849620" cy="3540125"/>
            <wp:effectExtent l="19050" t="0" r="0" b="0"/>
            <wp:wrapSquare wrapText="bothSides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309" t="7956" r="4255" b="11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35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9CC" w:rsidRPr="00A10857" w:rsidRDefault="00C109CC" w:rsidP="00C109CC">
      <w:pPr>
        <w:rPr>
          <w:rFonts w:ascii="Times New Roman" w:hAnsi="Times New Roman" w:cs="Times New Roman"/>
          <w:sz w:val="28"/>
          <w:szCs w:val="28"/>
        </w:rPr>
      </w:pPr>
    </w:p>
    <w:p w:rsidR="00C109CC" w:rsidRPr="00A10857" w:rsidRDefault="00C109CC" w:rsidP="00C109CC">
      <w:pPr>
        <w:rPr>
          <w:rFonts w:ascii="Times New Roman" w:hAnsi="Times New Roman" w:cs="Times New Roman"/>
          <w:sz w:val="28"/>
          <w:szCs w:val="28"/>
        </w:rPr>
      </w:pPr>
    </w:p>
    <w:p w:rsidR="00C109CC" w:rsidRPr="00A10857" w:rsidRDefault="00C109CC" w:rsidP="00C109CC">
      <w:pPr>
        <w:rPr>
          <w:rFonts w:ascii="Times New Roman" w:hAnsi="Times New Roman" w:cs="Times New Roman"/>
          <w:sz w:val="28"/>
          <w:szCs w:val="28"/>
        </w:rPr>
      </w:pPr>
    </w:p>
    <w:p w:rsidR="00C109CC" w:rsidRPr="00A10857" w:rsidRDefault="00B2041A" w:rsidP="00C10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92" type="#_x0000_t32" style="position:absolute;margin-left:-275.4pt;margin-top:24.95pt;width:19.75pt;height:8.5pt;z-index:251730944" o:connectortype="straight">
            <v:stroke startarrow="open"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1" type="#_x0000_t32" style="position:absolute;margin-left:-300.1pt;margin-top:14pt;width:24.5pt;height:12pt;z-index:251729920" o:connectortype="straight">
            <v:stroke startarrow="open"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4" type="#_x0000_t32" style="position:absolute;margin-left:-285.2pt;margin-top:21.1pt;width:11.6pt;height:19.5pt;flip:y;z-index:251732992" o:connectortype="straight">
            <v:stroke startarrow="open" endarrow="open"/>
          </v:shape>
        </w:pict>
      </w:r>
    </w:p>
    <w:p w:rsidR="00C109CC" w:rsidRPr="00A10857" w:rsidRDefault="00B2041A" w:rsidP="00C10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24" type="#_x0000_t41" style="position:absolute;margin-left:-409.4pt;margin-top:25.05pt;width:71.1pt;height:21.75pt;z-index:251769856" adj="34603,-23338,23423,8938,32582,-27757,34603,-23338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№22</w:t>
                  </w:r>
                </w:p>
                <w:p w:rsidR="005B4C63" w:rsidRDefault="005B4C63" w:rsidP="00256D84"/>
              </w:txbxContent>
            </v:textbox>
            <o:callout v:ext="edit" minusx="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3" type="#_x0000_t32" style="position:absolute;margin-left:-263.15pt;margin-top:5.85pt;width:6.8pt;height:13pt;flip:x;z-index:251731968" o:connectortype="straight">
            <v:stroke startarrow="open" endarrow="open"/>
          </v:shape>
        </w:pict>
      </w:r>
    </w:p>
    <w:p w:rsidR="00C109CC" w:rsidRPr="00A10857" w:rsidRDefault="00B2041A" w:rsidP="00C10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25" type="#_x0000_t41" style="position:absolute;margin-left:-232.45pt;margin-top:8.3pt;width:71.1pt;height:21.75pt;z-index:251770880" adj="-10997,-24977,-1823,8938,-13018,-29396,-10997,-24977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№23</w:t>
                  </w:r>
                </w:p>
                <w:p w:rsidR="005B4C63" w:rsidRDefault="005B4C63" w:rsidP="00256D84"/>
              </w:txbxContent>
            </v:textbox>
          </v:shape>
        </w:pict>
      </w:r>
    </w:p>
    <w:p w:rsidR="00C109CC" w:rsidRPr="00A10857" w:rsidRDefault="00C109CC" w:rsidP="00C109CC">
      <w:pPr>
        <w:rPr>
          <w:rFonts w:ascii="Times New Roman" w:hAnsi="Times New Roman" w:cs="Times New Roman"/>
          <w:sz w:val="28"/>
          <w:szCs w:val="28"/>
        </w:rPr>
      </w:pPr>
    </w:p>
    <w:p w:rsidR="00C109CC" w:rsidRPr="00A10857" w:rsidRDefault="00C109CC" w:rsidP="00C109CC">
      <w:pPr>
        <w:rPr>
          <w:rFonts w:ascii="Times New Roman" w:hAnsi="Times New Roman" w:cs="Times New Roman"/>
          <w:sz w:val="28"/>
          <w:szCs w:val="28"/>
        </w:rPr>
      </w:pPr>
    </w:p>
    <w:p w:rsidR="00AB149C" w:rsidRPr="00A10857" w:rsidRDefault="00AB149C" w:rsidP="00C109CC">
      <w:pPr>
        <w:rPr>
          <w:rFonts w:ascii="Times New Roman" w:hAnsi="Times New Roman" w:cs="Times New Roman"/>
          <w:sz w:val="28"/>
          <w:szCs w:val="28"/>
        </w:rPr>
      </w:pPr>
    </w:p>
    <w:p w:rsidR="00CA4E29" w:rsidRPr="00A10857" w:rsidRDefault="00CA4E29" w:rsidP="00CA4E29">
      <w:pPr>
        <w:rPr>
          <w:sz w:val="28"/>
          <w:szCs w:val="28"/>
        </w:rPr>
      </w:pPr>
      <w:r w:rsidRPr="00A10857">
        <w:rPr>
          <w:b/>
          <w:noProof/>
          <w:sz w:val="28"/>
          <w:szCs w:val="28"/>
        </w:rPr>
        <w:drawing>
          <wp:inline distT="0" distB="0" distL="0" distR="0">
            <wp:extent cx="351155" cy="180975"/>
            <wp:effectExtent l="19050" t="0" r="0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857">
        <w:rPr>
          <w:rFonts w:ascii="Times New Roman" w:hAnsi="Times New Roman" w:cs="Times New Roman"/>
          <w:sz w:val="28"/>
          <w:szCs w:val="28"/>
        </w:rPr>
        <w:t xml:space="preserve"> - Нестационарный торговый объект.</w:t>
      </w:r>
    </w:p>
    <w:p w:rsidR="001374E0" w:rsidRPr="00A10857" w:rsidRDefault="00B2041A" w:rsidP="001374E0">
      <w:pPr>
        <w:ind w:left="-1134" w:firstLine="1134"/>
        <w:jc w:val="center"/>
        <w:rPr>
          <w:sz w:val="28"/>
          <w:szCs w:val="28"/>
        </w:rPr>
      </w:pPr>
      <w:r w:rsidRPr="00B2041A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96" type="#_x0000_t32" style="position:absolute;left:0;text-align:left;margin-left:203.05pt;margin-top:163.55pt;width:.05pt;height:12.9pt;z-index:251737088" o:connectortype="straight" strokecolor="black [3213]">
            <v:stroke startarrow="open" endarrow="open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95" type="#_x0000_t32" style="position:absolute;left:0;text-align:left;margin-left:178.95pt;margin-top:174.35pt;width:24.1pt;height:2.1pt;z-index:251736064" o:connectortype="straight">
            <v:stroke startarrow="open" endarrow="open"/>
          </v:shape>
        </w:pict>
      </w:r>
      <w:r w:rsidR="001374E0" w:rsidRPr="00A108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800100</wp:posOffset>
            </wp:positionV>
            <wp:extent cx="6254115" cy="3444875"/>
            <wp:effectExtent l="19050" t="0" r="0" b="0"/>
            <wp:wrapSquare wrapText="bothSides"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662" t="8505" r="4358" b="10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4E0" w:rsidRPr="00A10857">
        <w:rPr>
          <w:rFonts w:ascii="Times New Roman" w:hAnsi="Times New Roman" w:cs="Times New Roman"/>
          <w:sz w:val="28"/>
          <w:szCs w:val="28"/>
        </w:rPr>
        <w:t>Схема №11. Размещения нестационарного торгового объекта на земельном участке на кадастровом квартале 16:26:340152</w:t>
      </w:r>
      <w:r w:rsidR="00A114BE">
        <w:rPr>
          <w:rFonts w:ascii="Times New Roman" w:hAnsi="Times New Roman" w:cs="Times New Roman"/>
          <w:sz w:val="28"/>
          <w:szCs w:val="28"/>
        </w:rPr>
        <w:t>. г. Мамадыш ул.Галактионова.</w:t>
      </w:r>
    </w:p>
    <w:p w:rsidR="009104F0" w:rsidRPr="00A10857" w:rsidRDefault="00B2041A" w:rsidP="001374E0">
      <w:pPr>
        <w:rPr>
          <w:sz w:val="28"/>
          <w:szCs w:val="28"/>
        </w:rPr>
      </w:pP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126" type="#_x0000_t41" style="position:absolute;margin-left:74.6pt;margin-top:146.45pt;width:71.1pt;height:21.75pt;z-index:251771904" adj="34603,-23338,23423,8938,32582,-27757,34603,-23338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№24</w:t>
                  </w:r>
                </w:p>
                <w:p w:rsidR="005B4C63" w:rsidRDefault="005B4C63" w:rsidP="00256D84"/>
              </w:txbxContent>
            </v:textbox>
            <o:callout v:ext="edit" minusx="t"/>
          </v:shape>
        </w:pict>
      </w:r>
      <w:r w:rsidR="001374E0" w:rsidRPr="00A10857">
        <w:rPr>
          <w:b/>
          <w:noProof/>
          <w:sz w:val="28"/>
          <w:szCs w:val="28"/>
        </w:rPr>
        <w:drawing>
          <wp:inline distT="0" distB="0" distL="0" distR="0">
            <wp:extent cx="351155" cy="180975"/>
            <wp:effectExtent l="19050" t="0" r="0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4E0" w:rsidRPr="00A10857">
        <w:rPr>
          <w:rFonts w:ascii="Times New Roman" w:hAnsi="Times New Roman" w:cs="Times New Roman"/>
          <w:sz w:val="28"/>
          <w:szCs w:val="28"/>
        </w:rPr>
        <w:t xml:space="preserve"> - Нестационарный торговый объект.</w:t>
      </w:r>
    </w:p>
    <w:p w:rsidR="001374E0" w:rsidRPr="00A10857" w:rsidRDefault="001374E0" w:rsidP="001374E0">
      <w:pPr>
        <w:ind w:left="-1134" w:firstLine="1134"/>
        <w:jc w:val="center"/>
        <w:rPr>
          <w:sz w:val="28"/>
          <w:szCs w:val="28"/>
        </w:rPr>
      </w:pPr>
      <w:r w:rsidRPr="00A108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654050</wp:posOffset>
            </wp:positionV>
            <wp:extent cx="6177915" cy="3455035"/>
            <wp:effectExtent l="19050" t="0" r="0" b="0"/>
            <wp:wrapSquare wrapText="bothSides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045" t="8368" r="3638" b="9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0857">
        <w:rPr>
          <w:rFonts w:ascii="Times New Roman" w:hAnsi="Times New Roman" w:cs="Times New Roman"/>
          <w:sz w:val="28"/>
          <w:szCs w:val="28"/>
        </w:rPr>
        <w:t>Схема №12. Размещения нестационарного торгового объекта на земельном участке на кадастровом квартале 16:26:340113</w:t>
      </w:r>
      <w:r w:rsidR="00A114BE">
        <w:rPr>
          <w:rFonts w:ascii="Times New Roman" w:hAnsi="Times New Roman" w:cs="Times New Roman"/>
          <w:sz w:val="28"/>
          <w:szCs w:val="28"/>
        </w:rPr>
        <w:t>. г. Мамадыш ул.Тукая.</w:t>
      </w:r>
    </w:p>
    <w:p w:rsidR="001374E0" w:rsidRPr="00A10857" w:rsidRDefault="00B2041A" w:rsidP="001374E0">
      <w:pPr>
        <w:rPr>
          <w:sz w:val="28"/>
          <w:szCs w:val="28"/>
        </w:rPr>
      </w:pP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127" type="#_x0000_t41" style="position:absolute;margin-left:100.5pt;margin-top:183.7pt;width:71.1pt;height:21.75pt;z-index:251772928" adj="34603,-23338,23423,8938,32582,-27757,34603,-23338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№25</w:t>
                  </w:r>
                </w:p>
                <w:p w:rsidR="005B4C63" w:rsidRDefault="005B4C63" w:rsidP="00256D84"/>
              </w:txbxContent>
            </v:textbox>
            <o:callout v:ext="edit" minusx="t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98" type="#_x0000_t32" style="position:absolute;margin-left:203.1pt;margin-top:140.3pt;width:12.1pt;height:28.8pt;flip:x;z-index:251741184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97" type="#_x0000_t32" style="position:absolute;margin-left:203.1pt;margin-top:161.7pt;width:26.7pt;height:12.7pt;z-index:251740160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55" type="#_x0000_t32" style="position:absolute;margin-left:-245.05pt;margin-top:106.2pt;width:3.7pt;height:23.25pt;flip:x y;z-index:251687936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54" type="#_x0000_t32" style="position:absolute;margin-left:-260.9pt;margin-top:112.15pt;width:14.7pt;height:.05pt;z-index:251686912" o:connectortype="straight">
            <v:stroke startarrow="block" endarrow="block"/>
          </v:shape>
        </w:pict>
      </w:r>
      <w:r w:rsidR="001374E0" w:rsidRPr="00A10857">
        <w:rPr>
          <w:b/>
          <w:noProof/>
          <w:sz w:val="28"/>
          <w:szCs w:val="28"/>
        </w:rPr>
        <w:drawing>
          <wp:inline distT="0" distB="0" distL="0" distR="0">
            <wp:extent cx="351155" cy="180975"/>
            <wp:effectExtent l="19050" t="0" r="0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4E0" w:rsidRPr="00A10857">
        <w:rPr>
          <w:rFonts w:ascii="Times New Roman" w:hAnsi="Times New Roman" w:cs="Times New Roman"/>
          <w:sz w:val="28"/>
          <w:szCs w:val="28"/>
        </w:rPr>
        <w:t xml:space="preserve"> - Нестационарный торговый объект.</w:t>
      </w:r>
    </w:p>
    <w:p w:rsidR="001374E0" w:rsidRPr="00A10857" w:rsidRDefault="00AB149C" w:rsidP="001374E0">
      <w:pPr>
        <w:ind w:left="-1134" w:firstLine="1134"/>
        <w:jc w:val="center"/>
        <w:rPr>
          <w:sz w:val="28"/>
          <w:szCs w:val="28"/>
        </w:rPr>
      </w:pPr>
      <w:r w:rsidRPr="00A10857">
        <w:rPr>
          <w:rFonts w:ascii="Times New Roman" w:hAnsi="Times New Roman" w:cs="Times New Roman"/>
          <w:sz w:val="28"/>
          <w:szCs w:val="28"/>
        </w:rPr>
        <w:br w:type="column"/>
      </w:r>
      <w:r w:rsidR="001374E0" w:rsidRPr="00A10857">
        <w:rPr>
          <w:rFonts w:ascii="Times New Roman" w:hAnsi="Times New Roman" w:cs="Times New Roman"/>
          <w:sz w:val="28"/>
          <w:szCs w:val="28"/>
        </w:rPr>
        <w:lastRenderedPageBreak/>
        <w:t xml:space="preserve">Схема №13. Размещения нестационарного торгового объекта на земельном </w:t>
      </w:r>
      <w:r w:rsidR="00B2041A"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129" type="#_x0000_t41" style="position:absolute;left:0;text-align:left;margin-left:268.2pt;margin-top:208.55pt;width:71.1pt;height:21.75pt;z-index:251774976;mso-position-horizontal-relative:text;mso-position-vertical-relative:text" adj="-32856,105517,-1823,8938,7337,-27757,9357,-23338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№27</w:t>
                  </w:r>
                </w:p>
                <w:p w:rsidR="005B4C63" w:rsidRDefault="005B4C63" w:rsidP="00256D84"/>
              </w:txbxContent>
            </v:textbox>
            <o:callout v:ext="edit" minusy="t"/>
          </v:shape>
        </w:pict>
      </w:r>
      <w:r w:rsidR="001374E0" w:rsidRPr="00A108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821055</wp:posOffset>
            </wp:positionV>
            <wp:extent cx="6423660" cy="4274185"/>
            <wp:effectExtent l="19050" t="0" r="0" b="0"/>
            <wp:wrapSquare wrapText="bothSides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353" t="8230" r="4152" b="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4E0" w:rsidRPr="00A10857">
        <w:rPr>
          <w:rFonts w:ascii="Times New Roman" w:hAnsi="Times New Roman" w:cs="Times New Roman"/>
          <w:sz w:val="28"/>
          <w:szCs w:val="28"/>
        </w:rPr>
        <w:t>участке на кадастровом квартале 16:26:340119</w:t>
      </w:r>
      <w:r w:rsidR="00A114BE">
        <w:rPr>
          <w:rFonts w:ascii="Times New Roman" w:hAnsi="Times New Roman" w:cs="Times New Roman"/>
          <w:sz w:val="28"/>
          <w:szCs w:val="28"/>
        </w:rPr>
        <w:t>. г. Мамадыш ул.Советская.</w:t>
      </w:r>
    </w:p>
    <w:p w:rsidR="001374E0" w:rsidRPr="00A10857" w:rsidRDefault="00B2041A" w:rsidP="001374E0">
      <w:pPr>
        <w:ind w:left="-1134" w:firstLine="1134"/>
        <w:rPr>
          <w:sz w:val="28"/>
          <w:szCs w:val="28"/>
        </w:rPr>
      </w:pP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100" type="#_x0000_t32" style="position:absolute;left:0;text-align:left;margin-left:117.05pt;margin-top:181.55pt;width:18.75pt;height:5.45pt;z-index:251745280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099" type="#_x0000_t32" style="position:absolute;left:0;text-align:left;margin-left:125.95pt;margin-top:192.45pt;width:6.65pt;height:18.7pt;flip:x;z-index:251744256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102" type="#_x0000_t32" style="position:absolute;left:0;text-align:left;margin-left:146.7pt;margin-top:259.55pt;width:0;height:18.35pt;z-index:251747328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101" type="#_x0000_t32" style="position:absolute;left:0;text-align:left;margin-left:146.7pt;margin-top:258.75pt;width:22.05pt;height:.8pt;z-index:251746304" o:connectortype="straight">
            <v:stroke startarrow="block" endarrow="block"/>
          </v:shape>
        </w:pict>
      </w:r>
      <w:r w:rsidRPr="00B2041A">
        <w:rPr>
          <w:rFonts w:ascii="Times New Roman" w:hAnsi="Times New Roman" w:cs="Times New Roman"/>
          <w:noProof/>
          <w:sz w:val="28"/>
          <w:szCs w:val="28"/>
        </w:rPr>
        <w:pict>
          <v:shape id="_x0000_s1128" type="#_x0000_t41" style="position:absolute;left:0;text-align:left;margin-left:9.25pt;margin-top:227.8pt;width:71.1pt;height:21.75pt;z-index:251773952" adj="34603,-23338,23423,8938,32582,-27757,34603,-23338" strokeweight="1.5pt">
            <v:textbox>
              <w:txbxContent>
                <w:p w:rsidR="005B4C63" w:rsidRPr="00AF25D3" w:rsidRDefault="005B4C63" w:rsidP="00256D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 №26</w:t>
                  </w:r>
                </w:p>
                <w:p w:rsidR="005B4C63" w:rsidRDefault="005B4C63" w:rsidP="00256D84"/>
              </w:txbxContent>
            </v:textbox>
            <o:callout v:ext="edit" minusx="t"/>
          </v:shape>
        </w:pict>
      </w:r>
      <w:r w:rsidR="001374E0" w:rsidRPr="00A10857">
        <w:rPr>
          <w:noProof/>
          <w:sz w:val="28"/>
          <w:szCs w:val="28"/>
        </w:rPr>
        <w:drawing>
          <wp:inline distT="0" distB="0" distL="0" distR="0">
            <wp:extent cx="257175" cy="104775"/>
            <wp:effectExtent l="19050" t="0" r="9525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4E0" w:rsidRPr="00A10857">
        <w:rPr>
          <w:sz w:val="28"/>
          <w:szCs w:val="28"/>
        </w:rPr>
        <w:t xml:space="preserve"> - </w:t>
      </w:r>
      <w:r w:rsidR="001374E0" w:rsidRPr="00A10857">
        <w:rPr>
          <w:rFonts w:ascii="Times New Roman" w:hAnsi="Times New Roman" w:cs="Times New Roman"/>
          <w:sz w:val="28"/>
          <w:szCs w:val="28"/>
        </w:rPr>
        <w:t>Нестационарный торговый объект.</w:t>
      </w:r>
    </w:p>
    <w:p w:rsidR="009104F0" w:rsidRPr="00A10857" w:rsidRDefault="009104F0" w:rsidP="009104F0">
      <w:pPr>
        <w:rPr>
          <w:rFonts w:ascii="Times New Roman" w:hAnsi="Times New Roman" w:cs="Times New Roman"/>
          <w:sz w:val="28"/>
          <w:szCs w:val="28"/>
        </w:rPr>
      </w:pPr>
    </w:p>
    <w:p w:rsidR="009104F0" w:rsidRPr="00A10857" w:rsidRDefault="009104F0" w:rsidP="009104F0">
      <w:pPr>
        <w:rPr>
          <w:rFonts w:ascii="Times New Roman" w:hAnsi="Times New Roman" w:cs="Times New Roman"/>
          <w:sz w:val="28"/>
          <w:szCs w:val="28"/>
        </w:rPr>
      </w:pPr>
    </w:p>
    <w:p w:rsidR="009104F0" w:rsidRPr="00A10857" w:rsidRDefault="009104F0" w:rsidP="009104F0">
      <w:pPr>
        <w:rPr>
          <w:rFonts w:ascii="Times New Roman" w:hAnsi="Times New Roman" w:cs="Times New Roman"/>
          <w:sz w:val="28"/>
          <w:szCs w:val="28"/>
        </w:rPr>
      </w:pPr>
    </w:p>
    <w:p w:rsidR="0086307A" w:rsidRPr="00E57DA5" w:rsidRDefault="008F6364" w:rsidP="0086307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A10857">
        <w:rPr>
          <w:rFonts w:ascii="Times New Roman" w:hAnsi="Times New Roman" w:cs="Times New Roman"/>
          <w:sz w:val="28"/>
          <w:szCs w:val="28"/>
        </w:rPr>
        <w:br w:type="column"/>
      </w:r>
      <w:r w:rsidR="0086307A" w:rsidRPr="00E57DA5">
        <w:rPr>
          <w:rFonts w:ascii="Times New Roman" w:hAnsi="Times New Roman" w:cs="Times New Roman"/>
          <w:b/>
          <w:sz w:val="24"/>
          <w:szCs w:val="28"/>
        </w:rPr>
        <w:lastRenderedPageBreak/>
        <w:t>Приложение 2</w:t>
      </w:r>
    </w:p>
    <w:p w:rsidR="0086307A" w:rsidRPr="00E57DA5" w:rsidRDefault="0086307A" w:rsidP="0086307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к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ной документации</w:t>
      </w:r>
    </w:p>
    <w:p w:rsidR="0086307A" w:rsidRPr="00E57DA5" w:rsidRDefault="0086307A" w:rsidP="0086307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tbl>
      <w:tblPr>
        <w:tblW w:w="0" w:type="auto"/>
        <w:tblLayout w:type="fixed"/>
        <w:tblLook w:val="0000"/>
      </w:tblPr>
      <w:tblGrid>
        <w:gridCol w:w="4870"/>
        <w:gridCol w:w="4871"/>
      </w:tblGrid>
      <w:tr w:rsidR="0086307A" w:rsidRPr="00E57DA5" w:rsidTr="004F69B0">
        <w:tc>
          <w:tcPr>
            <w:tcW w:w="4870" w:type="dxa"/>
            <w:shd w:val="clear" w:color="auto" w:fill="auto"/>
          </w:tcPr>
          <w:p w:rsidR="0086307A" w:rsidRPr="00E57DA5" w:rsidRDefault="0086307A" w:rsidP="0086307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307A" w:rsidRPr="00E57DA5" w:rsidRDefault="0086307A" w:rsidP="008630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На бланке организации                                                              </w:t>
            </w:r>
          </w:p>
        </w:tc>
        <w:tc>
          <w:tcPr>
            <w:tcW w:w="4871" w:type="dxa"/>
            <w:shd w:val="clear" w:color="auto" w:fill="auto"/>
          </w:tcPr>
          <w:p w:rsidR="0086307A" w:rsidRPr="00E57DA5" w:rsidRDefault="0086307A" w:rsidP="008630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Организатору </w:t>
            </w:r>
            <w:r w:rsidR="0072565E" w:rsidRP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а:</w:t>
            </w:r>
          </w:p>
        </w:tc>
      </w:tr>
      <w:tr w:rsidR="0086307A" w:rsidRPr="00E57DA5" w:rsidTr="004F69B0">
        <w:tc>
          <w:tcPr>
            <w:tcW w:w="4870" w:type="dxa"/>
            <w:shd w:val="clear" w:color="auto" w:fill="auto"/>
          </w:tcPr>
          <w:p w:rsidR="0086307A" w:rsidRPr="00E57DA5" w:rsidRDefault="0086307A" w:rsidP="008630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Дата, исх. номер                                                   </w:t>
            </w:r>
          </w:p>
        </w:tc>
        <w:tc>
          <w:tcPr>
            <w:tcW w:w="4871" w:type="dxa"/>
            <w:shd w:val="clear" w:color="auto" w:fill="auto"/>
          </w:tcPr>
          <w:p w:rsidR="0086307A" w:rsidRPr="00E57DA5" w:rsidRDefault="0086307A" w:rsidP="008630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В отдел территориального развития Исполнительного комитета </w:t>
            </w:r>
          </w:p>
          <w:p w:rsidR="0086307A" w:rsidRPr="00E57DA5" w:rsidRDefault="0086307A" w:rsidP="008630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Мамадышского муниципального </w:t>
            </w:r>
          </w:p>
          <w:p w:rsidR="0086307A" w:rsidRPr="00E57DA5" w:rsidRDefault="0086307A" w:rsidP="008630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района Республики Татарстан </w:t>
            </w:r>
          </w:p>
        </w:tc>
      </w:tr>
    </w:tbl>
    <w:p w:rsidR="0086307A" w:rsidRPr="00E57DA5" w:rsidRDefault="0086307A" w:rsidP="0086307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ФОРМА ЗАЯВКИ НА УЧАСТИЕ В </w:t>
      </w:r>
      <w:r w:rsid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Е</w:t>
      </w: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для юридических лиц</w:t>
      </w: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на право заключения договора размещения нестационарного </w:t>
      </w: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торгового объекта на территории города Мамадыш</w:t>
      </w: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single" w:sz="12" w:space="0" w:color="000000"/>
          <w:right w:val="none" w:sz="0" w:space="0" w:color="000000"/>
        </w:pBdr>
        <w:tabs>
          <w:tab w:val="left" w:pos="1134"/>
        </w:tabs>
        <w:suppressAutoHyphens/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Изучив условия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а на право заключения договора на право заключения договора размещения нестационарного торгового объекта на территории города Мамадыш</w:t>
      </w:r>
      <w:r w:rsidR="001F6E36" w:rsidRPr="00E57DA5">
        <w:rPr>
          <w:rFonts w:ascii="Times New Roman" w:hAnsi="Times New Roman" w:cs="Times New Roman"/>
          <w:sz w:val="24"/>
          <w:szCs w:val="28"/>
        </w:rPr>
        <w:t>.</w:t>
      </w:r>
      <w:r w:rsidRPr="00E57DA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12" w:space="0" w:color="000000"/>
          <w:right w:val="none" w:sz="0" w:space="0" w:color="000000"/>
        </w:pBd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1F6E3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E57DA5">
        <w:rPr>
          <w:rFonts w:ascii="Times New Roman" w:hAnsi="Times New Roman" w:cs="Times New Roman"/>
          <w:i/>
          <w:sz w:val="24"/>
          <w:szCs w:val="28"/>
        </w:rPr>
        <w:t>(организационно-правовая форма, полное фирменное наименование юридического лица)</w:t>
      </w:r>
    </w:p>
    <w:p w:rsidR="0086307A" w:rsidRPr="00E57DA5" w:rsidRDefault="0086307A" w:rsidP="001F6E36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86307A" w:rsidRPr="00E57DA5" w:rsidRDefault="0086307A" w:rsidP="001F6E36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E57DA5">
        <w:rPr>
          <w:rFonts w:ascii="Times New Roman" w:hAnsi="Times New Roman" w:cs="Times New Roman"/>
          <w:i/>
          <w:sz w:val="24"/>
          <w:szCs w:val="28"/>
        </w:rPr>
        <w:t>(далее – Заявитель), в лице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86307A" w:rsidRPr="00E57DA5" w:rsidRDefault="0086307A" w:rsidP="001F6E3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E57DA5">
        <w:rPr>
          <w:rFonts w:ascii="Times New Roman" w:hAnsi="Times New Roman" w:cs="Times New Roman"/>
          <w:i/>
          <w:sz w:val="24"/>
          <w:szCs w:val="28"/>
        </w:rPr>
        <w:t>(должность представителя, Ф.И.О.)</w:t>
      </w:r>
    </w:p>
    <w:p w:rsidR="0086307A" w:rsidRPr="00E57DA5" w:rsidRDefault="0086307A" w:rsidP="0086307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действующего на основании _____________________________________________________, </w:t>
      </w:r>
    </w:p>
    <w:p w:rsidR="0086307A" w:rsidRPr="00E57DA5" w:rsidRDefault="0086307A" w:rsidP="0086307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сообщает о согласии участвовать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е на право заключения договора размещения нестационарного торгового объекта на территории города Мамадыш (далее – Договор), расположенного по адресу: ____________________________________________ (Лот №___) на условиях и в соответствии с требованиями, установленными Извещением о проведении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а 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ной документацией.</w:t>
      </w:r>
    </w:p>
    <w:p w:rsidR="0086307A" w:rsidRPr="00E57DA5" w:rsidRDefault="0086307A" w:rsidP="0086307A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Юридический и фактический адрес организации: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1F6E36" w:rsidRPr="00E57DA5" w:rsidRDefault="0086307A" w:rsidP="0086307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Телефон: _______________, факс: ________________, </w:t>
      </w:r>
      <w:r w:rsidR="001F6E36" w:rsidRPr="00E57DA5">
        <w:rPr>
          <w:rFonts w:ascii="Times New Roman" w:hAnsi="Times New Roman" w:cs="Times New Roman"/>
          <w:sz w:val="24"/>
          <w:szCs w:val="28"/>
        </w:rPr>
        <w:t xml:space="preserve">                                 </w:t>
      </w:r>
    </w:p>
    <w:p w:rsidR="0086307A" w:rsidRPr="00E57DA5" w:rsidRDefault="0086307A" w:rsidP="0086307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  <w:lang w:val="en-US"/>
        </w:rPr>
        <w:t>e</w:t>
      </w:r>
      <w:r w:rsidRPr="00E57DA5">
        <w:rPr>
          <w:rFonts w:ascii="Times New Roman" w:hAnsi="Times New Roman" w:cs="Times New Roman"/>
          <w:sz w:val="24"/>
          <w:szCs w:val="28"/>
        </w:rPr>
        <w:t>-</w:t>
      </w:r>
      <w:r w:rsidRPr="00E57DA5">
        <w:rPr>
          <w:rFonts w:ascii="Times New Roman" w:hAnsi="Times New Roman" w:cs="Times New Roman"/>
          <w:sz w:val="24"/>
          <w:szCs w:val="28"/>
          <w:lang w:val="en-US"/>
        </w:rPr>
        <w:t>mail</w:t>
      </w:r>
      <w:r w:rsidRPr="00E57DA5">
        <w:rPr>
          <w:rFonts w:ascii="Times New Roman" w:hAnsi="Times New Roman" w:cs="Times New Roman"/>
          <w:sz w:val="24"/>
          <w:szCs w:val="28"/>
        </w:rPr>
        <w:t>:__________________________</w:t>
      </w:r>
    </w:p>
    <w:p w:rsidR="0086307A" w:rsidRPr="00E57DA5" w:rsidRDefault="001F6E36" w:rsidP="0086307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Банковские </w:t>
      </w:r>
      <w:r w:rsidR="0086307A" w:rsidRPr="00E57DA5">
        <w:rPr>
          <w:rFonts w:ascii="Times New Roman" w:hAnsi="Times New Roman" w:cs="Times New Roman"/>
          <w:sz w:val="24"/>
          <w:szCs w:val="28"/>
        </w:rPr>
        <w:t>реквизиты:_________________________________________________________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418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Корреспонденцию просим направлять по адресу: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Заявитель ознакомлен с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ной документацией.</w:t>
      </w:r>
    </w:p>
    <w:p w:rsidR="0086307A" w:rsidRPr="00E57DA5" w:rsidRDefault="0086307A" w:rsidP="0086307A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Настоящей заявкой Заявитель гарантирует достоверность представленной в заявке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е информации и подтверждает право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ной комиссии, не противоречащее требованию равных для всех Заявителей условий, запрашивать в уполномоченных органах власти и упомянутых в заявке юридических и физических лиц информацию, уточняющую представленные в ней сведения.</w:t>
      </w:r>
    </w:p>
    <w:p w:rsidR="0086307A" w:rsidRPr="00E57DA5" w:rsidRDefault="0086307A" w:rsidP="0086307A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Настоящей заявкой подтверждаем, что в отношении 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E57DA5">
        <w:rPr>
          <w:rFonts w:ascii="Times New Roman" w:hAnsi="Times New Roman" w:cs="Times New Roman"/>
          <w:i/>
          <w:sz w:val="24"/>
          <w:szCs w:val="28"/>
        </w:rPr>
        <w:t>(организационно-правовая форма, полное фирменное наименование юридического лица)</w:t>
      </w:r>
    </w:p>
    <w:p w:rsidR="0086307A" w:rsidRPr="00E57DA5" w:rsidRDefault="0086307A" w:rsidP="0086307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не проводится процедура ликвидации, банкротства, деятельность организации не приостановлена.</w:t>
      </w:r>
    </w:p>
    <w:p w:rsidR="0086307A" w:rsidRPr="00E57DA5" w:rsidRDefault="0086307A" w:rsidP="0086307A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В случае если Заявитель будет признан Победителем, то он берет на себя обязательство подписать и вернуть Договор в течение 3 рабочих дней с момента подведения итогов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а.</w:t>
      </w:r>
    </w:p>
    <w:p w:rsidR="0086307A" w:rsidRPr="00E57DA5" w:rsidRDefault="0086307A" w:rsidP="0086307A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В случае отказа или уклонения Победителя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а от заключения Договора, участник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а, заявке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е которого присвоено второе место, обязуется (при наличии его согласия) подписать Договор не позднее десяти дней со дня опубликования протокола об отказе или уклонения Победителя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а от заключения Договора и размещения на официальном портале Мамадышского муниципального района Республики Татарстан.</w:t>
      </w:r>
    </w:p>
    <w:p w:rsidR="0086307A" w:rsidRPr="00E57DA5" w:rsidRDefault="0086307A" w:rsidP="0086307A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Настоящая заявка действует до завершения процедуры проведения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а.</w:t>
      </w:r>
    </w:p>
    <w:p w:rsidR="0086307A" w:rsidRPr="00E57DA5" w:rsidRDefault="0086307A" w:rsidP="0086307A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К настоящей заявке прилагается следующий перечень документов: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а) копии содержащихся в регистрационном деле юридического лица учредительных документов, заверенные государственными органами, осуществляющими ведение Единого государственного реестра юридических лиц;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б) копия документа, подтверждающего факт внесения записи о юридическом лице в Единый государственный реестр юридических лиц, заверенная органом, выдавшим указанный документ, или нотариально заверенная копия указанного документа;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в) копия свидетельства о постановке юридического лица на учет в налоговом органе, заверенная органом, выдавшим указанный документ или нотариально заверенная копия указанного документа;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г)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ное предложение в запечатанном и неповрежденном конверте;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д) эскизный проект объекта торговли с предложениями по архитектурно-художественному и цветовому решению, благоустройству прилегающей территории;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е) платежный документ с отметкой кредитного учреждения об исполнении, подтверждающий перечисление задатка на указанный в извещении о проведении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а счет;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ж) доверенность, выданная лицу, уполномоченному действовать от имени заявителя при участии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е, с указанием действий, на совершение которых оно уполномочено;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з) сведения (документы), подтверждающие соответствие заявителя требованиям, предъявляемым к участнику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а;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и) подписанная заявителем опись представляемых документов.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Каждый документ в заявке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е, содержащий более одного листа, прошит и пронумерован. Представляемые копии документов надлежащим образом заверены.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27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______________________________         __________________               ___________________</w:t>
      </w:r>
    </w:p>
    <w:p w:rsidR="0086307A" w:rsidRPr="00E57DA5" w:rsidRDefault="0086307A" w:rsidP="0086307A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        (должность руководителя)                                           (подпись)                                            (Ф.И.О.)</w:t>
      </w:r>
    </w:p>
    <w:p w:rsidR="0086307A" w:rsidRPr="00E57DA5" w:rsidRDefault="0086307A" w:rsidP="0086307A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«___»______________ 201___ г.                                                    М.П.</w:t>
      </w:r>
    </w:p>
    <w:p w:rsidR="0086307A" w:rsidRPr="00E57DA5" w:rsidRDefault="00A10857" w:rsidP="0086307A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br w:type="column"/>
      </w:r>
    </w:p>
    <w:p w:rsidR="0086307A" w:rsidRPr="00E57DA5" w:rsidRDefault="0086307A" w:rsidP="0086307A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86307A" w:rsidRPr="00E57DA5" w:rsidTr="004F69B0">
        <w:tc>
          <w:tcPr>
            <w:tcW w:w="4785" w:type="dxa"/>
            <w:shd w:val="clear" w:color="auto" w:fill="auto"/>
          </w:tcPr>
          <w:p w:rsidR="0086307A" w:rsidRPr="00E57DA5" w:rsidRDefault="0086307A" w:rsidP="008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Дата, исх. номер                                                 </w:t>
            </w:r>
          </w:p>
        </w:tc>
        <w:tc>
          <w:tcPr>
            <w:tcW w:w="4786" w:type="dxa"/>
            <w:shd w:val="clear" w:color="auto" w:fill="auto"/>
          </w:tcPr>
          <w:p w:rsidR="0086307A" w:rsidRPr="00E57DA5" w:rsidRDefault="0086307A" w:rsidP="008630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Организатору </w:t>
            </w:r>
            <w:r w:rsidR="0072565E" w:rsidRPr="0072565E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а:</w:t>
            </w:r>
          </w:p>
          <w:p w:rsidR="0086307A" w:rsidRPr="00E57DA5" w:rsidRDefault="0086307A" w:rsidP="008630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6307A" w:rsidRPr="00E57DA5" w:rsidTr="004F69B0">
        <w:tc>
          <w:tcPr>
            <w:tcW w:w="4785" w:type="dxa"/>
            <w:shd w:val="clear" w:color="auto" w:fill="auto"/>
          </w:tcPr>
          <w:p w:rsidR="0086307A" w:rsidRPr="00E57DA5" w:rsidRDefault="0086307A" w:rsidP="0086307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1F6E36" w:rsidRPr="00E57DA5" w:rsidRDefault="001F6E36" w:rsidP="001F6E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В отдел территориального развития Исполнительного комитета </w:t>
            </w:r>
          </w:p>
          <w:p w:rsidR="001F6E36" w:rsidRPr="00E57DA5" w:rsidRDefault="001F6E36" w:rsidP="001F6E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Мамадышского муниципального </w:t>
            </w:r>
          </w:p>
          <w:p w:rsidR="0086307A" w:rsidRPr="00E57DA5" w:rsidRDefault="001F6E36" w:rsidP="001F6E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района Республики Татарстан</w:t>
            </w:r>
          </w:p>
        </w:tc>
      </w:tr>
    </w:tbl>
    <w:p w:rsidR="0086307A" w:rsidRPr="00E57DA5" w:rsidRDefault="0086307A" w:rsidP="0086307A">
      <w:pPr>
        <w:tabs>
          <w:tab w:val="left" w:pos="4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ФОРМА ЗАЯВКИ НА УЧАСТИЕ В </w:t>
      </w:r>
      <w:r w:rsidR="0072565E">
        <w:rPr>
          <w:rFonts w:ascii="Times New Roman" w:hAnsi="Times New Roman" w:cs="Times New Roman"/>
          <w:sz w:val="24"/>
          <w:szCs w:val="28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Е</w:t>
      </w: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для индивидуальных предпринимателей</w:t>
      </w: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на право заключения договора размещения нестационарного </w:t>
      </w: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торгового объекта на территории города </w:t>
      </w:r>
      <w:r w:rsidR="001F6E36" w:rsidRPr="00E57DA5">
        <w:rPr>
          <w:rFonts w:ascii="Times New Roman" w:hAnsi="Times New Roman" w:cs="Times New Roman"/>
          <w:sz w:val="24"/>
          <w:szCs w:val="28"/>
        </w:rPr>
        <w:t>Мамадыш.</w:t>
      </w: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numPr>
          <w:ilvl w:val="0"/>
          <w:numId w:val="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Изучив условия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а на право заключения договора размещения нестационарного торгового объекта на территории города </w:t>
      </w:r>
      <w:r w:rsidR="001F6E36" w:rsidRPr="00E57DA5">
        <w:rPr>
          <w:rFonts w:ascii="Times New Roman" w:hAnsi="Times New Roman" w:cs="Times New Roman"/>
          <w:sz w:val="24"/>
          <w:szCs w:val="28"/>
        </w:rPr>
        <w:t>Мамадыш.</w:t>
      </w: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12" w:space="0" w:color="000000"/>
          <w:right w:val="none" w:sz="0" w:space="0" w:color="000000"/>
        </w:pBd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spacing w:after="0" w:line="240" w:lineRule="auto"/>
        <w:ind w:left="1981" w:firstLine="851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E57DA5">
        <w:rPr>
          <w:rFonts w:ascii="Times New Roman" w:hAnsi="Times New Roman" w:cs="Times New Roman"/>
          <w:i/>
          <w:sz w:val="24"/>
          <w:szCs w:val="28"/>
        </w:rPr>
        <w:t>(организационно-правовая форма)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(далее – Заявитель), в лице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86307A" w:rsidRPr="00E57DA5" w:rsidRDefault="0086307A" w:rsidP="001F6E36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E57DA5">
        <w:rPr>
          <w:rFonts w:ascii="Times New Roman" w:hAnsi="Times New Roman" w:cs="Times New Roman"/>
          <w:i/>
          <w:sz w:val="24"/>
          <w:szCs w:val="28"/>
        </w:rPr>
        <w:t>(Ф.И.О., паспортные данные (серия, №, кем и когда выдан, регистрация по месту жительства)</w:t>
      </w:r>
    </w:p>
    <w:p w:rsidR="0086307A" w:rsidRPr="00E57DA5" w:rsidRDefault="0086307A" w:rsidP="0086307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действующий на основании _______________________________________________________, </w:t>
      </w:r>
    </w:p>
    <w:p w:rsidR="0086307A" w:rsidRPr="00E57DA5" w:rsidRDefault="0086307A" w:rsidP="0086307A">
      <w:pPr>
        <w:tabs>
          <w:tab w:val="left" w:pos="4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сообщает о согласии участвовать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е на право заключения договора размещения нестационарного торгового объекта на территории города </w:t>
      </w:r>
      <w:r w:rsidR="001F6E36" w:rsidRPr="00E57DA5">
        <w:rPr>
          <w:rFonts w:ascii="Times New Roman" w:hAnsi="Times New Roman" w:cs="Times New Roman"/>
          <w:sz w:val="24"/>
          <w:szCs w:val="28"/>
        </w:rPr>
        <w:t>Мамадыш</w:t>
      </w:r>
      <w:r w:rsidRPr="00E57DA5">
        <w:rPr>
          <w:rFonts w:ascii="Times New Roman" w:hAnsi="Times New Roman" w:cs="Times New Roman"/>
          <w:sz w:val="24"/>
          <w:szCs w:val="28"/>
        </w:rPr>
        <w:t xml:space="preserve">  (далее – Договор), расположенного по адресу: ____________________________________________ (Лот № ___) на условиях и в соответствии с требованиями, установленными Извещением о проведении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а и документацией о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е.</w:t>
      </w:r>
    </w:p>
    <w:p w:rsidR="0086307A" w:rsidRPr="00E57DA5" w:rsidRDefault="0086307A" w:rsidP="0086307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Адрес места регистрации: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1F6E36" w:rsidRPr="00E57DA5" w:rsidRDefault="0086307A" w:rsidP="0086307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Телефон: _________________, факс: _________________, </w:t>
      </w:r>
    </w:p>
    <w:p w:rsidR="0086307A" w:rsidRPr="00E57DA5" w:rsidRDefault="0086307A" w:rsidP="0086307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  <w:lang w:val="en-US"/>
        </w:rPr>
        <w:t>e</w:t>
      </w:r>
      <w:r w:rsidRPr="00E57DA5">
        <w:rPr>
          <w:rFonts w:ascii="Times New Roman" w:hAnsi="Times New Roman" w:cs="Times New Roman"/>
          <w:sz w:val="24"/>
          <w:szCs w:val="28"/>
        </w:rPr>
        <w:t>-</w:t>
      </w:r>
      <w:r w:rsidRPr="00E57DA5">
        <w:rPr>
          <w:rFonts w:ascii="Times New Roman" w:hAnsi="Times New Roman" w:cs="Times New Roman"/>
          <w:sz w:val="24"/>
          <w:szCs w:val="28"/>
          <w:lang w:val="en-US"/>
        </w:rPr>
        <w:t>mail</w:t>
      </w:r>
      <w:r w:rsidRPr="00E57DA5">
        <w:rPr>
          <w:rFonts w:ascii="Times New Roman" w:hAnsi="Times New Roman" w:cs="Times New Roman"/>
          <w:sz w:val="24"/>
          <w:szCs w:val="28"/>
        </w:rPr>
        <w:t>:_______________________</w:t>
      </w:r>
    </w:p>
    <w:p w:rsidR="0086307A" w:rsidRPr="00E57DA5" w:rsidRDefault="001F6E36" w:rsidP="0086307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Банковские реквизиты:___</w:t>
      </w:r>
      <w:r w:rsidR="0086307A" w:rsidRPr="00E57DA5">
        <w:rPr>
          <w:rFonts w:ascii="Times New Roman" w:hAnsi="Times New Roman" w:cs="Times New Roman"/>
          <w:sz w:val="24"/>
          <w:szCs w:val="28"/>
        </w:rPr>
        <w:t>_______________________________________________________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Корреспонденцию прошу направлять по адресу: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Заявитель ознакомлен с материалами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ной документации.</w:t>
      </w:r>
    </w:p>
    <w:p w:rsidR="0086307A" w:rsidRPr="00E57DA5" w:rsidRDefault="0086307A" w:rsidP="0086307A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Настоящей заявкой Заявитель гарантирует достоверность представленной в заявке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е информации и подтверждает право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ной комиссии, не противоречащее требованию равных для всех Заявителей условий, запрашивать в уполномоченных органах власти и упомянутых в заявке юридических и физических лиц информацию, уточняющую представленные в ней сведения.</w:t>
      </w:r>
    </w:p>
    <w:p w:rsidR="0086307A" w:rsidRPr="00E57DA5" w:rsidRDefault="0086307A" w:rsidP="0086307A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Настоящей заявкой подтверждаем, что в отношении </w:t>
      </w:r>
    </w:p>
    <w:p w:rsidR="0086307A" w:rsidRPr="00E57DA5" w:rsidRDefault="0086307A" w:rsidP="0086307A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E57DA5">
        <w:rPr>
          <w:rFonts w:ascii="Times New Roman" w:hAnsi="Times New Roman" w:cs="Times New Roman"/>
          <w:i/>
          <w:sz w:val="24"/>
          <w:szCs w:val="28"/>
        </w:rPr>
        <w:t>(организационно-правовая форма,  наименование Заявителя)</w:t>
      </w:r>
    </w:p>
    <w:p w:rsidR="0086307A" w:rsidRPr="00E57DA5" w:rsidRDefault="0086307A" w:rsidP="0086307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lastRenderedPageBreak/>
        <w:t>не проводится процедура ликвидации, банкротства, деятельность не приостановлена.</w:t>
      </w:r>
    </w:p>
    <w:p w:rsidR="0086307A" w:rsidRPr="00E57DA5" w:rsidRDefault="0086307A" w:rsidP="0086307A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В случае, если Заявитель будет признан Победителем, то он берет на себя обязательство подписать и вернуть Договор в течение 3 рабочих дней с момента подведения итогов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а.</w:t>
      </w:r>
    </w:p>
    <w:p w:rsidR="001F6E36" w:rsidRPr="00E57DA5" w:rsidRDefault="0086307A" w:rsidP="001F6E36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В случае отказа или уклонения Победителя от заключения Договора, участник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а, заявке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е которого присвоен второй номер, обязуется подписать Договор не позднее десяти дней со дня опубликования протокола об отказе или уклонения Победителя от заключения Договора и размещения на официальном </w:t>
      </w:r>
      <w:r w:rsidR="001F6E36" w:rsidRPr="00E57DA5">
        <w:rPr>
          <w:rFonts w:ascii="Times New Roman" w:hAnsi="Times New Roman" w:cs="Times New Roman"/>
          <w:sz w:val="24"/>
          <w:szCs w:val="28"/>
        </w:rPr>
        <w:t>портале Мамадышского муниципального района Республики Татарстан.</w:t>
      </w:r>
    </w:p>
    <w:p w:rsidR="0086307A" w:rsidRPr="00E57DA5" w:rsidRDefault="0086307A" w:rsidP="0086307A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Настоящая заявка действует до завершения процедуры проведения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а.</w:t>
      </w:r>
    </w:p>
    <w:p w:rsidR="0086307A" w:rsidRPr="00E57DA5" w:rsidRDefault="0086307A" w:rsidP="0086307A">
      <w:pPr>
        <w:numPr>
          <w:ilvl w:val="0"/>
          <w:numId w:val="10"/>
        </w:numPr>
        <w:tabs>
          <w:tab w:val="left" w:pos="1276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К настоящей заявке прилагается следующий перечень документов: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а) копия свидетельства о государственной регистрации в качестве индивидуального предпринимателя, заверенная органом, выдавшим указанный документ, или нотариально заверенная копия указанного документа;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б) копия свидетельства о постановке индивидуального предпринимателя на учет в налоговом органе, заверенная органом, выдавшим указанный документ или нотариально заверенная копия указанного документа;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в)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ное предложение в запечатанном и неповрежденном конверте;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г) платежный документ с отметкой кредитного учреждения об исполнении, подтверждающий перечисление задатка на указанный в извещении о проведении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а счет;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д) доверенность, выданная лицу, уполномоченному действовать от имени заявителя при участии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е, с указанием действий, на совершение которых оно уполномочено;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е) сведения (документы), подтверждающие соответствие заявителя требованиям, предъявляемым к участнику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а;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ж) эскизный проект объекта торговли с предложениями по архитектурно-художественному и цветовому решению, благоустройству прилегающей территории Каждый документ в заявке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е, содержащий более одного листа, прошит и пронумерован. </w:t>
      </w:r>
    </w:p>
    <w:p w:rsidR="0086307A" w:rsidRPr="00E57DA5" w:rsidRDefault="0086307A" w:rsidP="0086307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з) подписанная заявителем опись представляемых документов;</w:t>
      </w:r>
    </w:p>
    <w:p w:rsidR="0086307A" w:rsidRPr="00E57DA5" w:rsidRDefault="0086307A" w:rsidP="0086307A">
      <w:pPr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Каждый документ в заявке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е, содержащий более одного листа, прошит и пронумерован. Представляемые копии документов надлежащим образом заверены.</w:t>
      </w:r>
    </w:p>
    <w:p w:rsidR="0086307A" w:rsidRPr="00E57DA5" w:rsidRDefault="0086307A" w:rsidP="0086307A">
      <w:pPr>
        <w:tabs>
          <w:tab w:val="left" w:pos="1276"/>
        </w:tabs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276"/>
        </w:tabs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276"/>
        </w:tabs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276"/>
        </w:tabs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276"/>
        </w:tabs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27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  ________________________________              ________________                     ____________</w:t>
      </w:r>
    </w:p>
    <w:p w:rsidR="0086307A" w:rsidRPr="00E57DA5" w:rsidRDefault="0086307A" w:rsidP="0086307A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 (индивидуальный предприниматель)                                   (подпись)                                            (Ф.И.О.)</w:t>
      </w:r>
    </w:p>
    <w:p w:rsidR="0086307A" w:rsidRPr="00E57DA5" w:rsidRDefault="0086307A" w:rsidP="0086307A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86307A" w:rsidRPr="00E57DA5" w:rsidRDefault="0086307A" w:rsidP="0086307A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«___»______________ 201____ г.                                                    М.П.</w:t>
      </w:r>
    </w:p>
    <w:p w:rsidR="0001576B" w:rsidRPr="00E57DA5" w:rsidRDefault="0001576B" w:rsidP="0001576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br w:type="column"/>
      </w:r>
      <w:r w:rsidRPr="00E57DA5">
        <w:rPr>
          <w:rFonts w:ascii="Times New Roman" w:hAnsi="Times New Roman" w:cs="Times New Roman"/>
          <w:sz w:val="24"/>
          <w:szCs w:val="28"/>
        </w:rPr>
        <w:lastRenderedPageBreak/>
        <w:t>Приложение №3</w:t>
      </w:r>
    </w:p>
    <w:p w:rsidR="0001576B" w:rsidRPr="00E57DA5" w:rsidRDefault="0001576B" w:rsidP="0001576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к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ной документации</w:t>
      </w:r>
    </w:p>
    <w:p w:rsidR="00672575" w:rsidRPr="00E57DA5" w:rsidRDefault="00672575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Расчет начальной (минимальной) цены по договору на установку и эксплуатацию объекта:</w:t>
      </w:r>
    </w:p>
    <w:p w:rsidR="002676A1" w:rsidRPr="00E57DA5" w:rsidRDefault="00240152" w:rsidP="002676A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240152" w:rsidRPr="00E57DA5" w:rsidTr="00240152">
        <w:tc>
          <w:tcPr>
            <w:tcW w:w="2836" w:type="dxa"/>
          </w:tcPr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240152" w:rsidRPr="00E57DA5" w:rsidTr="00240152">
        <w:tc>
          <w:tcPr>
            <w:tcW w:w="2836" w:type="dxa"/>
          </w:tcPr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ул, Тукая, территория, прилегающая к торговому комплексу ООО "Строй Чибис М"</w:t>
            </w:r>
          </w:p>
        </w:tc>
        <w:tc>
          <w:tcPr>
            <w:tcW w:w="1417" w:type="dxa"/>
          </w:tcPr>
          <w:p w:rsidR="004F69B0" w:rsidRPr="00E57DA5" w:rsidRDefault="004F69B0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4F69B0" w:rsidRPr="00E57DA5" w:rsidRDefault="004F69B0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701" w:type="dxa"/>
          </w:tcPr>
          <w:p w:rsidR="004F69B0" w:rsidRPr="00E57DA5" w:rsidRDefault="004F69B0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FE37DD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4F69B0" w:rsidRPr="00E57DA5" w:rsidRDefault="004F69B0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4F69B0" w:rsidRPr="00E57DA5" w:rsidRDefault="004F69B0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240152" w:rsidRPr="00E57DA5" w:rsidRDefault="00240152" w:rsidP="006725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0152" w:rsidRPr="00E57DA5" w:rsidRDefault="00FE37DD" w:rsidP="002401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7200</w:t>
            </w:r>
          </w:p>
        </w:tc>
      </w:tr>
    </w:tbl>
    <w:p w:rsidR="00240152" w:rsidRPr="00E57DA5" w:rsidRDefault="00240152" w:rsidP="0024015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№2;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240152" w:rsidRPr="00E57DA5" w:rsidTr="004F69B0">
        <w:tc>
          <w:tcPr>
            <w:tcW w:w="2836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E37DD" w:rsidRPr="00E57DA5" w:rsidTr="004F69B0">
        <w:tc>
          <w:tcPr>
            <w:tcW w:w="2836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ул, Тукая, территория, прилегающая к торговому комплексу ООО "Строй Чибис М"</w:t>
            </w:r>
          </w:p>
        </w:tc>
        <w:tc>
          <w:tcPr>
            <w:tcW w:w="1417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70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7200</w:t>
            </w:r>
          </w:p>
        </w:tc>
      </w:tr>
    </w:tbl>
    <w:p w:rsidR="00240152" w:rsidRPr="00E57DA5" w:rsidRDefault="00240152" w:rsidP="002401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№3;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240152" w:rsidRPr="00E57DA5" w:rsidTr="004F69B0">
        <w:tc>
          <w:tcPr>
            <w:tcW w:w="2836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E37DD" w:rsidRPr="00E57DA5" w:rsidTr="004F69B0">
        <w:tc>
          <w:tcPr>
            <w:tcW w:w="2836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ул, Тукая, территория, прилегающая к торговому комплексу ООО "Строй Чибис М"</w:t>
            </w:r>
          </w:p>
        </w:tc>
        <w:tc>
          <w:tcPr>
            <w:tcW w:w="1417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70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7200</w:t>
            </w:r>
          </w:p>
        </w:tc>
      </w:tr>
    </w:tbl>
    <w:p w:rsidR="00240152" w:rsidRPr="00E57DA5" w:rsidRDefault="00240152" w:rsidP="0024015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№4;</w:t>
      </w:r>
    </w:p>
    <w:tbl>
      <w:tblPr>
        <w:tblStyle w:val="ab"/>
        <w:tblW w:w="0" w:type="auto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791"/>
      </w:tblGrid>
      <w:tr w:rsidR="00240152" w:rsidRPr="00E57DA5" w:rsidTr="004F69B0">
        <w:tc>
          <w:tcPr>
            <w:tcW w:w="2836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79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E37DD" w:rsidRPr="00E57DA5" w:rsidTr="004F69B0">
        <w:tc>
          <w:tcPr>
            <w:tcW w:w="2836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ул, Тукая, территория, прилегающая к торговому комплексу ООО "Строй Чибис М"</w:t>
            </w:r>
          </w:p>
        </w:tc>
        <w:tc>
          <w:tcPr>
            <w:tcW w:w="1417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70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79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7200</w:t>
            </w:r>
          </w:p>
        </w:tc>
      </w:tr>
    </w:tbl>
    <w:p w:rsidR="00240152" w:rsidRPr="00E57DA5" w:rsidRDefault="00240152" w:rsidP="0024015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№5;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34"/>
        <w:gridCol w:w="851"/>
      </w:tblGrid>
      <w:tr w:rsidR="00240152" w:rsidRPr="00E57DA5" w:rsidTr="003E4AC4">
        <w:tc>
          <w:tcPr>
            <w:tcW w:w="2836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34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5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240152" w:rsidRPr="00E57DA5" w:rsidTr="003E4AC4">
        <w:tc>
          <w:tcPr>
            <w:tcW w:w="2836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ул.Советская,д.10</w:t>
            </w:r>
          </w:p>
        </w:tc>
        <w:tc>
          <w:tcPr>
            <w:tcW w:w="1417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240152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34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киоск</w:t>
            </w:r>
          </w:p>
        </w:tc>
        <w:tc>
          <w:tcPr>
            <w:tcW w:w="851" w:type="dxa"/>
          </w:tcPr>
          <w:p w:rsidR="00240152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28800</w:t>
            </w: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40152" w:rsidRPr="00E57DA5" w:rsidRDefault="00240152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240152" w:rsidRPr="00E57DA5" w:rsidRDefault="00240152" w:rsidP="005E601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№6;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826"/>
      </w:tblGrid>
      <w:tr w:rsidR="00240152" w:rsidRPr="00E57DA5" w:rsidTr="00FE37DD">
        <w:tc>
          <w:tcPr>
            <w:tcW w:w="2836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26" w:type="dxa"/>
          </w:tcPr>
          <w:p w:rsidR="00240152" w:rsidRPr="00E57DA5" w:rsidRDefault="00240152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E37DD" w:rsidRPr="00E57DA5" w:rsidTr="00FE37DD">
        <w:tc>
          <w:tcPr>
            <w:tcW w:w="2836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ул.Давыдова,д.40</w:t>
            </w:r>
          </w:p>
        </w:tc>
        <w:tc>
          <w:tcPr>
            <w:tcW w:w="1417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киоск</w:t>
            </w:r>
          </w:p>
        </w:tc>
        <w:tc>
          <w:tcPr>
            <w:tcW w:w="826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28800</w:t>
            </w: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5E601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E601D" w:rsidRPr="00E57DA5" w:rsidRDefault="005E601D" w:rsidP="005E601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№7;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826"/>
      </w:tblGrid>
      <w:tr w:rsidR="005E601D" w:rsidRPr="00E57DA5" w:rsidTr="00FE37DD">
        <w:tc>
          <w:tcPr>
            <w:tcW w:w="2836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26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E37DD" w:rsidRPr="00E57DA5" w:rsidTr="00FE37DD">
        <w:tc>
          <w:tcPr>
            <w:tcW w:w="2836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ул.Тукая, д.27</w:t>
            </w:r>
          </w:p>
        </w:tc>
        <w:tc>
          <w:tcPr>
            <w:tcW w:w="1417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киоск</w:t>
            </w:r>
          </w:p>
        </w:tc>
        <w:tc>
          <w:tcPr>
            <w:tcW w:w="826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28800</w:t>
            </w: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5E601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E601D" w:rsidRPr="00E57DA5" w:rsidRDefault="005E601D" w:rsidP="005E601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№8;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826"/>
      </w:tblGrid>
      <w:tr w:rsidR="005E601D" w:rsidRPr="00E57DA5" w:rsidTr="00FE37DD">
        <w:tc>
          <w:tcPr>
            <w:tcW w:w="2836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26" w:type="dxa"/>
          </w:tcPr>
          <w:p w:rsidR="005E601D" w:rsidRPr="00E57DA5" w:rsidRDefault="005E601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E37DD" w:rsidRPr="00E57DA5" w:rsidTr="00FE37DD">
        <w:tc>
          <w:tcPr>
            <w:tcW w:w="2836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ул.Ленина 105</w:t>
            </w:r>
          </w:p>
        </w:tc>
        <w:tc>
          <w:tcPr>
            <w:tcW w:w="1417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киоск</w:t>
            </w:r>
          </w:p>
        </w:tc>
        <w:tc>
          <w:tcPr>
            <w:tcW w:w="826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28800</w:t>
            </w: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E601D" w:rsidRPr="00E57DA5" w:rsidRDefault="005E601D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№9;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826"/>
      </w:tblGrid>
      <w:tr w:rsidR="004F69B0" w:rsidRPr="00E57DA5" w:rsidTr="00FE37DD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2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E37DD" w:rsidRPr="00E57DA5" w:rsidTr="00FE37DD">
        <w:tc>
          <w:tcPr>
            <w:tcW w:w="2836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Набережная р.Вятка</w:t>
            </w:r>
          </w:p>
        </w:tc>
        <w:tc>
          <w:tcPr>
            <w:tcW w:w="1417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киоск</w:t>
            </w:r>
          </w:p>
        </w:tc>
        <w:tc>
          <w:tcPr>
            <w:tcW w:w="826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28800</w:t>
            </w: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№10;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826"/>
      </w:tblGrid>
      <w:tr w:rsidR="004F69B0" w:rsidRPr="00E57DA5" w:rsidTr="00FE37DD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2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E37DD" w:rsidRPr="00E57DA5" w:rsidTr="00FE37DD">
        <w:tc>
          <w:tcPr>
            <w:tcW w:w="2836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Набережная р.Вятка</w:t>
            </w:r>
          </w:p>
        </w:tc>
        <w:tc>
          <w:tcPr>
            <w:tcW w:w="1417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киоск</w:t>
            </w:r>
          </w:p>
        </w:tc>
        <w:tc>
          <w:tcPr>
            <w:tcW w:w="826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28800</w:t>
            </w: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№11;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34"/>
        <w:gridCol w:w="851"/>
      </w:tblGrid>
      <w:tr w:rsidR="004F69B0" w:rsidRPr="00E57DA5" w:rsidTr="00FE37DD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34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5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4F69B0" w:rsidRPr="00E57DA5" w:rsidTr="00FE37DD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Набережная р.Вятка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77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34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851" w:type="dxa"/>
          </w:tcPr>
          <w:p w:rsidR="004F69B0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277200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№12;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826"/>
      </w:tblGrid>
      <w:tr w:rsidR="004F69B0" w:rsidRPr="00E57DA5" w:rsidTr="00FE37DD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2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E37DD" w:rsidRPr="00E57DA5" w:rsidTr="00FE37DD">
        <w:tc>
          <w:tcPr>
            <w:tcW w:w="2836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Набережная р.Вятка</w:t>
            </w:r>
          </w:p>
        </w:tc>
        <w:tc>
          <w:tcPr>
            <w:tcW w:w="1417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киоск</w:t>
            </w:r>
          </w:p>
        </w:tc>
        <w:tc>
          <w:tcPr>
            <w:tcW w:w="826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28800</w:t>
            </w: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№13;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826"/>
      </w:tblGrid>
      <w:tr w:rsidR="004F69B0" w:rsidRPr="00E57DA5" w:rsidTr="00FE37DD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2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E37DD" w:rsidRPr="00E57DA5" w:rsidTr="00FE37DD">
        <w:tc>
          <w:tcPr>
            <w:tcW w:w="2836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Набережная р.Вятка</w:t>
            </w:r>
          </w:p>
        </w:tc>
        <w:tc>
          <w:tcPr>
            <w:tcW w:w="1417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киоск</w:t>
            </w:r>
          </w:p>
        </w:tc>
        <w:tc>
          <w:tcPr>
            <w:tcW w:w="826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28800</w:t>
            </w: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E37DD" w:rsidRDefault="00FE37DD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E37DD" w:rsidRDefault="00FE37DD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№14;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826"/>
      </w:tblGrid>
      <w:tr w:rsidR="004F69B0" w:rsidRPr="00E57DA5" w:rsidTr="00FE37DD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2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E37DD" w:rsidRPr="00E57DA5" w:rsidTr="00FE37DD">
        <w:tc>
          <w:tcPr>
            <w:tcW w:w="2836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Набережная р.Вятка</w:t>
            </w:r>
          </w:p>
        </w:tc>
        <w:tc>
          <w:tcPr>
            <w:tcW w:w="1417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70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киоск</w:t>
            </w:r>
          </w:p>
        </w:tc>
        <w:tc>
          <w:tcPr>
            <w:tcW w:w="826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14400</w:t>
            </w: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№15;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826"/>
      </w:tblGrid>
      <w:tr w:rsidR="004F69B0" w:rsidRPr="00E57DA5" w:rsidTr="00FE37DD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2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E37DD" w:rsidRPr="00E57DA5" w:rsidTr="00FE37DD">
        <w:tc>
          <w:tcPr>
            <w:tcW w:w="2836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Набережная р.Вятка</w:t>
            </w:r>
          </w:p>
        </w:tc>
        <w:tc>
          <w:tcPr>
            <w:tcW w:w="1417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70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киоск</w:t>
            </w:r>
          </w:p>
        </w:tc>
        <w:tc>
          <w:tcPr>
            <w:tcW w:w="826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14400</w:t>
            </w: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№16;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826"/>
      </w:tblGrid>
      <w:tr w:rsidR="004F69B0" w:rsidRPr="00E57DA5" w:rsidTr="00FE37DD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2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E37DD" w:rsidRPr="00E57DA5" w:rsidTr="00FE37DD">
        <w:tc>
          <w:tcPr>
            <w:tcW w:w="2836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Набережная р.Вятка</w:t>
            </w:r>
          </w:p>
        </w:tc>
        <w:tc>
          <w:tcPr>
            <w:tcW w:w="1417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70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киоск</w:t>
            </w:r>
          </w:p>
        </w:tc>
        <w:tc>
          <w:tcPr>
            <w:tcW w:w="826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14400</w:t>
            </w: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№17;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826"/>
      </w:tblGrid>
      <w:tr w:rsidR="004F69B0" w:rsidRPr="00E57DA5" w:rsidTr="00FE37DD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2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E37DD" w:rsidRPr="00E57DA5" w:rsidTr="00FE37DD">
        <w:tc>
          <w:tcPr>
            <w:tcW w:w="2836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Набережная р.Вятка</w:t>
            </w:r>
          </w:p>
        </w:tc>
        <w:tc>
          <w:tcPr>
            <w:tcW w:w="1417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70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киоск</w:t>
            </w:r>
          </w:p>
        </w:tc>
        <w:tc>
          <w:tcPr>
            <w:tcW w:w="826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14400</w:t>
            </w: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№18;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826"/>
      </w:tblGrid>
      <w:tr w:rsidR="004F69B0" w:rsidRPr="00E57DA5" w:rsidTr="00FE37DD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2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E37DD" w:rsidRPr="00E57DA5" w:rsidTr="00FE37DD">
        <w:tc>
          <w:tcPr>
            <w:tcW w:w="2836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РТ, г.Мамадыш, ул.Пугачева 16 А</w:t>
            </w:r>
          </w:p>
        </w:tc>
        <w:tc>
          <w:tcPr>
            <w:tcW w:w="1417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70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киоск</w:t>
            </w:r>
          </w:p>
        </w:tc>
        <w:tc>
          <w:tcPr>
            <w:tcW w:w="826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14400</w:t>
            </w: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№19;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826"/>
      </w:tblGrid>
      <w:tr w:rsidR="004F69B0" w:rsidRPr="00E57DA5" w:rsidTr="00FE37DD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2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E37DD" w:rsidRPr="00E57DA5" w:rsidTr="00FE37DD">
        <w:tc>
          <w:tcPr>
            <w:tcW w:w="2836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РТ, г.Мамадыш, ул.Пугачева 16 А</w:t>
            </w:r>
          </w:p>
        </w:tc>
        <w:tc>
          <w:tcPr>
            <w:tcW w:w="1417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70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киоск</w:t>
            </w:r>
          </w:p>
        </w:tc>
        <w:tc>
          <w:tcPr>
            <w:tcW w:w="826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14400</w:t>
            </w: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F69B0" w:rsidRPr="00E57DA5" w:rsidRDefault="004F69B0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F69B0" w:rsidRPr="00E57DA5" w:rsidRDefault="004F69B0" w:rsidP="004F69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№20;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826"/>
      </w:tblGrid>
      <w:tr w:rsidR="004F69B0" w:rsidRPr="00E57DA5" w:rsidTr="00FE37DD">
        <w:tc>
          <w:tcPr>
            <w:tcW w:w="283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26" w:type="dxa"/>
          </w:tcPr>
          <w:p w:rsidR="004F69B0" w:rsidRPr="00E57DA5" w:rsidRDefault="004F69B0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E37DD" w:rsidRPr="00E57DA5" w:rsidTr="00FE37DD">
        <w:tc>
          <w:tcPr>
            <w:tcW w:w="2836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ул.8 марта возле магазина "Бристоль"</w:t>
            </w:r>
          </w:p>
        </w:tc>
        <w:tc>
          <w:tcPr>
            <w:tcW w:w="1417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E37DD" w:rsidRPr="00E57DA5" w:rsidRDefault="00FE37DD" w:rsidP="004F69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киоск</w:t>
            </w:r>
          </w:p>
        </w:tc>
        <w:tc>
          <w:tcPr>
            <w:tcW w:w="826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28800</w:t>
            </w: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300C9" w:rsidRPr="00E57DA5" w:rsidRDefault="00F300C9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E37DD" w:rsidRDefault="00FE37DD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300C9" w:rsidRPr="00E57DA5" w:rsidRDefault="00F300C9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lastRenderedPageBreak/>
        <w:t>Лот №21;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826"/>
      </w:tblGrid>
      <w:tr w:rsidR="00F300C9" w:rsidRPr="00E57DA5" w:rsidTr="00FE37DD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2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E37DD" w:rsidRPr="00E57DA5" w:rsidTr="00FE37DD">
        <w:tc>
          <w:tcPr>
            <w:tcW w:w="2836" w:type="dxa"/>
          </w:tcPr>
          <w:p w:rsidR="00FE37DD" w:rsidRPr="00E57DA5" w:rsidRDefault="00FE37DD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ул.Давыдова возле Парка "Победы"</w:t>
            </w:r>
          </w:p>
        </w:tc>
        <w:tc>
          <w:tcPr>
            <w:tcW w:w="1417" w:type="dxa"/>
          </w:tcPr>
          <w:p w:rsidR="00FE37DD" w:rsidRPr="00E57DA5" w:rsidRDefault="00FE37DD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E37DD" w:rsidRPr="00E57DA5" w:rsidRDefault="00FE37DD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киоск</w:t>
            </w:r>
          </w:p>
        </w:tc>
        <w:tc>
          <w:tcPr>
            <w:tcW w:w="826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28800</w:t>
            </w: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300C9" w:rsidRPr="00E57DA5" w:rsidRDefault="00F300C9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300C9" w:rsidRPr="00E57DA5" w:rsidRDefault="00F300C9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№22;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826"/>
      </w:tblGrid>
      <w:tr w:rsidR="00F300C9" w:rsidRPr="00E57DA5" w:rsidTr="00FE37DD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2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300C9" w:rsidRPr="00E57DA5" w:rsidTr="00FE37DD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ул.Давыдова возле кафе  "Снежинка"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F300C9" w:rsidRPr="00E57DA5" w:rsidRDefault="00FE37DD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826" w:type="dxa"/>
          </w:tcPr>
          <w:p w:rsidR="00FE37DD" w:rsidRPr="00E57DA5" w:rsidRDefault="00FE37DD" w:rsidP="00FE37D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28800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300C9" w:rsidRPr="00E57DA5" w:rsidRDefault="00F300C9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F300C9" w:rsidRPr="00E57DA5" w:rsidRDefault="00F300C9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№23;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826"/>
      </w:tblGrid>
      <w:tr w:rsidR="00F300C9" w:rsidRPr="00E57DA5" w:rsidTr="00FE37DD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2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E37DD" w:rsidRPr="00E57DA5" w:rsidTr="00FE37DD">
        <w:tc>
          <w:tcPr>
            <w:tcW w:w="2836" w:type="dxa"/>
          </w:tcPr>
          <w:p w:rsidR="00FE37DD" w:rsidRPr="00E57DA5" w:rsidRDefault="00FE37DD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sz w:val="24"/>
                <w:szCs w:val="28"/>
              </w:rPr>
              <w:t xml:space="preserve"> 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г.Мамадыш, ул.Давыдова возле кафе  "Снежинка"</w:t>
            </w:r>
          </w:p>
        </w:tc>
        <w:tc>
          <w:tcPr>
            <w:tcW w:w="1417" w:type="dxa"/>
          </w:tcPr>
          <w:p w:rsidR="00FE37DD" w:rsidRPr="00E57DA5" w:rsidRDefault="00FE37DD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E37DD" w:rsidRPr="00E57DA5" w:rsidRDefault="00FE37DD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826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28800</w:t>
            </w: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300C9" w:rsidRPr="00E57DA5" w:rsidRDefault="00F300C9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300C9" w:rsidRPr="00E57DA5" w:rsidRDefault="00F300C9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№24;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826"/>
      </w:tblGrid>
      <w:tr w:rsidR="00F300C9" w:rsidRPr="00E57DA5" w:rsidTr="00FE37DD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2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E37DD" w:rsidRPr="00E57DA5" w:rsidTr="00FE37DD">
        <w:tc>
          <w:tcPr>
            <w:tcW w:w="2836" w:type="dxa"/>
          </w:tcPr>
          <w:p w:rsidR="00FE37DD" w:rsidRPr="00E57DA5" w:rsidRDefault="00FE37DD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sz w:val="24"/>
                <w:szCs w:val="28"/>
              </w:rPr>
              <w:t xml:space="preserve"> 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РТ. Г.Мамадыш, ул. Галактионова "Пляж"</w:t>
            </w:r>
          </w:p>
        </w:tc>
        <w:tc>
          <w:tcPr>
            <w:tcW w:w="1417" w:type="dxa"/>
          </w:tcPr>
          <w:p w:rsidR="00FE37DD" w:rsidRPr="00E57DA5" w:rsidRDefault="00FE37DD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E37DD" w:rsidRPr="00E57DA5" w:rsidRDefault="00FE37DD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826" w:type="dxa"/>
          </w:tcPr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28800</w:t>
            </w:r>
          </w:p>
          <w:p w:rsidR="00FE37DD" w:rsidRPr="00E57DA5" w:rsidRDefault="00FE37DD" w:rsidP="00F731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300C9" w:rsidRPr="00E57DA5" w:rsidRDefault="00F300C9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F300C9" w:rsidRPr="00E57DA5" w:rsidRDefault="00F300C9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№25;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992"/>
        <w:gridCol w:w="993"/>
      </w:tblGrid>
      <w:tr w:rsidR="00F300C9" w:rsidRPr="00E57DA5" w:rsidTr="00FE37DD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992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993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300C9" w:rsidRPr="00E57DA5" w:rsidTr="00FE37DD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РТ, г.Мамадыш, ул.Тукая на автостоянке.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1701" w:type="dxa"/>
          </w:tcPr>
          <w:p w:rsidR="00F300C9" w:rsidRPr="00E57DA5" w:rsidRDefault="00FE37DD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992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993" w:type="dxa"/>
          </w:tcPr>
          <w:p w:rsidR="00F300C9" w:rsidRPr="00E57DA5" w:rsidRDefault="00FE37DD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144000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300C9" w:rsidRPr="00E57DA5" w:rsidRDefault="00F300C9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№26;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826"/>
      </w:tblGrid>
      <w:tr w:rsidR="00F300C9" w:rsidRPr="00E57DA5" w:rsidTr="00FE37DD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2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300C9" w:rsidRPr="00E57DA5" w:rsidTr="00FE37DD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sz w:val="24"/>
                <w:szCs w:val="28"/>
              </w:rPr>
              <w:t xml:space="preserve"> 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РТ, г.Мамадыш, ул.Советская. Рядом с памятником "Ленина"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F300C9" w:rsidRPr="00E57DA5" w:rsidRDefault="00FE37DD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826" w:type="dxa"/>
          </w:tcPr>
          <w:p w:rsidR="00F300C9" w:rsidRPr="00E57DA5" w:rsidRDefault="00FE37DD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28800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300C9" w:rsidRPr="00E57DA5" w:rsidRDefault="00F300C9" w:rsidP="00F300C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Лот №27;</w:t>
      </w:r>
    </w:p>
    <w:tbl>
      <w:tblPr>
        <w:tblStyle w:val="ab"/>
        <w:tblW w:w="10207" w:type="dxa"/>
        <w:tblInd w:w="-601" w:type="dxa"/>
        <w:tblLayout w:type="fixed"/>
        <w:tblLook w:val="04A0"/>
      </w:tblPr>
      <w:tblGrid>
        <w:gridCol w:w="2836"/>
        <w:gridCol w:w="1417"/>
        <w:gridCol w:w="1559"/>
        <w:gridCol w:w="1701"/>
        <w:gridCol w:w="709"/>
        <w:gridCol w:w="1159"/>
        <w:gridCol w:w="826"/>
      </w:tblGrid>
      <w:tr w:rsidR="00F300C9" w:rsidRPr="00E57DA5" w:rsidTr="00FE37DD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Адрес места установки  объекта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Базовая ставка (БС)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Площадь кВ.м.(</w:t>
            </w:r>
            <w:r w:rsidRPr="00E57D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SR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01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Период установки 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(П, в мес.)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Ктз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Вид объекта</w:t>
            </w:r>
          </w:p>
        </w:tc>
        <w:tc>
          <w:tcPr>
            <w:tcW w:w="82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Цена, руб.</w:t>
            </w:r>
          </w:p>
        </w:tc>
      </w:tr>
      <w:tr w:rsidR="00F300C9" w:rsidRPr="00E57DA5" w:rsidTr="00FE37DD">
        <w:tc>
          <w:tcPr>
            <w:tcW w:w="2836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sz w:val="24"/>
                <w:szCs w:val="28"/>
              </w:rPr>
              <w:t xml:space="preserve"> 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РТ, г.Мамадыш, ул.Советская. Рядом с памятником "Ленина"</w:t>
            </w:r>
          </w:p>
        </w:tc>
        <w:tc>
          <w:tcPr>
            <w:tcW w:w="1417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5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:rsidR="00F300C9" w:rsidRPr="00E57DA5" w:rsidRDefault="00FE37DD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0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59" w:type="dxa"/>
          </w:tcPr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лоток</w:t>
            </w:r>
          </w:p>
        </w:tc>
        <w:tc>
          <w:tcPr>
            <w:tcW w:w="826" w:type="dxa"/>
          </w:tcPr>
          <w:p w:rsidR="00F300C9" w:rsidRPr="00E57DA5" w:rsidRDefault="00FE37DD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28800</w:t>
            </w:r>
          </w:p>
          <w:p w:rsidR="00F300C9" w:rsidRPr="00E57DA5" w:rsidRDefault="00F300C9" w:rsidP="000F0B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326A87" w:rsidRPr="00E57DA5" w:rsidRDefault="00326A87" w:rsidP="00326A87">
      <w:pPr>
        <w:tabs>
          <w:tab w:val="left" w:pos="351"/>
        </w:tabs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br w:type="column"/>
      </w:r>
      <w:r w:rsidRPr="00E57DA5">
        <w:rPr>
          <w:rFonts w:ascii="Times New Roman" w:hAnsi="Times New Roman" w:cs="Times New Roman"/>
          <w:b/>
          <w:sz w:val="24"/>
          <w:szCs w:val="28"/>
        </w:rPr>
        <w:lastRenderedPageBreak/>
        <w:t>Приложение 4</w:t>
      </w:r>
    </w:p>
    <w:p w:rsidR="00326A87" w:rsidRPr="00E57DA5" w:rsidRDefault="00326A87" w:rsidP="00326A87">
      <w:pPr>
        <w:tabs>
          <w:tab w:val="left" w:pos="351"/>
        </w:tabs>
        <w:spacing w:after="0" w:line="240" w:lineRule="auto"/>
        <w:ind w:left="-284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к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ной документации</w:t>
      </w:r>
    </w:p>
    <w:p w:rsidR="00326A87" w:rsidRPr="00E57DA5" w:rsidRDefault="00326A87" w:rsidP="00326A87">
      <w:pPr>
        <w:pStyle w:val="ConsNormal"/>
        <w:ind w:left="2832" w:firstLine="708"/>
        <w:rPr>
          <w:rFonts w:ascii="Times New Roman" w:hAnsi="Times New Roman" w:cs="Times New Roman"/>
          <w:b/>
          <w:sz w:val="24"/>
          <w:szCs w:val="28"/>
        </w:rPr>
      </w:pPr>
    </w:p>
    <w:p w:rsidR="00326A87" w:rsidRPr="00E57DA5" w:rsidRDefault="00326A87" w:rsidP="00326A87">
      <w:pPr>
        <w:pStyle w:val="ConsNormal"/>
        <w:ind w:left="2832" w:firstLine="708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b/>
          <w:sz w:val="24"/>
          <w:szCs w:val="28"/>
        </w:rPr>
        <w:t>ДОГОВОР О ЗАДАТКЕ № ___</w:t>
      </w:r>
    </w:p>
    <w:p w:rsidR="00326A87" w:rsidRPr="00E57DA5" w:rsidRDefault="00326A87" w:rsidP="00326A87">
      <w:pPr>
        <w:pStyle w:val="ConsNonformat"/>
        <w:widowControl/>
        <w:ind w:right="0"/>
        <w:rPr>
          <w:rFonts w:ascii="Times New Roman" w:hAnsi="Times New Roman" w:cs="Times New Roman"/>
          <w:b/>
          <w:sz w:val="24"/>
          <w:szCs w:val="28"/>
        </w:rPr>
      </w:pPr>
    </w:p>
    <w:p w:rsidR="00326A87" w:rsidRPr="00E57DA5" w:rsidRDefault="00326A87" w:rsidP="00326A87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г. Мамадыш                                                                                   «_____» ____________ 20__ г.</w:t>
      </w:r>
    </w:p>
    <w:p w:rsidR="00326A87" w:rsidRPr="00E57DA5" w:rsidRDefault="00326A87" w:rsidP="00326A87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8"/>
        </w:rPr>
      </w:pPr>
    </w:p>
    <w:p w:rsidR="00326A87" w:rsidRPr="00E57DA5" w:rsidRDefault="00326A87" w:rsidP="00326A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:rsidR="00326A87" w:rsidRPr="00E57DA5" w:rsidRDefault="005B0D6C" w:rsidP="00326A8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Исполнительный комитет</w:t>
      </w:r>
      <w:r w:rsidR="00176DDD" w:rsidRPr="00E57DA5">
        <w:rPr>
          <w:rFonts w:ascii="Times New Roman" w:hAnsi="Times New Roman" w:cs="Times New Roman"/>
          <w:sz w:val="24"/>
          <w:szCs w:val="28"/>
        </w:rPr>
        <w:t xml:space="preserve"> Мамадышского муниципального района Республики Татарстан</w:t>
      </w:r>
      <w:r w:rsidRPr="00E57DA5">
        <w:rPr>
          <w:rFonts w:ascii="Times New Roman" w:hAnsi="Times New Roman" w:cs="Times New Roman"/>
          <w:sz w:val="24"/>
          <w:szCs w:val="28"/>
        </w:rPr>
        <w:t xml:space="preserve"> </w:t>
      </w:r>
      <w:r w:rsidR="00326A87" w:rsidRPr="00E57DA5">
        <w:rPr>
          <w:rFonts w:ascii="Times New Roman" w:hAnsi="Times New Roman" w:cs="Times New Roman"/>
          <w:sz w:val="24"/>
          <w:szCs w:val="28"/>
        </w:rPr>
        <w:t xml:space="preserve">, в дальнейшем «Сторона-1», в лице ______________, действующей на основании ______________________________________, с одной стороны, и </w:t>
      </w:r>
      <w:r w:rsidR="00326A87" w:rsidRPr="00E57DA5">
        <w:rPr>
          <w:rFonts w:ascii="Times New Roman" w:hAnsi="Times New Roman" w:cs="Times New Roman"/>
          <w:b/>
          <w:sz w:val="24"/>
          <w:szCs w:val="28"/>
        </w:rPr>
        <w:t>_____________________________________</w:t>
      </w:r>
      <w:r w:rsidR="00326A87" w:rsidRPr="00E57DA5">
        <w:rPr>
          <w:rFonts w:ascii="Times New Roman" w:hAnsi="Times New Roman" w:cs="Times New Roman"/>
          <w:sz w:val="24"/>
          <w:szCs w:val="28"/>
        </w:rPr>
        <w:t>, именуемый в дальнейшем «Сторона-2», с другой стороны, а вместе именуемые «Стороны», заключили настоящий договор, о нижеследующем:</w:t>
      </w:r>
    </w:p>
    <w:p w:rsidR="00326A87" w:rsidRPr="00E57DA5" w:rsidRDefault="00326A87" w:rsidP="00326A87">
      <w:pPr>
        <w:pStyle w:val="ConsNormal"/>
        <w:numPr>
          <w:ilvl w:val="0"/>
          <w:numId w:val="11"/>
        </w:numPr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b/>
          <w:sz w:val="24"/>
          <w:szCs w:val="28"/>
        </w:rPr>
        <w:t>Предмет договора</w:t>
      </w:r>
    </w:p>
    <w:p w:rsidR="00326A87" w:rsidRPr="00E57DA5" w:rsidRDefault="00326A87" w:rsidP="00326A87">
      <w:pPr>
        <w:tabs>
          <w:tab w:val="left" w:pos="4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1.1. В соответствии с Извещением о проведении открытого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а на право заключения договора размещения нестационарного торгового объекта на территории города </w:t>
      </w:r>
      <w:r w:rsidR="005B0D6C" w:rsidRPr="00E57DA5">
        <w:rPr>
          <w:rFonts w:ascii="Times New Roman" w:hAnsi="Times New Roman" w:cs="Times New Roman"/>
          <w:sz w:val="24"/>
          <w:szCs w:val="28"/>
        </w:rPr>
        <w:t>Мамадыш</w:t>
      </w:r>
      <w:r w:rsidRPr="00E57DA5">
        <w:rPr>
          <w:rFonts w:ascii="Times New Roman" w:hAnsi="Times New Roman" w:cs="Times New Roman"/>
          <w:sz w:val="24"/>
          <w:szCs w:val="28"/>
        </w:rPr>
        <w:t xml:space="preserve"> по адресу:_______________ (Лот № ___)  Сторона-2 вносит, а Сторона-1 принимает задаток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е.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1.2. Размер задатка составляет _______ (_______________) рублей, НДС не облагается.</w:t>
      </w:r>
    </w:p>
    <w:p w:rsidR="00326A87" w:rsidRPr="00E57DA5" w:rsidRDefault="00326A87" w:rsidP="00326A87">
      <w:pPr>
        <w:pStyle w:val="ConsNormal"/>
        <w:numPr>
          <w:ilvl w:val="0"/>
          <w:numId w:val="11"/>
        </w:numPr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b/>
          <w:sz w:val="24"/>
          <w:szCs w:val="28"/>
        </w:rPr>
        <w:t>Порядок расчетов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2.1. Сторона-2 перечисляет на реквизиты для перечисления задатка всю сумму задатка, указанную в п. 1.2 настоящего договора, и одновременно с подачей заявки на участие в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е предъявляет копию платежного поручения с отметкой банка об его исполнении.</w:t>
      </w:r>
    </w:p>
    <w:p w:rsidR="00326A87" w:rsidRPr="00E57DA5" w:rsidRDefault="00326A87" w:rsidP="00326A87">
      <w:pPr>
        <w:tabs>
          <w:tab w:val="left" w:pos="45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2.2. В назначении платежа указывается «Обеспечение заявки (задаток) на участие в </w:t>
      </w:r>
      <w:r w:rsidR="0072565E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е на право заключения договора размещения нестационарного торгового объекта на территории города </w:t>
      </w:r>
      <w:r w:rsidR="005B0D6C" w:rsidRPr="00E57DA5">
        <w:rPr>
          <w:rFonts w:ascii="Times New Roman" w:hAnsi="Times New Roman" w:cs="Times New Roman"/>
          <w:sz w:val="24"/>
          <w:szCs w:val="28"/>
        </w:rPr>
        <w:t>Мамадыш</w:t>
      </w:r>
      <w:r w:rsidRPr="00E57DA5">
        <w:rPr>
          <w:rFonts w:ascii="Times New Roman" w:hAnsi="Times New Roman" w:cs="Times New Roman"/>
          <w:sz w:val="24"/>
          <w:szCs w:val="28"/>
        </w:rPr>
        <w:t>, расположенного по адресу: ________________ (Лот №____).</w:t>
      </w:r>
    </w:p>
    <w:p w:rsidR="00326A87" w:rsidRPr="00E57DA5" w:rsidRDefault="00326A87" w:rsidP="00326A87">
      <w:pPr>
        <w:pStyle w:val="ConsNormal"/>
        <w:ind w:firstLine="54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b/>
          <w:sz w:val="24"/>
          <w:szCs w:val="28"/>
        </w:rPr>
        <w:t>3. Реквизиты для перечисления задатка</w:t>
      </w:r>
    </w:p>
    <w:p w:rsidR="00326A87" w:rsidRPr="00E57DA5" w:rsidRDefault="00326A87" w:rsidP="00326A8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8"/>
        </w:rPr>
      </w:pPr>
      <w:r w:rsidRPr="00E57DA5">
        <w:rPr>
          <w:rFonts w:ascii="Times New Roman" w:hAnsi="Times New Roman" w:cs="Times New Roman"/>
          <w:b/>
          <w:sz w:val="24"/>
          <w:szCs w:val="28"/>
        </w:rPr>
        <w:t>Получатель платежа:</w:t>
      </w:r>
      <w:r w:rsidRPr="00E57DA5">
        <w:rPr>
          <w:rFonts w:ascii="Times New Roman" w:hAnsi="Times New Roman" w:cs="Times New Roman"/>
          <w:color w:val="FF0000"/>
          <w:sz w:val="24"/>
          <w:szCs w:val="28"/>
        </w:rPr>
        <w:t xml:space="preserve"> </w:t>
      </w:r>
      <w:r w:rsidR="007C45BB" w:rsidRPr="00E57DA5">
        <w:rPr>
          <w:rFonts w:ascii="Times New Roman" w:hAnsi="Times New Roman"/>
          <w:color w:val="000000"/>
          <w:spacing w:val="-3"/>
          <w:sz w:val="24"/>
          <w:szCs w:val="28"/>
        </w:rPr>
        <w:t>ТОДК МФ РТ Мамадышского района (</w:t>
      </w:r>
      <w:r w:rsidR="007C45BB" w:rsidRPr="00E57DA5">
        <w:rPr>
          <w:rFonts w:ascii="Times New Roman" w:hAnsi="Times New Roman"/>
          <w:spacing w:val="5"/>
          <w:sz w:val="24"/>
          <w:szCs w:val="28"/>
        </w:rPr>
        <w:t>Палата имущественных и земельных отношений</w:t>
      </w:r>
      <w:r w:rsidR="007C45BB" w:rsidRPr="00E57DA5">
        <w:rPr>
          <w:rFonts w:ascii="Times New Roman" w:hAnsi="Times New Roman"/>
          <w:sz w:val="24"/>
          <w:szCs w:val="28"/>
        </w:rPr>
        <w:t xml:space="preserve"> Мамадышского муниципального района РТ</w:t>
      </w:r>
      <w:r w:rsidR="007C45BB" w:rsidRPr="00E57DA5">
        <w:rPr>
          <w:rFonts w:ascii="Times New Roman" w:hAnsi="Times New Roman"/>
          <w:color w:val="000000"/>
          <w:spacing w:val="-3"/>
          <w:sz w:val="24"/>
          <w:szCs w:val="28"/>
        </w:rPr>
        <w:t>)</w:t>
      </w:r>
    </w:p>
    <w:p w:rsidR="00326A87" w:rsidRPr="00E57DA5" w:rsidRDefault="00326A87" w:rsidP="00326A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ИНН:</w:t>
      </w:r>
      <w:r w:rsidR="007C45BB" w:rsidRPr="00E57DA5">
        <w:rPr>
          <w:rFonts w:ascii="Times New Roman" w:hAnsi="Times New Roman" w:cs="Times New Roman"/>
          <w:sz w:val="24"/>
          <w:szCs w:val="28"/>
        </w:rPr>
        <w:t xml:space="preserve"> </w:t>
      </w:r>
      <w:r w:rsidR="007C45BB" w:rsidRPr="00E57DA5">
        <w:rPr>
          <w:rFonts w:ascii="Times New Roman" w:hAnsi="Times New Roman"/>
          <w:sz w:val="24"/>
          <w:szCs w:val="28"/>
        </w:rPr>
        <w:t>1626008946</w:t>
      </w:r>
      <w:r w:rsidRPr="00E57DA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326A87" w:rsidRPr="00E57DA5" w:rsidRDefault="00326A87" w:rsidP="00326A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КПП:</w:t>
      </w:r>
      <w:r w:rsidR="002974D6" w:rsidRPr="00E57DA5">
        <w:rPr>
          <w:rFonts w:ascii="Times New Roman" w:hAnsi="Times New Roman"/>
          <w:sz w:val="24"/>
          <w:szCs w:val="28"/>
        </w:rPr>
        <w:t xml:space="preserve"> 162601001</w:t>
      </w:r>
      <w:r w:rsidRPr="00E57DA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326A87" w:rsidRPr="00E57DA5" w:rsidRDefault="00326A87" w:rsidP="00326A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Р/С: </w:t>
      </w:r>
      <w:r w:rsidR="002974D6" w:rsidRPr="00E57DA5">
        <w:rPr>
          <w:rFonts w:ascii="Times New Roman" w:hAnsi="Times New Roman"/>
          <w:sz w:val="24"/>
          <w:szCs w:val="28"/>
        </w:rPr>
        <w:t>Расчетный счет 40302810809115000001</w:t>
      </w:r>
    </w:p>
    <w:p w:rsidR="00326A87" w:rsidRPr="00E57DA5" w:rsidRDefault="00326A87" w:rsidP="00326A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Банк: </w:t>
      </w:r>
      <w:r w:rsidR="002974D6" w:rsidRPr="00E57DA5">
        <w:rPr>
          <w:rFonts w:ascii="Times New Roman" w:hAnsi="Times New Roman"/>
          <w:sz w:val="24"/>
          <w:szCs w:val="28"/>
        </w:rPr>
        <w:t>в Дополнительном офисе «Мамадышский №1» Елабужского филиала ПАО «Ак Барс» банке г. Мамадыш</w:t>
      </w:r>
    </w:p>
    <w:p w:rsidR="00326A87" w:rsidRPr="00E57DA5" w:rsidRDefault="00326A87" w:rsidP="00326A8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БИК: </w:t>
      </w:r>
      <w:r w:rsidR="002974D6" w:rsidRPr="00E57DA5">
        <w:rPr>
          <w:rFonts w:ascii="Times New Roman" w:hAnsi="Times New Roman"/>
          <w:sz w:val="24"/>
          <w:szCs w:val="28"/>
        </w:rPr>
        <w:t>049205805</w:t>
      </w:r>
    </w:p>
    <w:p w:rsidR="00326A87" w:rsidRPr="00E57DA5" w:rsidRDefault="00326A87" w:rsidP="00326A87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ОКТМО: </w:t>
      </w:r>
      <w:r w:rsidR="002974D6" w:rsidRPr="00E57DA5">
        <w:rPr>
          <w:rFonts w:ascii="Times New Roman" w:hAnsi="Times New Roman" w:cs="Times New Roman"/>
          <w:sz w:val="24"/>
          <w:szCs w:val="28"/>
        </w:rPr>
        <w:t>9263101</w:t>
      </w:r>
    </w:p>
    <w:p w:rsidR="00326A87" w:rsidRPr="00E57DA5" w:rsidRDefault="00326A87" w:rsidP="00326A87">
      <w:pPr>
        <w:pStyle w:val="ConsNormal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b/>
          <w:sz w:val="24"/>
          <w:szCs w:val="28"/>
        </w:rPr>
        <w:t>Права и обязанности Сторон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4.1. Сторона-2 перечисляет, а Сторона-1 принимает задаток на участие в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е согласно условиям настоящего договора.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4.2. Сторона-1 </w:t>
      </w:r>
      <w:r w:rsidRPr="00E57DA5">
        <w:rPr>
          <w:rFonts w:ascii="Times New Roman" w:hAnsi="Times New Roman" w:cs="Times New Roman"/>
          <w:bCs/>
          <w:sz w:val="24"/>
          <w:szCs w:val="28"/>
        </w:rPr>
        <w:t>в течение 10 рабочих дней</w:t>
      </w:r>
      <w:r w:rsidRPr="00E57DA5">
        <w:rPr>
          <w:rFonts w:ascii="Times New Roman" w:hAnsi="Times New Roman" w:cs="Times New Roman"/>
          <w:sz w:val="24"/>
          <w:szCs w:val="28"/>
        </w:rPr>
        <w:t xml:space="preserve"> возвращает задаток на расчетный счет Стороны-2, указанный в договоре, в случае, если:</w:t>
      </w:r>
    </w:p>
    <w:p w:rsidR="00326A87" w:rsidRPr="00E57DA5" w:rsidRDefault="00326A87" w:rsidP="00326A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4.2.1. Сторона-2 не допущена к участию в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е. При этом срок возврата задатка исчисляется с даты подписания комиссией протокола об итогах рассмотрения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а.</w:t>
      </w:r>
    </w:p>
    <w:p w:rsidR="00326A87" w:rsidRPr="00E57DA5" w:rsidRDefault="00326A87" w:rsidP="00326A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4.2.2. Сторона-2 отзывает заявку до даты окончания приема заявок. Дата окончания приема заявок </w:t>
      </w:r>
      <w:r w:rsidRPr="00E57DA5">
        <w:rPr>
          <w:rFonts w:ascii="Times New Roman" w:hAnsi="Times New Roman" w:cs="Times New Roman"/>
          <w:b/>
          <w:sz w:val="24"/>
          <w:szCs w:val="28"/>
        </w:rPr>
        <w:t>______________.</w:t>
      </w:r>
      <w:r w:rsidRPr="00E57DA5">
        <w:rPr>
          <w:rFonts w:ascii="Times New Roman" w:hAnsi="Times New Roman" w:cs="Times New Roman"/>
          <w:sz w:val="24"/>
          <w:szCs w:val="28"/>
        </w:rPr>
        <w:t xml:space="preserve"> При этом срок возврата задатка исчисляется с даты поступления организатору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а уведомления об отзыве заявки.</w:t>
      </w:r>
    </w:p>
    <w:p w:rsidR="00326A87" w:rsidRPr="00E57DA5" w:rsidRDefault="00326A87" w:rsidP="00326A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4.2.3. Сторона-2 не будет признана победителем </w:t>
      </w:r>
      <w:r w:rsidR="0072565E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а. При этом срок возврата задатка исчисляется с даты подписания протокола о результатах </w:t>
      </w:r>
      <w:r w:rsidR="004276AB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а.</w:t>
      </w:r>
    </w:p>
    <w:p w:rsidR="00326A87" w:rsidRPr="00E57DA5" w:rsidRDefault="00326A87" w:rsidP="00326A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lastRenderedPageBreak/>
        <w:t xml:space="preserve">4.2.4. В случае признания </w:t>
      </w:r>
      <w:r w:rsidR="004276AB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а несостоявшимся. При этом срок возврата исчисляется с даты объявления </w:t>
      </w:r>
      <w:r w:rsidR="004276AB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а несостоявшимся. </w:t>
      </w:r>
    </w:p>
    <w:p w:rsidR="00326A87" w:rsidRPr="00E57DA5" w:rsidRDefault="00326A87" w:rsidP="00326A87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4.3. Сторона-1 не возвращает задаток в случае:</w:t>
      </w:r>
    </w:p>
    <w:p w:rsidR="00326A87" w:rsidRPr="00E57DA5" w:rsidRDefault="00326A87" w:rsidP="00326A87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4.3.1. Заключения договора на размещение объекта со Стороной-2 по итогам </w:t>
      </w:r>
      <w:r w:rsidR="004276AB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а. При этом сумма задатка входит в стоимость договора на размещение объекта.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4.3.2. Отказа Стороны-2 от оплаты предмета </w:t>
      </w:r>
      <w:r w:rsidR="004276AB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а в установленный срок, заключения договора размещения объекта при признании Стороны-2 победителем </w:t>
      </w:r>
      <w:r w:rsidR="004276AB" w:rsidRPr="0072565E">
        <w:rPr>
          <w:rFonts w:ascii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 xml:space="preserve">а. </w:t>
      </w:r>
    </w:p>
    <w:p w:rsidR="00326A87" w:rsidRPr="00E57DA5" w:rsidRDefault="00326A87" w:rsidP="00326A87">
      <w:pPr>
        <w:pStyle w:val="ConsNormal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b/>
          <w:sz w:val="24"/>
          <w:szCs w:val="28"/>
        </w:rPr>
        <w:t>Срок действия договора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5.1. Настоящий договор вступает в силу со дня его подписания и действует до полного исполнения Сторонами своих обязательств по настоящему договору.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5.2. Договор о задатке прекращается при возврате суммы задатка Стороне-2.</w:t>
      </w:r>
    </w:p>
    <w:p w:rsidR="00326A87" w:rsidRPr="00E57DA5" w:rsidRDefault="00326A87" w:rsidP="00326A87">
      <w:pPr>
        <w:pStyle w:val="ConsNormal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b/>
          <w:sz w:val="24"/>
          <w:szCs w:val="28"/>
        </w:rPr>
        <w:t>Разрешение споров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6.1. Споры, которые могут возникнуть при исполнении условий настоящего договора, Стороны будут стремиться решать путем переговоров.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При не достижении соглашения спорные вопросы разрешаются в Арбитражном суде Калужской области.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6.2. Взаимоотношения Сторон, не предусмотренные настоящим договором, регулируются действующим законодательством Российской Федерации.</w:t>
      </w:r>
    </w:p>
    <w:p w:rsidR="00326A87" w:rsidRPr="00E57DA5" w:rsidRDefault="00326A87" w:rsidP="00326A87">
      <w:pPr>
        <w:pStyle w:val="ConsNormal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b/>
          <w:sz w:val="24"/>
          <w:szCs w:val="28"/>
        </w:rPr>
        <w:t>Заключительные положения</w:t>
      </w:r>
    </w:p>
    <w:p w:rsidR="00326A87" w:rsidRPr="00E57DA5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7.1.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326A87" w:rsidRDefault="00326A87" w:rsidP="00326A87">
      <w:pPr>
        <w:pStyle w:val="Con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>7.2. Все изменения и дополнения к настоящему договору действительны, если они совершены в письменной форме и подписаны уполномоченными представителями Сторон.</w:t>
      </w:r>
    </w:p>
    <w:p w:rsidR="00E57DA5" w:rsidRPr="00E57DA5" w:rsidRDefault="00E57DA5" w:rsidP="00326A87">
      <w:pPr>
        <w:pStyle w:val="ConsNormal"/>
        <w:ind w:firstLine="54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26A87" w:rsidRPr="00E57DA5" w:rsidRDefault="00E57DA5" w:rsidP="00326A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b/>
          <w:sz w:val="24"/>
          <w:szCs w:val="28"/>
        </w:rPr>
        <w:t>8</w:t>
      </w:r>
      <w:r w:rsidR="00326A87" w:rsidRPr="00E57DA5">
        <w:rPr>
          <w:rFonts w:ascii="Times New Roman" w:hAnsi="Times New Roman" w:cs="Times New Roman"/>
          <w:b/>
          <w:sz w:val="24"/>
          <w:szCs w:val="28"/>
        </w:rPr>
        <w:t>. Адреса, банковские реквизиты и подписи Сторон</w:t>
      </w:r>
    </w:p>
    <w:tbl>
      <w:tblPr>
        <w:tblW w:w="0" w:type="auto"/>
        <w:tblLayout w:type="fixed"/>
        <w:tblLook w:val="0000"/>
      </w:tblPr>
      <w:tblGrid>
        <w:gridCol w:w="5070"/>
        <w:gridCol w:w="4672"/>
      </w:tblGrid>
      <w:tr w:rsidR="00326A87" w:rsidRPr="00E57DA5" w:rsidTr="000F0B0F">
        <w:tc>
          <w:tcPr>
            <w:tcW w:w="5070" w:type="dxa"/>
            <w:shd w:val="clear" w:color="auto" w:fill="auto"/>
          </w:tcPr>
          <w:p w:rsidR="00326A87" w:rsidRPr="00E57DA5" w:rsidRDefault="00326A87" w:rsidP="00326A87">
            <w:pPr>
              <w:pStyle w:val="ConsNonformat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b/>
                <w:sz w:val="24"/>
                <w:szCs w:val="28"/>
              </w:rPr>
              <w:t>Сторона 1:</w:t>
            </w:r>
          </w:p>
          <w:p w:rsidR="00326A87" w:rsidRPr="00E57DA5" w:rsidRDefault="00326A87" w:rsidP="00326A87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297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Адрес: </w:t>
            </w:r>
            <w:r w:rsidR="002974D6" w:rsidRPr="00E57DA5">
              <w:rPr>
                <w:rFonts w:ascii="Times New Roman" w:hAnsi="Times New Roman"/>
                <w:color w:val="000000"/>
                <w:spacing w:val="-3"/>
                <w:sz w:val="24"/>
                <w:szCs w:val="28"/>
              </w:rPr>
              <w:t>ТОДК МФ РТ Мамадышского района (</w:t>
            </w:r>
            <w:r w:rsidR="002974D6" w:rsidRPr="00E57DA5">
              <w:rPr>
                <w:rFonts w:ascii="Times New Roman" w:hAnsi="Times New Roman"/>
                <w:spacing w:val="5"/>
                <w:sz w:val="24"/>
                <w:szCs w:val="28"/>
              </w:rPr>
              <w:t>Палата имущественных и земельных отношений</w:t>
            </w:r>
            <w:r w:rsidR="002974D6" w:rsidRPr="00E57DA5">
              <w:rPr>
                <w:rFonts w:ascii="Times New Roman" w:hAnsi="Times New Roman"/>
                <w:sz w:val="24"/>
                <w:szCs w:val="28"/>
              </w:rPr>
              <w:t xml:space="preserve"> Мамадышского муниципального района РТ</w:t>
            </w:r>
            <w:r w:rsidR="002974D6" w:rsidRPr="00E57DA5">
              <w:rPr>
                <w:rFonts w:ascii="Times New Roman" w:hAnsi="Times New Roman"/>
                <w:color w:val="000000"/>
                <w:spacing w:val="-3"/>
                <w:sz w:val="24"/>
                <w:szCs w:val="28"/>
              </w:rPr>
              <w:t>)</w:t>
            </w:r>
          </w:p>
          <w:p w:rsidR="00326A87" w:rsidRPr="00E57DA5" w:rsidRDefault="00326A87" w:rsidP="00326A87">
            <w:pPr>
              <w:pStyle w:val="a4"/>
              <w:jc w:val="both"/>
              <w:rPr>
                <w:b w:val="0"/>
                <w:sz w:val="24"/>
                <w:szCs w:val="28"/>
              </w:rPr>
            </w:pPr>
            <w:r w:rsidRPr="00E57DA5">
              <w:rPr>
                <w:b w:val="0"/>
                <w:sz w:val="24"/>
                <w:szCs w:val="28"/>
              </w:rPr>
              <w:t xml:space="preserve">ИНН </w:t>
            </w:r>
            <w:r w:rsidR="002974D6" w:rsidRPr="00E57DA5">
              <w:rPr>
                <w:b w:val="0"/>
                <w:sz w:val="24"/>
                <w:szCs w:val="28"/>
              </w:rPr>
              <w:t>1626008946</w:t>
            </w:r>
            <w:r w:rsidRPr="00E57DA5">
              <w:rPr>
                <w:b w:val="0"/>
                <w:sz w:val="24"/>
                <w:szCs w:val="28"/>
              </w:rPr>
              <w:t xml:space="preserve">  КПП </w:t>
            </w:r>
            <w:r w:rsidR="002974D6" w:rsidRPr="00E57DA5">
              <w:rPr>
                <w:b w:val="0"/>
                <w:sz w:val="24"/>
                <w:szCs w:val="28"/>
              </w:rPr>
              <w:t>162601001</w:t>
            </w:r>
          </w:p>
          <w:p w:rsidR="005B0D6C" w:rsidRPr="00E57DA5" w:rsidRDefault="00326A87" w:rsidP="00326A87">
            <w:pPr>
              <w:pStyle w:val="a4"/>
              <w:jc w:val="both"/>
              <w:rPr>
                <w:b w:val="0"/>
                <w:sz w:val="24"/>
                <w:szCs w:val="28"/>
              </w:rPr>
            </w:pPr>
            <w:r w:rsidRPr="00E57DA5">
              <w:rPr>
                <w:b w:val="0"/>
                <w:sz w:val="24"/>
                <w:szCs w:val="28"/>
              </w:rPr>
              <w:t xml:space="preserve">ОГРН  </w:t>
            </w:r>
            <w:r w:rsidR="000251BA" w:rsidRPr="00A114BE">
              <w:rPr>
                <w:b w:val="0"/>
                <w:sz w:val="24"/>
                <w:szCs w:val="28"/>
                <w:shd w:val="clear" w:color="auto" w:fill="FFFFFF"/>
              </w:rPr>
              <w:t>1061674000926</w:t>
            </w:r>
          </w:p>
          <w:p w:rsidR="00326A87" w:rsidRPr="00E57DA5" w:rsidRDefault="00326A87" w:rsidP="00326A87">
            <w:pPr>
              <w:pStyle w:val="a4"/>
              <w:jc w:val="both"/>
              <w:rPr>
                <w:sz w:val="24"/>
                <w:szCs w:val="28"/>
              </w:rPr>
            </w:pPr>
            <w:r w:rsidRPr="00E57DA5">
              <w:rPr>
                <w:b w:val="0"/>
                <w:sz w:val="24"/>
                <w:szCs w:val="28"/>
              </w:rPr>
              <w:t xml:space="preserve">ОКТМО </w:t>
            </w:r>
            <w:r w:rsidR="000251BA" w:rsidRPr="00E57DA5">
              <w:rPr>
                <w:b w:val="0"/>
                <w:sz w:val="24"/>
                <w:szCs w:val="28"/>
              </w:rPr>
              <w:t>92638101</w:t>
            </w:r>
          </w:p>
          <w:p w:rsidR="00326A87" w:rsidRPr="00E57DA5" w:rsidRDefault="00326A87" w:rsidP="00326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Р/с </w:t>
            </w:r>
            <w:r w:rsidR="002974D6" w:rsidRPr="00E57DA5">
              <w:rPr>
                <w:rFonts w:ascii="Times New Roman" w:hAnsi="Times New Roman"/>
                <w:sz w:val="24"/>
                <w:szCs w:val="28"/>
              </w:rPr>
              <w:t>40302810809115000001</w:t>
            </w:r>
          </w:p>
          <w:p w:rsidR="000251BA" w:rsidRPr="00E57DA5" w:rsidRDefault="00326A87" w:rsidP="00025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Банк:</w:t>
            </w:r>
            <w:r w:rsidR="000251BA" w:rsidRPr="00E57DA5">
              <w:rPr>
                <w:rFonts w:ascii="Times New Roman" w:hAnsi="Times New Roman"/>
                <w:sz w:val="24"/>
                <w:szCs w:val="28"/>
              </w:rPr>
              <w:t xml:space="preserve"> в Дополнительном офисе «Мамадышский №1» Елабужского филиала ПАО «Ак Барс» банке г. Мамадыш</w:t>
            </w:r>
          </w:p>
          <w:p w:rsidR="00326A87" w:rsidRPr="00E57DA5" w:rsidRDefault="00326A87" w:rsidP="00326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БИК </w:t>
            </w:r>
            <w:r w:rsidR="000251BA" w:rsidRPr="00E57DA5">
              <w:rPr>
                <w:rFonts w:ascii="Times New Roman" w:hAnsi="Times New Roman"/>
                <w:sz w:val="24"/>
                <w:szCs w:val="28"/>
              </w:rPr>
              <w:t>049205805</w:t>
            </w:r>
          </w:p>
          <w:p w:rsidR="00326A87" w:rsidRPr="00E57DA5" w:rsidRDefault="00326A87" w:rsidP="00326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26A87" w:rsidRPr="00E57DA5" w:rsidRDefault="00326A87" w:rsidP="00176DDD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Заместитель </w:t>
            </w:r>
            <w:r w:rsidR="00176DDD" w:rsidRPr="00E57DA5">
              <w:rPr>
                <w:rFonts w:ascii="Times New Roman" w:hAnsi="Times New Roman" w:cs="Times New Roman"/>
                <w:sz w:val="24"/>
                <w:szCs w:val="28"/>
              </w:rPr>
              <w:t>руководителя Исполнительного комитета Мамадышского муниципального района</w:t>
            </w: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____________________ </w:t>
            </w: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 М.П.</w:t>
            </w:r>
          </w:p>
        </w:tc>
        <w:tc>
          <w:tcPr>
            <w:tcW w:w="4672" w:type="dxa"/>
            <w:shd w:val="clear" w:color="auto" w:fill="auto"/>
          </w:tcPr>
          <w:p w:rsidR="00326A87" w:rsidRPr="00E57DA5" w:rsidRDefault="00326A87" w:rsidP="00326A87">
            <w:pPr>
              <w:pStyle w:val="ConsNonformat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b/>
                <w:sz w:val="24"/>
                <w:szCs w:val="28"/>
              </w:rPr>
              <w:t>Сторона 2:</w:t>
            </w:r>
          </w:p>
          <w:p w:rsidR="00326A87" w:rsidRPr="00E57DA5" w:rsidRDefault="00326A87" w:rsidP="00326A87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                          _______________ </w:t>
            </w:r>
          </w:p>
          <w:p w:rsidR="00326A87" w:rsidRPr="00E57DA5" w:rsidRDefault="00326A87" w:rsidP="00326A87">
            <w:pPr>
              <w:pStyle w:val="ConsNonformat"/>
              <w:widowControl/>
              <w:ind w:right="0"/>
              <w:rPr>
                <w:rFonts w:ascii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                                    </w:t>
            </w:r>
            <w:r w:rsidRPr="00E57DA5">
              <w:rPr>
                <w:rFonts w:ascii="Times New Roman" w:hAnsi="Times New Roman" w:cs="Times New Roman"/>
                <w:sz w:val="24"/>
                <w:szCs w:val="28"/>
              </w:rPr>
              <w:t>М.П.</w:t>
            </w:r>
          </w:p>
        </w:tc>
      </w:tr>
    </w:tbl>
    <w:p w:rsidR="005B0D6C" w:rsidRPr="00E57DA5" w:rsidRDefault="005B0D6C" w:rsidP="006725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B0D6C" w:rsidRPr="00E57DA5" w:rsidRDefault="005B0D6C" w:rsidP="005B0D6C">
      <w:pPr>
        <w:autoSpaceDE w:val="0"/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br w:type="column"/>
      </w:r>
      <w:r w:rsidRPr="00E57DA5">
        <w:rPr>
          <w:rFonts w:ascii="Times New Roman" w:hAnsi="Times New Roman" w:cs="Times New Roman"/>
          <w:b/>
          <w:sz w:val="24"/>
          <w:szCs w:val="28"/>
        </w:rPr>
        <w:lastRenderedPageBreak/>
        <w:t>Приложение 5</w:t>
      </w:r>
    </w:p>
    <w:p w:rsidR="005B0D6C" w:rsidRPr="00E57DA5" w:rsidRDefault="005B0D6C" w:rsidP="005B0D6C">
      <w:pPr>
        <w:autoSpaceDE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E57DA5">
        <w:rPr>
          <w:rFonts w:ascii="Times New Roman" w:hAnsi="Times New Roman" w:cs="Times New Roman"/>
          <w:sz w:val="24"/>
          <w:szCs w:val="28"/>
        </w:rPr>
        <w:t xml:space="preserve">к </w:t>
      </w:r>
      <w:r w:rsidR="004276AB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E57DA5">
        <w:rPr>
          <w:rFonts w:ascii="Times New Roman" w:hAnsi="Times New Roman" w:cs="Times New Roman"/>
          <w:sz w:val="24"/>
          <w:szCs w:val="28"/>
        </w:rPr>
        <w:t>ной документации</w:t>
      </w: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b/>
          <w:sz w:val="24"/>
          <w:szCs w:val="28"/>
        </w:rPr>
        <w:t>Договор</w:t>
      </w: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b/>
          <w:sz w:val="24"/>
          <w:szCs w:val="28"/>
        </w:rPr>
        <w:t xml:space="preserve">на право размещения нестационарного торгового объекта 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г. Мамадыш                                   </w:t>
      </w:r>
      <w:r w:rsidRPr="00E57DA5">
        <w:rPr>
          <w:rFonts w:ascii="Times New Roman" w:eastAsia="Times New Roman" w:hAnsi="Times New Roman" w:cs="Times New Roman"/>
          <w:sz w:val="24"/>
          <w:szCs w:val="28"/>
        </w:rPr>
        <w:tab/>
      </w:r>
      <w:r w:rsidRPr="00E57DA5">
        <w:rPr>
          <w:rFonts w:ascii="Times New Roman" w:eastAsia="Times New Roman" w:hAnsi="Times New Roman" w:cs="Times New Roman"/>
          <w:sz w:val="24"/>
          <w:szCs w:val="28"/>
        </w:rPr>
        <w:tab/>
      </w:r>
      <w:r w:rsidRPr="00E57DA5">
        <w:rPr>
          <w:rFonts w:ascii="Times New Roman" w:eastAsia="Times New Roman" w:hAnsi="Times New Roman" w:cs="Times New Roman"/>
          <w:sz w:val="24"/>
          <w:szCs w:val="28"/>
        </w:rPr>
        <w:tab/>
        <w:t>        «__» _________ 20__ г.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Исполнительный комитет Мамадышского муниципального района Республики Татарстан,</w:t>
      </w:r>
      <w:r w:rsidRPr="00E57DA5">
        <w:rPr>
          <w:rFonts w:ascii="Times New Roman" w:hAnsi="Times New Roman" w:cs="Times New Roman"/>
          <w:sz w:val="24"/>
          <w:szCs w:val="28"/>
        </w:rPr>
        <w:t xml:space="preserve"> именуемый в дальнейшем «Уполномоченный орган»,</w:t>
      </w:r>
      <w:r w:rsidRPr="00E57DA5">
        <w:rPr>
          <w:rFonts w:ascii="Times New Roman" w:eastAsia="Times New Roman" w:hAnsi="Times New Roman" w:cs="Times New Roman"/>
          <w:sz w:val="24"/>
          <w:szCs w:val="28"/>
        </w:rPr>
        <w:t xml:space="preserve"> в лице руководителя _________________________________________________________________, действующего на основании Положения города, </w:t>
      </w:r>
    </w:p>
    <w:p w:rsidR="005B0D6C" w:rsidRPr="00E57DA5" w:rsidRDefault="005B0D6C" w:rsidP="005B0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E57DA5">
        <w:rPr>
          <w:rFonts w:ascii="Times New Roman" w:hAnsi="Times New Roman" w:cs="Times New Roman"/>
          <w:color w:val="000000"/>
          <w:sz w:val="24"/>
          <w:szCs w:val="28"/>
        </w:rPr>
        <w:t xml:space="preserve"> _____________________________________________________________,</w:t>
      </w:r>
    </w:p>
    <w:p w:rsidR="005B0D6C" w:rsidRPr="00E57DA5" w:rsidRDefault="005B0D6C" w:rsidP="005B0D6C">
      <w:pPr>
        <w:pStyle w:val="af4"/>
        <w:shd w:val="clear" w:color="auto" w:fill="FFFFFF"/>
        <w:spacing w:before="0" w:beforeAutospacing="0" w:after="0" w:afterAutospacing="0"/>
        <w:jc w:val="center"/>
        <w:rPr>
          <w:i/>
          <w:color w:val="000000"/>
          <w:szCs w:val="28"/>
        </w:rPr>
      </w:pPr>
      <w:r w:rsidRPr="00E57DA5">
        <w:rPr>
          <w:i/>
          <w:color w:val="000000"/>
          <w:szCs w:val="28"/>
        </w:rPr>
        <w:t>(наименование организации, Ф.И.О. индивидуального предпринимателя)</w:t>
      </w:r>
    </w:p>
    <w:p w:rsidR="005B0D6C" w:rsidRPr="00E57DA5" w:rsidRDefault="005B0D6C" w:rsidP="005B0D6C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E57DA5">
        <w:rPr>
          <w:color w:val="000000"/>
          <w:szCs w:val="28"/>
        </w:rPr>
        <w:t>в лице __________________________________________________________ ,</w:t>
      </w:r>
    </w:p>
    <w:p w:rsidR="005B0D6C" w:rsidRPr="00E57DA5" w:rsidRDefault="005B0D6C" w:rsidP="005B0D6C">
      <w:pPr>
        <w:pStyle w:val="af4"/>
        <w:shd w:val="clear" w:color="auto" w:fill="FFFFFF"/>
        <w:spacing w:before="0" w:beforeAutospacing="0" w:after="0" w:afterAutospacing="0"/>
        <w:jc w:val="center"/>
        <w:rPr>
          <w:i/>
          <w:color w:val="000000"/>
          <w:szCs w:val="28"/>
        </w:rPr>
      </w:pPr>
      <w:r w:rsidRPr="00E57DA5">
        <w:rPr>
          <w:i/>
          <w:color w:val="000000"/>
          <w:szCs w:val="28"/>
        </w:rPr>
        <w:t>(должность, Ф.И.О.)</w:t>
      </w:r>
    </w:p>
    <w:p w:rsidR="005B0D6C" w:rsidRPr="00E57DA5" w:rsidRDefault="005B0D6C" w:rsidP="005B0D6C">
      <w:pPr>
        <w:pStyle w:val="af4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E57DA5">
        <w:rPr>
          <w:color w:val="000000"/>
          <w:szCs w:val="28"/>
        </w:rPr>
        <w:t>именуемое (ый) в дальнейшем «Субъект торговли», с другой стороны, далее совместно именуемые «Стороны», заключили настоящий Договор о нижеследующем.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1. Предмет Договора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     1.1.  Исполнительный комитет предоставляет Хозяйствующему субъекту право на размещение нестационарного торгового объекта (тип)______________________________________________________________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Для осуществления__________________________________________________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Специализация объекта ______________________________________________</w:t>
      </w: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i/>
          <w:sz w:val="24"/>
          <w:szCs w:val="28"/>
        </w:rPr>
        <w:t>(группа товаров)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по адресному ориентиру в соответствии со схемой размещения нестационарных торговых объектов на территории города Мамадыш Мамадышского района Республики Татарстан _______________________________________________________________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__________________________________________________________________</w:t>
      </w: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i/>
          <w:sz w:val="24"/>
          <w:szCs w:val="28"/>
        </w:rPr>
        <w:t>(место расположения объекта)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на срок с __________________ 20__ года по ___________ 20 __ года.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1.2. Настоящий Договор заключен в соответствии со Схемой размещения нестационарных торговых объектов на территории города Мамадыш Мамадышского муниципального района Республики Татарстан, утвержденной постановлением Исполнительного комитета от 06.03.2017№ 12.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1.3. Настоящий Договор вступает в силу с момента его подписания и действует по _____________________ 20 ___ года.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1.4. Специализация объекта является существенным условием настоящего Договора. Одностороннее изменение специализации объекта не допускается.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1.5. Существенным условием настоящего договора является обязанность «Хозяйствующего субъекта» не использовать право на размещение для: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- реализации товаров, изъятых из оборота либо ограниченных в обороте в соответствии с законодательством Российской Федерации, за исключением случаев реализации ограниченных в обороте товаров на основании специального разрешения (лицензии) органа, уполномоченного на выдачу такого разрешения (лицензии);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- реализации товаров, в составе которых могут быть психотропные или наркотические вещества и (или) их прекурсоры, за исключением случаев реализации таких товаров на основании специального разрешения (лицензии) органа, уполномоченного на выдачу такого разрешения (лицензии);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- осуществления деятельности, связанной с организацией и (или) проведением азартных игр, в том числе, деятельности третьих лиц по организации и (или) проведению азартных игр посредством сети Интернет;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lastRenderedPageBreak/>
        <w:t>- реализации, в том числе розлива и потребления (распития) алкогольной продукции, спиртных напитков, в том числе водка, вино, фруктовое вино, ликерное вино, игристое вино (шампанское), винные напитки, пиво и напитки, изготавливаемые на основе пива, сидр, пуаре, медовуха; спирта, произведенного из пищевого или непищевого сырья, в том числе денатурированный этиловый спирт, </w:t>
      </w:r>
      <w:r w:rsidRPr="00E57DA5">
        <w:rPr>
          <w:rFonts w:ascii="Times New Roman" w:eastAsia="Times New Roman" w:hAnsi="Times New Roman" w:cs="Times New Roman"/>
          <w:bCs/>
          <w:sz w:val="24"/>
          <w:szCs w:val="28"/>
        </w:rPr>
        <w:t>этиловый спирт по фармакопейным статьям</w:t>
      </w:r>
      <w:r w:rsidRPr="00E57DA5">
        <w:rPr>
          <w:rFonts w:ascii="Times New Roman" w:eastAsia="Times New Roman" w:hAnsi="Times New Roman" w:cs="Times New Roman"/>
          <w:sz w:val="24"/>
          <w:szCs w:val="28"/>
        </w:rPr>
        <w:t>, головная фракция этилового спирта (отходы спиртового производства), спирт-сырец, дистилляты винный, виноградный, плодовый, коньячный, кальвадосный, висковый; спиртосодержащей продукции с содержанием этилового спирта более 1,5 процента объема готовой продукции; </w:t>
      </w:r>
      <w:r w:rsidRPr="00E57DA5">
        <w:rPr>
          <w:rFonts w:ascii="Times New Roman" w:eastAsia="Times New Roman" w:hAnsi="Times New Roman" w:cs="Times New Roman"/>
          <w:bCs/>
          <w:sz w:val="24"/>
          <w:szCs w:val="28"/>
        </w:rPr>
        <w:t>спиртосодержащей пищевой продукции</w:t>
      </w:r>
      <w:r w:rsidRPr="00E57DA5">
        <w:rPr>
          <w:rFonts w:ascii="Times New Roman" w:eastAsia="Times New Roman" w:hAnsi="Times New Roman" w:cs="Times New Roman"/>
          <w:sz w:val="24"/>
          <w:szCs w:val="28"/>
        </w:rPr>
        <w:t>, в том числе виноматериалы, любые растворы, эмульсии, суспензии, виноградное сусло, иное фруктовое сусло, пивное сусло; спиртосодержащей непищевой продукции, в том числе денатурированная спиртосодержащая продукция, спиртосодержащая парфюмерно-косметическая продукция, любые растворы, эмульсии, суспензии, произведенной с использованием этилового спирта, иной спиртосодержащей продукции или спиртосодержащих отходов производства этилового спирта, с содержанием этилового спирта более 1,5 процента объема готовой продукции; алкогольной продукции, которая произведена с использованием или без использования этилового спирта, произведенного из пищевого сырья, и (или) спиртосодержащей пищевой продукции, с содержанием этилового спирта более 0,5 процента объема готовой продукции (за исключением розничной продажи пива и пивных напитков в сезонных (летних) кафе в период с 01 мая по 1 октября).</w:t>
      </w: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 Права и обязанности Сторон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2.1. Исполнительный комитет вправе: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2.1.1. Осуществлять контроль за исполнением Хозяйствующим субъектом условий настоящего Договора.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2.1.2. В случаях и порядке, установленных настоящим Договором и действующим законодательством, в одностороннем порядке отказаться от исполнения настоящего Договора.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2.1.3. В случае отказа Хозяйствующего субъекта осуществить демонтаж и вывоз Объекта при прекращении Договора в установленном порядке.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 Исполнительный комитет обязан: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2.2.1. Предоставить Хозяйствующему субъекту право на размещение нестационарного торгового объекта (далее -Объект), который расположен по адресному ориентиру в соответствии со схемой размещения нестационарных торговых объектов на территории города Мамадыш Мамадышского района Республики Татарстан.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2.3. Хозяйствующий субъект вправе: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2.3.1. Разместить Объект соответствующий условиям настоящего Договора в месте, предусмотренном настоящим Договором;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2.3.2. Досрочно отказаться от исполнения настоящего Договора по основаниям и в порядке, предусмотренным настоящим Договором и действующим законодательством.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2.4. Хозяйствующий субъект обязан: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2.4.1. В течение ___ дней со дня подписания настоящего Договора, обеспечить размещение объекта, соответствующего требованиям п. 1.1 настоящего Договора.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2.4.2. Использовать объект по назначению (специализации), указанному в пункте 1.1.настоящего Договора.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2.4.3. На фасаде Объекта поместить вывеску с указанием фирменного наименования хозяйствующего субъекта, режима работы.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2.4.4. Своевременно и полностью вносить (внести) плату по настоящему Договору в размере и порядке, установленным настоящим Договором.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2.4.5.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</w:t>
      </w:r>
      <w:r w:rsidRPr="00E57DA5">
        <w:rPr>
          <w:rFonts w:ascii="Times New Roman" w:eastAsia="Times New Roman" w:hAnsi="Times New Roman" w:cs="Times New Roman"/>
          <w:sz w:val="24"/>
          <w:szCs w:val="28"/>
        </w:rPr>
        <w:lastRenderedPageBreak/>
        <w:t>эпидемиологического благополучия населения, требования, предъявляемые законодательством Российской Федерации к продаже отдельных видов товаров.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2.4.6. Соблюдать при размещении и использовании объекта требования действующего законодательства, в том числе, градостроительных, строительных, экологических, санитарно-гигиенических, противопожарных и иных правил и нормативов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2.4.7. Не допускать загрязнение места размещения Объекта.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2.4.8. Своевременно демонтировать Объект с установленного места его расположения и привести прилегающую к Объекту территорию в первоначальное состояние в течение 30 дней с момента окончания срока действия Договора, а также в случае досрочного расторжения настоящего Договора.</w:t>
      </w: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3. Плата за размещение объекта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3.1. Плата за право на размещение объекта устанавливается в размере ____________________________________________________________рублей.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3.2. Оплата по настоящему Договору производится ежемесячно до ____ числа месяца, следующего за истекшим месяцем.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3.3. Перечисление платы по Договору на размещение производится по следующим реквизитам: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__________________________________________________________________</w:t>
      </w: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4. Ответственность Сторон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4.1.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законодательством.</w:t>
      </w: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 Расторжение Договора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5.1. Настоящий Договор, может быть по решению суда или в связи с односторонним отказом стороны Договора на размещение от исполнения Договора в соответствии с гражданским законодательством.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5.2. Исполнительный комитет имеет право досрочно, в одностороннем порядке отказаться от исполнения настоящего Договора по следующим основаниям: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5.2.1. невыполнение Хозяйствующим субъектом требований, указанных в пунктах 1.5, 2.4 настоящего Договора;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5.2.2 невнесение более двух раз Хозяйствующим субъектом платы по настоящему Договору в порядке и в сроки, указанные в п. 3.2 настоящего Договора;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5.2.3. прекращения Хозяйствующим субъектом в установленном законом порядке своей деятельности;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5.2.4. нарушение Хозяйствующим субъектом установленной в пункте 1.1. настоящего Договора специализации;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5.2.5. выявления несоответствия Объекта архитектурному решению (изменение размеров, площади Объекта в ходе его эксплуатации, возведение пристроек, надстроек);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5.2.6. невыполнение Хозяйствующим субъектом в течение 30 календарных дней предписания об устранении нарушений условий Договора о целевом использовании нестационарного торгового объекта либо нарушения, связанного с превышением площади нестационарного торгового объекта, обозначенной в договоре на размещение нестационарного торгового объекта;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5.3.При отказе исполнения настоящего Договора в одностороннем порядке Исполнительный комитет направляет Хозяйствующему субъекту письменное уведомление. По истечении 30 календарных дней с момента направления указанного уведомления настоящий Договор будет считаться расторгнутым.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lastRenderedPageBreak/>
        <w:t>5.4. Исполнительный комитет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30 календарных дней: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- о необходимости ремонта и (или) реконструкции автомобильных дорог, если нахождение нестационарного специализированного торгового объекта препятствует осуществлению указанных работ;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- об использовании территории, занимаемой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- о размещении объектов капитального строительства муниципального значения;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- о заключении договора о развитии застроенных территорий, в случае, если нахождение Объекта препятствует реализации указанного договора.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5.5. После расторжения договора Объект подлежит демонтажу Хозяйствующим субъектом, по основаниям и в порядке, указанным в Договоре, в соответствии с требованиями и в порядке, установленными законодательством Российской Федерации.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5.6. Демонтаж Объекта в добровольном порядке производится Хозяйствующим субъектом за счет собственных средств в срок, указанный в уведомлении, выданном Исполнительным комитетом.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В случае невыполнения Хозяйствующим субъектом демонтажа объекта в добровольном порядке, в указанный в уведомлении срок, Исполнительный комитет осуществляет принудительный демонтаж объекта в соответствии с порядком, установленным постановлением Исполнительного комитета.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5.7. Хозяйствующий субъект имеет право досрочно, в одностороннем порядке отказаться от исполнения настоящего Договора в связи с прекращением предпринимательской деятельности, уведомив Исполнительный комитет за 30 дней.</w:t>
      </w: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5B0D6C" w:rsidRPr="00E57DA5" w:rsidRDefault="005B0D6C" w:rsidP="005B0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6. Заключительные положения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6.1. Вопросы, не урегулированные настоящим Договором, разрешаются в соответствии с действующим законодательством.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6.2. Любые споры, возникающие из настоящего Договора или в связи с ним, разрешаются Сторонами путем ведения переговоров, а в случае не достижения согласия передаются на рассмотрение суда в установленном порядке.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6.3. Настоящий Договор составлен в двух экземплярах, имеющих одинаковую юридическую силу (по одному для каждой из Сторон).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57DA5">
        <w:rPr>
          <w:rFonts w:ascii="Times New Roman" w:eastAsia="Times New Roman" w:hAnsi="Times New Roman" w:cs="Times New Roman"/>
          <w:sz w:val="24"/>
          <w:szCs w:val="28"/>
        </w:rPr>
        <w:t>7. Реквизиты и подписи Сторон</w:t>
      </w:r>
    </w:p>
    <w:p w:rsidR="005B0D6C" w:rsidRPr="00E57DA5" w:rsidRDefault="005B0D6C" w:rsidP="005B0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tbl>
      <w:tblPr>
        <w:tblW w:w="9687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79"/>
        <w:gridCol w:w="5208"/>
      </w:tblGrid>
      <w:tr w:rsidR="005B0D6C" w:rsidRPr="00E57DA5" w:rsidTr="000F0B0F">
        <w:trPr>
          <w:trHeight w:val="2557"/>
          <w:tblCellSpacing w:w="0" w:type="dxa"/>
        </w:trPr>
        <w:tc>
          <w:tcPr>
            <w:tcW w:w="447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0D6C" w:rsidRPr="00E57DA5" w:rsidRDefault="005B0D6C" w:rsidP="000F0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eastAsia="Times New Roman" w:hAnsi="Times New Roman" w:cs="Times New Roman"/>
                <w:sz w:val="24"/>
                <w:szCs w:val="28"/>
              </w:rPr>
              <w:t>Исполнительный комитет</w:t>
            </w:r>
          </w:p>
          <w:p w:rsidR="005B0D6C" w:rsidRPr="00E57DA5" w:rsidRDefault="005B0D6C" w:rsidP="000F0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eastAsia="Times New Roman" w:hAnsi="Times New Roman" w:cs="Times New Roman"/>
                <w:sz w:val="24"/>
                <w:szCs w:val="28"/>
              </w:rPr>
              <w:t>Исполнительный комитет города Мамадыш Мамадышского муниципального района Республики Татарстан</w:t>
            </w:r>
          </w:p>
          <w:p w:rsidR="008B0E5C" w:rsidRPr="00E57DA5" w:rsidRDefault="005B0D6C" w:rsidP="000F0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422190, ул. М.Джалиля, д.23/33 </w:t>
            </w:r>
          </w:p>
          <w:p w:rsidR="005B0D6C" w:rsidRPr="00E57DA5" w:rsidRDefault="005B0D6C" w:rsidP="000F0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eastAsia="Times New Roman" w:hAnsi="Times New Roman" w:cs="Times New Roman"/>
                <w:sz w:val="24"/>
                <w:szCs w:val="28"/>
              </w:rPr>
              <w:t>г. Мамадыш Республики Татарстан</w:t>
            </w:r>
          </w:p>
        </w:tc>
        <w:tc>
          <w:tcPr>
            <w:tcW w:w="520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0D6C" w:rsidRPr="00E57DA5" w:rsidRDefault="005B0D6C" w:rsidP="000F0B0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57DA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    Хозяйствующий субъект</w:t>
            </w:r>
          </w:p>
          <w:p w:rsidR="005B0D6C" w:rsidRPr="00E57DA5" w:rsidRDefault="005B0D6C" w:rsidP="000F0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716225" w:rsidRPr="00A10857" w:rsidRDefault="00716225" w:rsidP="006725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0857">
        <w:rPr>
          <w:rFonts w:ascii="Times New Roman" w:hAnsi="Times New Roman" w:cs="Times New Roman"/>
          <w:sz w:val="28"/>
          <w:szCs w:val="28"/>
        </w:rPr>
        <w:br w:type="column"/>
      </w:r>
      <w:r w:rsidR="005B0D6C" w:rsidRPr="00A10857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B0D6C" w:rsidRPr="00A10857">
        <w:rPr>
          <w:rFonts w:ascii="Times New Roman" w:hAnsi="Times New Roman" w:cs="Times New Roman"/>
          <w:sz w:val="28"/>
          <w:szCs w:val="28"/>
        </w:rPr>
        <w:tab/>
      </w:r>
      <w:r w:rsidR="005B0D6C" w:rsidRPr="00A10857">
        <w:rPr>
          <w:rFonts w:ascii="Times New Roman" w:hAnsi="Times New Roman" w:cs="Times New Roman"/>
          <w:sz w:val="28"/>
          <w:szCs w:val="28"/>
        </w:rPr>
        <w:tab/>
      </w:r>
      <w:r w:rsidR="005B0D6C" w:rsidRPr="00A10857">
        <w:rPr>
          <w:rFonts w:ascii="Times New Roman" w:hAnsi="Times New Roman" w:cs="Times New Roman"/>
          <w:sz w:val="28"/>
          <w:szCs w:val="28"/>
        </w:rPr>
        <w:tab/>
      </w:r>
      <w:r w:rsidR="005B0D6C" w:rsidRPr="00A10857">
        <w:rPr>
          <w:rFonts w:ascii="Times New Roman" w:hAnsi="Times New Roman" w:cs="Times New Roman"/>
          <w:sz w:val="28"/>
          <w:szCs w:val="28"/>
        </w:rPr>
        <w:tab/>
      </w:r>
      <w:r w:rsidR="005B0D6C" w:rsidRPr="00A10857">
        <w:rPr>
          <w:rFonts w:ascii="Times New Roman" w:hAnsi="Times New Roman" w:cs="Times New Roman"/>
          <w:sz w:val="28"/>
          <w:szCs w:val="28"/>
        </w:rPr>
        <w:tab/>
      </w:r>
      <w:r w:rsidR="005B0D6C" w:rsidRPr="00A10857">
        <w:rPr>
          <w:rFonts w:ascii="Times New Roman" w:hAnsi="Times New Roman" w:cs="Times New Roman"/>
          <w:sz w:val="28"/>
          <w:szCs w:val="28"/>
        </w:rPr>
        <w:tab/>
      </w:r>
      <w:r w:rsidRPr="00A10857">
        <w:rPr>
          <w:rFonts w:ascii="Times New Roman" w:hAnsi="Times New Roman" w:cs="Times New Roman"/>
          <w:sz w:val="28"/>
          <w:szCs w:val="28"/>
        </w:rPr>
        <w:t>Приложение №6</w:t>
      </w:r>
    </w:p>
    <w:p w:rsidR="00716225" w:rsidRPr="00A10857" w:rsidRDefault="00716225" w:rsidP="0071622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10857">
        <w:rPr>
          <w:rFonts w:ascii="Times New Roman" w:hAnsi="Times New Roman" w:cs="Times New Roman"/>
          <w:sz w:val="28"/>
          <w:szCs w:val="28"/>
        </w:rPr>
        <w:t xml:space="preserve">к </w:t>
      </w:r>
      <w:r w:rsidR="004276AB" w:rsidRPr="0072565E">
        <w:rPr>
          <w:rFonts w:ascii="Times New Roman" w:eastAsia="Times New Roman" w:hAnsi="Times New Roman" w:cs="Times New Roman"/>
          <w:sz w:val="24"/>
          <w:szCs w:val="24"/>
        </w:rPr>
        <w:t>аукцион</w:t>
      </w:r>
      <w:r w:rsidRPr="00A10857">
        <w:rPr>
          <w:rFonts w:ascii="Times New Roman" w:hAnsi="Times New Roman" w:cs="Times New Roman"/>
          <w:sz w:val="28"/>
          <w:szCs w:val="28"/>
        </w:rPr>
        <w:t>ной документации</w:t>
      </w:r>
    </w:p>
    <w:p w:rsidR="00716225" w:rsidRPr="00A10857" w:rsidRDefault="00716225" w:rsidP="007162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857">
        <w:rPr>
          <w:rFonts w:ascii="Times New Roman" w:hAnsi="Times New Roman" w:cs="Times New Roman"/>
          <w:b/>
          <w:sz w:val="28"/>
          <w:szCs w:val="28"/>
        </w:rPr>
        <w:t>ТЕХНИЧЕСКИЕ ХАРАКТЕРИСТИКИ ОБЪЕКТОВ</w:t>
      </w:r>
    </w:p>
    <w:p w:rsidR="00716225" w:rsidRPr="00A10857" w:rsidRDefault="00716225" w:rsidP="007162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857">
        <w:rPr>
          <w:rFonts w:ascii="Times New Roman" w:hAnsi="Times New Roman" w:cs="Times New Roman"/>
          <w:b/>
          <w:sz w:val="28"/>
          <w:szCs w:val="28"/>
        </w:rPr>
        <w:t xml:space="preserve">ВИД ОБЪЕКТА: </w:t>
      </w:r>
      <w:r w:rsidRPr="00A10857">
        <w:rPr>
          <w:rFonts w:ascii="Times New Roman" w:hAnsi="Times New Roman" w:cs="Times New Roman"/>
          <w:sz w:val="28"/>
          <w:szCs w:val="28"/>
        </w:rPr>
        <w:t>нестационарный торговый объект по продаже овощей, фруктов</w:t>
      </w:r>
    </w:p>
    <w:p w:rsidR="00716225" w:rsidRPr="00A10857" w:rsidRDefault="00716225" w:rsidP="007162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8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92075</wp:posOffset>
            </wp:positionV>
            <wp:extent cx="5241925" cy="5241290"/>
            <wp:effectExtent l="19050" t="0" r="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5241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225" w:rsidRPr="00A10857" w:rsidRDefault="00716225" w:rsidP="00716225">
      <w:pPr>
        <w:tabs>
          <w:tab w:val="left" w:pos="1276"/>
        </w:tabs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1276"/>
        </w:tabs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085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225" w:rsidRPr="00A10857" w:rsidRDefault="00716225" w:rsidP="00716225">
      <w:pPr>
        <w:numPr>
          <w:ilvl w:val="1"/>
          <w:numId w:val="3"/>
        </w:numPr>
        <w:suppressAutoHyphens/>
        <w:spacing w:after="0" w:line="240" w:lineRule="auto"/>
        <w:ind w:left="794" w:hanging="340"/>
        <w:jc w:val="both"/>
        <w:rPr>
          <w:rFonts w:ascii="Times New Roman" w:hAnsi="Times New Roman" w:cs="Times New Roman"/>
          <w:sz w:val="28"/>
          <w:szCs w:val="28"/>
        </w:rPr>
      </w:pPr>
      <w:r w:rsidRPr="00A10857">
        <w:rPr>
          <w:rStyle w:val="aa"/>
          <w:rFonts w:ascii="Times New Roman" w:hAnsi="Times New Roman" w:cs="Times New Roman"/>
          <w:sz w:val="28"/>
          <w:szCs w:val="28"/>
        </w:rPr>
        <w:t>Палатка торговая 2 х 2 х2,1 м, стойка овощная, стол</w:t>
      </w:r>
    </w:p>
    <w:p w:rsidR="00716225" w:rsidRPr="00A10857" w:rsidRDefault="00716225" w:rsidP="0071622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6225" w:rsidRPr="00A10857" w:rsidRDefault="00716225" w:rsidP="00716225">
      <w:pPr>
        <w:numPr>
          <w:ilvl w:val="1"/>
          <w:numId w:val="3"/>
        </w:numPr>
        <w:tabs>
          <w:tab w:val="left" w:pos="450"/>
          <w:tab w:val="left" w:pos="960"/>
          <w:tab w:val="left" w:pos="990"/>
        </w:tabs>
        <w:suppressAutoHyphens/>
        <w:spacing w:after="0" w:line="240" w:lineRule="auto"/>
        <w:ind w:left="45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0857">
        <w:rPr>
          <w:rFonts w:ascii="Times New Roman" w:hAnsi="Times New Roman" w:cs="Times New Roman"/>
          <w:sz w:val="28"/>
          <w:szCs w:val="28"/>
        </w:rPr>
        <w:t>Конструкция по способу защиты от поражения электрическим током должна соответствовать нормативам ГОСТ 12.2.007.0-75 Система стандартов безопасности труда. Изделия электротехнические. Общие требования безопасности.</w:t>
      </w:r>
    </w:p>
    <w:p w:rsidR="00716225" w:rsidRPr="00A10857" w:rsidRDefault="00716225" w:rsidP="00716225">
      <w:pPr>
        <w:pStyle w:val="a9"/>
        <w:rPr>
          <w:sz w:val="28"/>
          <w:szCs w:val="28"/>
        </w:rPr>
      </w:pPr>
    </w:p>
    <w:p w:rsidR="00C937E1" w:rsidRPr="0085767C" w:rsidRDefault="00716225" w:rsidP="00716225">
      <w:pPr>
        <w:numPr>
          <w:ilvl w:val="1"/>
          <w:numId w:val="3"/>
        </w:numPr>
        <w:tabs>
          <w:tab w:val="left" w:pos="570"/>
          <w:tab w:val="left" w:pos="630"/>
          <w:tab w:val="left" w:pos="960"/>
          <w:tab w:val="left" w:pos="1020"/>
        </w:tabs>
        <w:suppressAutoHyphens/>
        <w:spacing w:after="0" w:line="240" w:lineRule="auto"/>
        <w:ind w:left="45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0857">
        <w:rPr>
          <w:rFonts w:ascii="Times New Roman" w:hAnsi="Times New Roman" w:cs="Times New Roman"/>
          <w:sz w:val="28"/>
          <w:szCs w:val="28"/>
        </w:rPr>
        <w:t>В доступном для ознакомления потребителя месте должна быть размещена вывеска организации с указанием следующей информации: фирменное наименование (наименование) организации, место ее нахождения (адрес), режим работы.</w:t>
      </w:r>
    </w:p>
    <w:p w:rsidR="00A114BE" w:rsidRPr="00A114BE" w:rsidRDefault="00A114BE" w:rsidP="00A114BE">
      <w:pPr>
        <w:pStyle w:val="a9"/>
        <w:autoSpaceDE w:val="0"/>
        <w:autoSpaceDN w:val="0"/>
        <w:adjustRightInd w:val="0"/>
        <w:ind w:left="4962" w:firstLine="0"/>
        <w:outlineLvl w:val="0"/>
        <w:rPr>
          <w:sz w:val="28"/>
          <w:szCs w:val="28"/>
        </w:rPr>
      </w:pPr>
      <w:r w:rsidRPr="00A114BE">
        <w:rPr>
          <w:sz w:val="28"/>
          <w:szCs w:val="28"/>
        </w:rPr>
        <w:lastRenderedPageBreak/>
        <w:t xml:space="preserve">Приложение № </w:t>
      </w:r>
      <w:r w:rsidR="009E69D4">
        <w:rPr>
          <w:sz w:val="28"/>
          <w:szCs w:val="28"/>
        </w:rPr>
        <w:t>3</w:t>
      </w:r>
    </w:p>
    <w:p w:rsidR="00A114BE" w:rsidRPr="00A114BE" w:rsidRDefault="00A114BE" w:rsidP="00A114BE">
      <w:pPr>
        <w:pStyle w:val="a9"/>
        <w:autoSpaceDE w:val="0"/>
        <w:autoSpaceDN w:val="0"/>
        <w:adjustRightInd w:val="0"/>
        <w:ind w:left="4962" w:firstLine="0"/>
        <w:rPr>
          <w:sz w:val="28"/>
          <w:szCs w:val="28"/>
        </w:rPr>
      </w:pPr>
      <w:r w:rsidRPr="00A114BE">
        <w:rPr>
          <w:sz w:val="28"/>
          <w:szCs w:val="28"/>
        </w:rPr>
        <w:t xml:space="preserve">к постановлению Руководителя </w:t>
      </w:r>
    </w:p>
    <w:p w:rsidR="00A114BE" w:rsidRPr="00A114BE" w:rsidRDefault="00A114BE" w:rsidP="00A114BE">
      <w:pPr>
        <w:pStyle w:val="a9"/>
        <w:autoSpaceDE w:val="0"/>
        <w:autoSpaceDN w:val="0"/>
        <w:adjustRightInd w:val="0"/>
        <w:ind w:left="4962" w:firstLine="0"/>
        <w:jc w:val="left"/>
        <w:rPr>
          <w:sz w:val="28"/>
          <w:szCs w:val="28"/>
        </w:rPr>
      </w:pPr>
      <w:r w:rsidRPr="00A114BE">
        <w:rPr>
          <w:sz w:val="28"/>
          <w:szCs w:val="28"/>
        </w:rPr>
        <w:t>Исполнительног</w:t>
      </w:r>
      <w:r>
        <w:rPr>
          <w:sz w:val="28"/>
          <w:szCs w:val="28"/>
        </w:rPr>
        <w:t xml:space="preserve">о комитета </w:t>
      </w:r>
      <w:r w:rsidRPr="00A114BE">
        <w:rPr>
          <w:sz w:val="28"/>
          <w:szCs w:val="28"/>
          <w:lang w:eastAsia="en-US"/>
        </w:rPr>
        <w:t xml:space="preserve">Мамадышского </w:t>
      </w:r>
      <w:r>
        <w:rPr>
          <w:sz w:val="28"/>
          <w:szCs w:val="28"/>
        </w:rPr>
        <w:t>муниципального</w:t>
      </w:r>
      <w:r w:rsidRPr="00A114BE">
        <w:rPr>
          <w:sz w:val="28"/>
          <w:szCs w:val="28"/>
        </w:rPr>
        <w:t xml:space="preserve"> района</w:t>
      </w:r>
    </w:p>
    <w:p w:rsidR="00A114BE" w:rsidRPr="00A114BE" w:rsidRDefault="00A114BE" w:rsidP="00A114BE">
      <w:pPr>
        <w:pStyle w:val="a9"/>
        <w:autoSpaceDE w:val="0"/>
        <w:autoSpaceDN w:val="0"/>
        <w:adjustRightInd w:val="0"/>
        <w:ind w:left="4962" w:firstLine="0"/>
        <w:rPr>
          <w:sz w:val="28"/>
          <w:szCs w:val="28"/>
        </w:rPr>
      </w:pPr>
      <w:r w:rsidRPr="00A114BE">
        <w:rPr>
          <w:sz w:val="28"/>
          <w:szCs w:val="28"/>
        </w:rPr>
        <w:t xml:space="preserve">Республики Татарстан </w:t>
      </w:r>
    </w:p>
    <w:p w:rsidR="00A114BE" w:rsidRPr="00A114BE" w:rsidRDefault="00A114BE" w:rsidP="00A114BE">
      <w:pPr>
        <w:pStyle w:val="a9"/>
        <w:autoSpaceDE w:val="0"/>
        <w:autoSpaceDN w:val="0"/>
        <w:adjustRightInd w:val="0"/>
        <w:ind w:left="4962" w:firstLine="0"/>
        <w:rPr>
          <w:sz w:val="28"/>
          <w:szCs w:val="28"/>
        </w:rPr>
      </w:pPr>
      <w:r w:rsidRPr="00A114BE">
        <w:rPr>
          <w:sz w:val="28"/>
          <w:szCs w:val="28"/>
        </w:rPr>
        <w:t>№____  дата ___  ______2017 г.</w:t>
      </w:r>
    </w:p>
    <w:p w:rsidR="00A114BE" w:rsidRPr="00A114BE" w:rsidRDefault="00A114BE" w:rsidP="00A114BE">
      <w:pPr>
        <w:pStyle w:val="a9"/>
        <w:ind w:left="4140" w:firstLine="0"/>
        <w:jc w:val="center"/>
        <w:rPr>
          <w:sz w:val="28"/>
          <w:szCs w:val="28"/>
        </w:rPr>
      </w:pPr>
    </w:p>
    <w:p w:rsidR="00A114BE" w:rsidRDefault="00A114BE" w:rsidP="0085767C">
      <w:pPr>
        <w:autoSpaceDE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767C" w:rsidRDefault="0085767C" w:rsidP="0085767C">
      <w:pPr>
        <w:autoSpaceDE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 КОМИССИИ </w:t>
      </w:r>
    </w:p>
    <w:p w:rsidR="0085767C" w:rsidRDefault="0085767C" w:rsidP="008576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bCs/>
          <w:sz w:val="28"/>
          <w:szCs w:val="28"/>
        </w:rPr>
        <w:t>проведению открытого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 право заключения договоров </w:t>
      </w:r>
    </w:p>
    <w:p w:rsidR="0085767C" w:rsidRDefault="0085767C" w:rsidP="008576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размещение нестационарных торговых объектов на территории города Мамадыш</w:t>
      </w:r>
    </w:p>
    <w:p w:rsidR="0085767C" w:rsidRDefault="0085767C" w:rsidP="008576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6"/>
        <w:gridCol w:w="6946"/>
      </w:tblGrid>
      <w:tr w:rsidR="0085767C" w:rsidTr="00A114BE">
        <w:trPr>
          <w:trHeight w:val="12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>
            <w:pPr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Дарземанов Ильшат Миннасхатович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67C" w:rsidRDefault="0085767C">
            <w:pPr>
              <w:autoSpaceDE w:val="0"/>
              <w:spacing w:after="0"/>
              <w:ind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заместитель руководителя Исполнительного комитета Мамадышского муниципального района Республики Татарстан, председатель комиссии;</w:t>
            </w:r>
          </w:p>
          <w:p w:rsidR="0085767C" w:rsidRDefault="0085767C">
            <w:pPr>
              <w:autoSpaceDE w:val="0"/>
              <w:spacing w:after="0"/>
              <w:ind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67C" w:rsidTr="00A114BE">
        <w:trPr>
          <w:trHeight w:val="12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67C" w:rsidRDefault="0085767C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Никитин Вадим Ильич</w:t>
            </w:r>
          </w:p>
          <w:p w:rsidR="0085767C" w:rsidRDefault="0085767C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>
            <w:pPr>
              <w:autoSpaceDE w:val="0"/>
              <w:spacing w:after="0"/>
              <w:ind w:firstLine="1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начальник отдела территориального развития Исполнительного комитета Мамадышского муниципального района Республики Татарстан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заместитель председателя;</w:t>
            </w:r>
          </w:p>
        </w:tc>
      </w:tr>
      <w:tr w:rsidR="0085767C" w:rsidTr="00A114BE">
        <w:trPr>
          <w:trHeight w:val="121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67C" w:rsidRDefault="0085767C">
            <w:pPr>
              <w:autoSpaceDE w:val="0"/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Гарифуллин Алмаз Александрович</w:t>
            </w:r>
          </w:p>
          <w:p w:rsidR="0085767C" w:rsidRDefault="0085767C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>
            <w:pPr>
              <w:autoSpaceDE w:val="0"/>
              <w:spacing w:after="0"/>
              <w:ind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главный специалист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отдела территориального развития Исполнительного комитета Мамадышского муниципального района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секретарь комиссии.</w:t>
            </w:r>
          </w:p>
        </w:tc>
      </w:tr>
      <w:tr w:rsidR="0085767C" w:rsidTr="00A114BE">
        <w:trPr>
          <w:trHeight w:val="63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Pr="00A114BE" w:rsidRDefault="0085767C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14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Члены комиссии: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67C" w:rsidRDefault="0085767C">
            <w:pPr>
              <w:autoSpaceDE w:val="0"/>
              <w:snapToGrid w:val="0"/>
              <w:spacing w:after="0"/>
              <w:ind w:firstLine="1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767C" w:rsidTr="00A114BE">
        <w:trPr>
          <w:trHeight w:val="48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>
            <w:pPr>
              <w:tabs>
                <w:tab w:val="left" w:pos="288"/>
                <w:tab w:val="left" w:pos="2873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Гарипов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ашит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ухаметдинович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исполнительного комитета г.Мамадыш</w:t>
            </w:r>
          </w:p>
        </w:tc>
      </w:tr>
      <w:tr w:rsidR="0085767C" w:rsidTr="00A114BE">
        <w:trPr>
          <w:trHeight w:val="48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 w:rsidP="00895ECF">
            <w:pPr>
              <w:tabs>
                <w:tab w:val="left" w:pos="288"/>
                <w:tab w:val="left" w:pos="2822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Миниханов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амиль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ингазович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 w:rsidP="00895ECF">
            <w:pPr>
              <w:tabs>
                <w:tab w:val="left" w:pos="288"/>
              </w:tabs>
              <w:spacing w:after="0" w:line="29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начальника отдела инфраструктур развития Исполнительного комитета   Мамадышского муниципального района Республики Татарстан;</w:t>
            </w:r>
          </w:p>
        </w:tc>
      </w:tr>
      <w:tr w:rsidR="0085767C" w:rsidTr="00A114BE">
        <w:trPr>
          <w:trHeight w:val="48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 w:rsidP="00895ECF">
            <w:pPr>
              <w:tabs>
                <w:tab w:val="left" w:pos="288"/>
                <w:tab w:val="left" w:pos="2822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Сергеев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лексей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ихайлович.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ab/>
              <w:t xml:space="preserve">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 w:rsidP="00895E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финансово бюджетной палаты Исполнительного комитета   Мамадышского муниципального района Республики Татарстан;</w:t>
            </w:r>
          </w:p>
        </w:tc>
      </w:tr>
      <w:tr w:rsidR="0085767C" w:rsidTr="00A114BE">
        <w:trPr>
          <w:trHeight w:val="95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>
            <w:pPr>
              <w:autoSpaceDE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Хадиуллин Ленар Халимович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7C" w:rsidRDefault="0085767C">
            <w:pPr>
              <w:autoSpaceDE w:val="0"/>
              <w:spacing w:after="0"/>
              <w:ind w:firstLine="1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палаты имущественных и земельных отношений Мамадышского муниципального района Республики Татарстан;</w:t>
            </w:r>
          </w:p>
        </w:tc>
      </w:tr>
    </w:tbl>
    <w:p w:rsidR="0085767C" w:rsidRPr="00A10857" w:rsidRDefault="0085767C" w:rsidP="0085767C">
      <w:pPr>
        <w:tabs>
          <w:tab w:val="left" w:pos="570"/>
          <w:tab w:val="left" w:pos="630"/>
          <w:tab w:val="left" w:pos="960"/>
          <w:tab w:val="left" w:pos="10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5767C" w:rsidRPr="00A10857" w:rsidSect="00E53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0122" w:rsidRDefault="00E60122" w:rsidP="009104F0">
      <w:pPr>
        <w:spacing w:after="0" w:line="240" w:lineRule="auto"/>
      </w:pPr>
      <w:r>
        <w:separator/>
      </w:r>
    </w:p>
  </w:endnote>
  <w:endnote w:type="continuationSeparator" w:id="1">
    <w:p w:rsidR="00E60122" w:rsidRDefault="00E60122" w:rsidP="00910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font200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0122" w:rsidRDefault="00E60122" w:rsidP="009104F0">
      <w:pPr>
        <w:spacing w:after="0" w:line="240" w:lineRule="auto"/>
      </w:pPr>
      <w:r>
        <w:separator/>
      </w:r>
    </w:p>
  </w:footnote>
  <w:footnote w:type="continuationSeparator" w:id="1">
    <w:p w:rsidR="00E60122" w:rsidRDefault="00E60122" w:rsidP="009104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7AAED050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409" w:hanging="870"/>
      </w:pPr>
      <w:rPr>
        <w:rFonts w:ascii="Times New Roman" w:eastAsia="Times New Roman" w:hAnsi="Times New Roman" w:cs="Times New Roman"/>
        <w:b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5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5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9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19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979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339" w:hanging="1800"/>
      </w:pPr>
      <w:rPr>
        <w:rFonts w:hint="default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9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651" w:hanging="1800"/>
      </w:pPr>
      <w:rPr>
        <w:rFonts w:hint="default"/>
      </w:rPr>
    </w:lvl>
  </w:abstractNum>
  <w:abstractNum w:abstractNumId="5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9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651" w:hanging="1800"/>
      </w:pPr>
      <w:rPr>
        <w:rFonts w:hint="default"/>
      </w:rPr>
    </w:lvl>
  </w:abstractNum>
  <w:abstractNum w:abstractNumId="6">
    <w:nsid w:val="0000000B"/>
    <w:multiLevelType w:val="multilevel"/>
    <w:tmpl w:val="0000000B"/>
    <w:name w:val="WW8Num11"/>
    <w:lvl w:ilvl="0">
      <w:start w:val="2"/>
      <w:numFmt w:val="decimal"/>
      <w:lvlText w:val="%1."/>
      <w:lvlJc w:val="left"/>
      <w:pPr>
        <w:tabs>
          <w:tab w:val="num" w:pos="527"/>
        </w:tabs>
        <w:ind w:left="0" w:firstLine="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868"/>
        </w:tabs>
        <w:ind w:left="0" w:firstLine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47"/>
        </w:tabs>
        <w:ind w:left="0" w:firstLine="53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30"/>
        </w:tabs>
        <w:ind w:left="3330" w:hanging="11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50"/>
        </w:tabs>
        <w:ind w:left="4050" w:hanging="11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770"/>
        </w:tabs>
        <w:ind w:left="4770" w:hanging="11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>
    <w:nsid w:val="0000000C"/>
    <w:multiLevelType w:val="multilevel"/>
    <w:tmpl w:val="0000000C"/>
    <w:name w:val="WW8Num1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4"/>
        <w:szCs w:val="24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1287" w:hanging="540"/>
      </w:pPr>
      <w:rPr>
        <w:rFonts w:hint="default"/>
        <w:sz w:val="24"/>
        <w:szCs w:val="24"/>
      </w:rPr>
    </w:lvl>
    <w:lvl w:ilvl="2">
      <w:start w:val="9"/>
      <w:numFmt w:val="decimal"/>
      <w:lvlText w:val="%1.%2.%3."/>
      <w:lvlJc w:val="left"/>
      <w:pPr>
        <w:tabs>
          <w:tab w:val="num" w:pos="0"/>
        </w:tabs>
        <w:ind w:left="1854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241" w:hanging="720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988" w:hanging="108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375" w:hanging="1080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122" w:hanging="144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09" w:hanging="1440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56" w:hanging="1800"/>
      </w:pPr>
      <w:rPr>
        <w:rFonts w:hint="default"/>
        <w:sz w:val="24"/>
        <w:szCs w:val="24"/>
      </w:rPr>
    </w:lvl>
  </w:abstractNum>
  <w:abstractNum w:abstractNumId="8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9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8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Times New Roman" w:hAnsi="Times New Roman" w:cs="Times New Roman" w:hint="default"/>
      </w:rPr>
    </w:lvl>
  </w:abstractNum>
  <w:abstractNum w:abstractNumId="10">
    <w:nsid w:val="00000010"/>
    <w:multiLevelType w:val="multilevel"/>
    <w:tmpl w:val="00000010"/>
    <w:name w:val="WW8Num16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 w:val="0"/>
        <w:sz w:val="24"/>
        <w:szCs w:val="24"/>
        <w:lang w:val="ru-RU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937E1"/>
    <w:rsid w:val="0001576B"/>
    <w:rsid w:val="000251BA"/>
    <w:rsid w:val="000320B0"/>
    <w:rsid w:val="00092F75"/>
    <w:rsid w:val="00094F2C"/>
    <w:rsid w:val="000C51DB"/>
    <w:rsid w:val="000C6D30"/>
    <w:rsid w:val="000F0B0F"/>
    <w:rsid w:val="001374E0"/>
    <w:rsid w:val="00152DCE"/>
    <w:rsid w:val="00176DDD"/>
    <w:rsid w:val="001E1034"/>
    <w:rsid w:val="001F6E36"/>
    <w:rsid w:val="00240152"/>
    <w:rsid w:val="00256D84"/>
    <w:rsid w:val="00262BEC"/>
    <w:rsid w:val="002676A1"/>
    <w:rsid w:val="00272A17"/>
    <w:rsid w:val="00293C40"/>
    <w:rsid w:val="002974D6"/>
    <w:rsid w:val="002B18E8"/>
    <w:rsid w:val="002B735D"/>
    <w:rsid w:val="002C5157"/>
    <w:rsid w:val="00300A42"/>
    <w:rsid w:val="00317917"/>
    <w:rsid w:val="00326A87"/>
    <w:rsid w:val="00383788"/>
    <w:rsid w:val="00390774"/>
    <w:rsid w:val="0039605F"/>
    <w:rsid w:val="003C0B99"/>
    <w:rsid w:val="003E4AC4"/>
    <w:rsid w:val="003F3FD3"/>
    <w:rsid w:val="00404671"/>
    <w:rsid w:val="004276AB"/>
    <w:rsid w:val="00493D38"/>
    <w:rsid w:val="00495495"/>
    <w:rsid w:val="004F69B0"/>
    <w:rsid w:val="005038A0"/>
    <w:rsid w:val="00537AA0"/>
    <w:rsid w:val="005548C9"/>
    <w:rsid w:val="005B0D6C"/>
    <w:rsid w:val="005B2E0A"/>
    <w:rsid w:val="005B4C63"/>
    <w:rsid w:val="005E601D"/>
    <w:rsid w:val="00672575"/>
    <w:rsid w:val="00673515"/>
    <w:rsid w:val="006C4E5B"/>
    <w:rsid w:val="00716225"/>
    <w:rsid w:val="0072565E"/>
    <w:rsid w:val="00795127"/>
    <w:rsid w:val="007B4F4A"/>
    <w:rsid w:val="007B5207"/>
    <w:rsid w:val="007C45BB"/>
    <w:rsid w:val="0082441A"/>
    <w:rsid w:val="0083387F"/>
    <w:rsid w:val="0085767C"/>
    <w:rsid w:val="0086307A"/>
    <w:rsid w:val="00895ECF"/>
    <w:rsid w:val="008B0E5C"/>
    <w:rsid w:val="008D68A1"/>
    <w:rsid w:val="008E1F90"/>
    <w:rsid w:val="008F6364"/>
    <w:rsid w:val="00905614"/>
    <w:rsid w:val="009104F0"/>
    <w:rsid w:val="009509FA"/>
    <w:rsid w:val="009536FF"/>
    <w:rsid w:val="009550BA"/>
    <w:rsid w:val="009C6987"/>
    <w:rsid w:val="009E3C89"/>
    <w:rsid w:val="009E69D4"/>
    <w:rsid w:val="00A10857"/>
    <w:rsid w:val="00A114BE"/>
    <w:rsid w:val="00A7435F"/>
    <w:rsid w:val="00AB149C"/>
    <w:rsid w:val="00AE7209"/>
    <w:rsid w:val="00B2041A"/>
    <w:rsid w:val="00C109CC"/>
    <w:rsid w:val="00C63A85"/>
    <w:rsid w:val="00C937E1"/>
    <w:rsid w:val="00CA4E29"/>
    <w:rsid w:val="00CF057E"/>
    <w:rsid w:val="00D517EA"/>
    <w:rsid w:val="00D537FB"/>
    <w:rsid w:val="00E245DD"/>
    <w:rsid w:val="00E276D7"/>
    <w:rsid w:val="00E53597"/>
    <w:rsid w:val="00E57DA5"/>
    <w:rsid w:val="00E60122"/>
    <w:rsid w:val="00E723B8"/>
    <w:rsid w:val="00EA1AB0"/>
    <w:rsid w:val="00EB756E"/>
    <w:rsid w:val="00EC18CD"/>
    <w:rsid w:val="00F300C9"/>
    <w:rsid w:val="00F57A56"/>
    <w:rsid w:val="00F6051C"/>
    <w:rsid w:val="00F64A84"/>
    <w:rsid w:val="00F807B6"/>
    <w:rsid w:val="00FE37DD"/>
    <w:rsid w:val="00FF7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3]"/>
    </o:shapedefaults>
    <o:shapelayout v:ext="edit">
      <o:idmap v:ext="edit" data="1"/>
      <o:rules v:ext="edit">
        <o:r id="V:Rule1" type="callout" idref="#_x0000_s1103"/>
        <o:r id="V:Rule5" type="callout" idref="#_x0000_s1106"/>
        <o:r id="V:Rule9" type="callout" idref="#_x0000_s1104"/>
        <o:r id="V:Rule10" type="callout" idref="#_x0000_s1105"/>
        <o:r id="V:Rule15" type="callout" idref="#_x0000_s1107"/>
        <o:r id="V:Rule18" type="callout" idref="#_x0000_s1108"/>
        <o:r id="V:Rule21" type="callout" idref="#_x0000_s1109"/>
        <o:r id="V:Rule22" type="callout" idref="#_x0000_s1110"/>
        <o:r id="V:Rule23" type="callout" idref="#_x0000_s1116"/>
        <o:r id="V:Rule28" type="callout" idref="#_x0000_s1118"/>
        <o:r id="V:Rule36" type="callout" idref="#_x0000_s1119"/>
        <o:r id="V:Rule37" type="callout" idref="#_x0000_s1114"/>
        <o:r id="V:Rule38" type="callout" idref="#_x0000_s1117"/>
        <o:r id="V:Rule39" type="callout" idref="#_x0000_s1112"/>
        <o:r id="V:Rule40" type="callout" idref="#_x0000_s1111"/>
        <o:r id="V:Rule41" type="callout" idref="#_x0000_s1113"/>
        <o:r id="V:Rule45" type="callout" idref="#_x0000_s1115"/>
        <o:r id="V:Rule54" type="callout" idref="#_x0000_s1122"/>
        <o:r id="V:Rule55" type="callout" idref="#_x0000_s1120"/>
        <o:r id="V:Rule56" type="callout" idref="#_x0000_s1121"/>
        <o:r id="V:Rule59" type="callout" idref="#_x0000_s1123"/>
        <o:r id="V:Rule65" type="callout" idref="#_x0000_s1124"/>
        <o:r id="V:Rule67" type="callout" idref="#_x0000_s1125"/>
        <o:r id="V:Rule70" type="callout" idref="#_x0000_s1126"/>
        <o:r id="V:Rule71" type="callout" idref="#_x0000_s1127"/>
        <o:r id="V:Rule76" type="callout" idref="#_x0000_s1129"/>
        <o:r id="V:Rule81" type="callout" idref="#_x0000_s1128"/>
        <o:r id="V:Rule82" type="connector" idref="#_x0000_s1033"/>
        <o:r id="V:Rule83" type="connector" idref="#_x0000_s1068"/>
        <o:r id="V:Rule84" type="connector" idref="#_x0000_s1083"/>
        <o:r id="V:Rule85" type="connector" idref="#_x0000_s1067"/>
        <o:r id="V:Rule86" type="connector" idref="#_x0000_s1088"/>
        <o:r id="V:Rule87" type="connector" idref="#_x0000_s1082"/>
        <o:r id="V:Rule88" type="connector" idref="#_x0000_s1091"/>
        <o:r id="V:Rule89" type="connector" idref="#_x0000_s1094"/>
        <o:r id="V:Rule90" type="connector" idref="#_x0000_s1100"/>
        <o:r id="V:Rule91" type="connector" idref="#_x0000_s1089"/>
        <o:r id="V:Rule92" type="connector" idref="#_x0000_s1052"/>
        <o:r id="V:Rule93" type="connector" idref="#_x0000_s1037"/>
        <o:r id="V:Rule94" type="connector" idref="#_x0000_s1080"/>
        <o:r id="V:Rule95" type="connector" idref="#_x0000_s1092"/>
        <o:r id="V:Rule96" type="connector" idref="#_x0000_s1034"/>
        <o:r id="V:Rule97" type="connector" idref="#_x0000_s1058"/>
        <o:r id="V:Rule98" type="connector" idref="#_x0000_s1070"/>
        <o:r id="V:Rule99" type="connector" idref="#_x0000_s1035"/>
        <o:r id="V:Rule100" type="connector" idref="#_x0000_s1097"/>
        <o:r id="V:Rule101" type="connector" idref="#_x0000_s1048"/>
        <o:r id="V:Rule102" type="connector" idref="#_x0000_s1056"/>
        <o:r id="V:Rule103" type="connector" idref="#_x0000_s1050"/>
        <o:r id="V:Rule104" type="connector" idref="#_x0000_s1036"/>
        <o:r id="V:Rule105" type="connector" idref="#_x0000_s1054"/>
        <o:r id="V:Rule106" type="connector" idref="#_x0000_s1065"/>
        <o:r id="V:Rule107" type="connector" idref="#_x0000_s1055"/>
        <o:r id="V:Rule108" type="connector" idref="#_x0000_s1063"/>
        <o:r id="V:Rule109" type="connector" idref="#_x0000_s1059"/>
        <o:r id="V:Rule110" type="connector" idref="#_x0000_s1053"/>
        <o:r id="V:Rule111" type="connector" idref="#_x0000_s1061"/>
        <o:r id="V:Rule112" type="connector" idref="#_x0000_s1099"/>
        <o:r id="V:Rule113" type="connector" idref="#_x0000_s1064"/>
        <o:r id="V:Rule114" type="connector" idref="#_x0000_s1044"/>
        <o:r id="V:Rule115" type="connector" idref="#_x0000_s1081"/>
        <o:r id="V:Rule116" type="connector" idref="#_x0000_s1066"/>
        <o:r id="V:Rule117" type="connector" idref="#_x0000_s1085"/>
        <o:r id="V:Rule118" type="connector" idref="#_x0000_s1062"/>
        <o:r id="V:Rule119" type="connector" idref="#_x0000_s1102"/>
        <o:r id="V:Rule120" type="connector" idref="#_x0000_s1071"/>
        <o:r id="V:Rule121" type="connector" idref="#_x0000_s1098"/>
        <o:r id="V:Rule122" type="connector" idref="#_x0000_s1090"/>
        <o:r id="V:Rule123" type="connector" idref="#_x0000_s1101"/>
        <o:r id="V:Rule124" type="connector" idref="#_x0000_s1073"/>
        <o:r id="V:Rule125" type="connector" idref="#_x0000_s1093"/>
        <o:r id="V:Rule126" type="connector" idref="#_x0000_s1095"/>
        <o:r id="V:Rule127" type="connector" idref="#_x0000_s1051"/>
        <o:r id="V:Rule128" type="connector" idref="#_x0000_s1096"/>
        <o:r id="V:Rule129" type="connector" idref="#_x0000_s1072"/>
        <o:r id="V:Rule130" type="connector" idref="#_x0000_s1057"/>
        <o:r id="V:Rule131" type="connector" idref="#_x0000_s1060"/>
        <o:r id="V:Rule132" type="connector" idref="#_x0000_s1069"/>
        <o:r id="V:Rule133" type="connector" idref="#_x0000_s1086"/>
        <o:r id="V:Rule134" type="connector" idref="#_x0000_s1032"/>
        <o:r id="V:Rule135" type="connector" idref="#_x0000_s108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597"/>
  </w:style>
  <w:style w:type="paragraph" w:styleId="1">
    <w:name w:val="heading 1"/>
    <w:basedOn w:val="a"/>
    <w:next w:val="a"/>
    <w:link w:val="10"/>
    <w:uiPriority w:val="9"/>
    <w:qFormat/>
    <w:rsid w:val="00326A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2C5157"/>
    <w:pPr>
      <w:keepNext/>
      <w:tabs>
        <w:tab w:val="num" w:pos="0"/>
      </w:tabs>
      <w:suppressAutoHyphens/>
      <w:spacing w:before="120" w:after="0" w:line="240" w:lineRule="auto"/>
      <w:ind w:left="720" w:hanging="720"/>
      <w:jc w:val="both"/>
      <w:outlineLvl w:val="2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937E1"/>
    <w:rPr>
      <w:color w:val="0000FF"/>
      <w:u w:val="single"/>
    </w:rPr>
  </w:style>
  <w:style w:type="paragraph" w:styleId="a4">
    <w:name w:val="Subtitle"/>
    <w:basedOn w:val="a"/>
    <w:next w:val="a5"/>
    <w:link w:val="a6"/>
    <w:qFormat/>
    <w:rsid w:val="00C937E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character" w:customStyle="1" w:styleId="a6">
    <w:name w:val="Подзаголовок Знак"/>
    <w:basedOn w:val="a0"/>
    <w:link w:val="a4"/>
    <w:rsid w:val="00C937E1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customStyle="1" w:styleId="Default">
    <w:name w:val="Default"/>
    <w:rsid w:val="00C937E1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a5">
    <w:name w:val="Body Text"/>
    <w:basedOn w:val="a"/>
    <w:link w:val="a7"/>
    <w:uiPriority w:val="99"/>
    <w:semiHidden/>
    <w:unhideWhenUsed/>
    <w:rsid w:val="00C937E1"/>
    <w:pPr>
      <w:spacing w:after="120"/>
    </w:pPr>
  </w:style>
  <w:style w:type="character" w:customStyle="1" w:styleId="a7">
    <w:name w:val="Основной текст Знак"/>
    <w:basedOn w:val="a0"/>
    <w:link w:val="a5"/>
    <w:uiPriority w:val="99"/>
    <w:semiHidden/>
    <w:rsid w:val="00C937E1"/>
  </w:style>
  <w:style w:type="character" w:customStyle="1" w:styleId="11">
    <w:name w:val="Заголовок 1 Знак1"/>
    <w:rsid w:val="002B18E8"/>
    <w:rPr>
      <w:rFonts w:ascii="Arial" w:hAnsi="Arial" w:cs="Arial"/>
      <w:b/>
      <w:sz w:val="28"/>
      <w:szCs w:val="18"/>
      <w:lang w:val="ru-RU" w:bidi="ar-SA"/>
    </w:rPr>
  </w:style>
  <w:style w:type="paragraph" w:customStyle="1" w:styleId="110">
    <w:name w:val="заголовок 11"/>
    <w:basedOn w:val="a"/>
    <w:next w:val="a"/>
    <w:rsid w:val="002B18E8"/>
    <w:pPr>
      <w:keepNext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8">
    <w:name w:val="Заголовок"/>
    <w:basedOn w:val="a"/>
    <w:next w:val="a5"/>
    <w:rsid w:val="002B18E8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a9">
    <w:name w:val="List Paragraph"/>
    <w:basedOn w:val="a"/>
    <w:qFormat/>
    <w:rsid w:val="00716225"/>
    <w:pPr>
      <w:suppressAutoHyphens/>
      <w:spacing w:after="0" w:line="240" w:lineRule="auto"/>
      <w:ind w:left="720" w:firstLine="913"/>
      <w:contextualSpacing/>
      <w:jc w:val="both"/>
    </w:pPr>
    <w:rPr>
      <w:rFonts w:ascii="Times New Roman" w:eastAsia="Calibri" w:hAnsi="Times New Roman" w:cs="Times New Roman"/>
      <w:sz w:val="26"/>
      <w:lang w:eastAsia="zh-CN"/>
    </w:rPr>
  </w:style>
  <w:style w:type="character" w:styleId="aa">
    <w:name w:val="Strong"/>
    <w:qFormat/>
    <w:rsid w:val="00716225"/>
    <w:rPr>
      <w:b/>
      <w:bCs/>
    </w:rPr>
  </w:style>
  <w:style w:type="table" w:styleId="ab">
    <w:name w:val="Table Grid"/>
    <w:basedOn w:val="a1"/>
    <w:uiPriority w:val="59"/>
    <w:rsid w:val="00EA1A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0320B0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c">
    <w:name w:val="Body Text Indent"/>
    <w:basedOn w:val="a"/>
    <w:link w:val="ad"/>
    <w:uiPriority w:val="99"/>
    <w:unhideWhenUsed/>
    <w:rsid w:val="000320B0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0320B0"/>
  </w:style>
  <w:style w:type="paragraph" w:customStyle="1" w:styleId="ConsPlusNormal">
    <w:name w:val="ConsPlusNormal"/>
    <w:rsid w:val="009C6987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31">
    <w:name w:val="Стиль3"/>
    <w:basedOn w:val="a"/>
    <w:rsid w:val="009C6987"/>
    <w:pPr>
      <w:widowControl w:val="0"/>
      <w:tabs>
        <w:tab w:val="num" w:pos="0"/>
      </w:tabs>
      <w:suppressAutoHyphens/>
      <w:spacing w:after="0" w:line="240" w:lineRule="auto"/>
      <w:ind w:left="720"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nformat">
    <w:name w:val="ConsPlusNonformat"/>
    <w:rsid w:val="002C5157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2C5157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WW8Num7z1">
    <w:name w:val="WW8Num7z1"/>
    <w:rsid w:val="002C5157"/>
  </w:style>
  <w:style w:type="paragraph" w:styleId="ae">
    <w:name w:val="header"/>
    <w:basedOn w:val="a"/>
    <w:link w:val="af"/>
    <w:uiPriority w:val="99"/>
    <w:semiHidden/>
    <w:unhideWhenUsed/>
    <w:rsid w:val="00910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104F0"/>
  </w:style>
  <w:style w:type="paragraph" w:styleId="af0">
    <w:name w:val="footer"/>
    <w:basedOn w:val="a"/>
    <w:link w:val="af1"/>
    <w:uiPriority w:val="99"/>
    <w:semiHidden/>
    <w:unhideWhenUsed/>
    <w:rsid w:val="00910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9104F0"/>
  </w:style>
  <w:style w:type="paragraph" w:styleId="af2">
    <w:name w:val="Balloon Text"/>
    <w:basedOn w:val="a"/>
    <w:link w:val="af3"/>
    <w:uiPriority w:val="99"/>
    <w:semiHidden/>
    <w:unhideWhenUsed/>
    <w:rsid w:val="00910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104F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26A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Nonformat">
    <w:name w:val="ConsNonformat"/>
    <w:rsid w:val="00326A87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f4">
    <w:name w:val="Normal (Web)"/>
    <w:basedOn w:val="a"/>
    <w:uiPriority w:val="99"/>
    <w:unhideWhenUsed/>
    <w:rsid w:val="005B0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Без интервала1"/>
    <w:rsid w:val="006C4E5B"/>
    <w:pPr>
      <w:suppressAutoHyphens/>
      <w:spacing w:after="0" w:line="240" w:lineRule="auto"/>
    </w:pPr>
    <w:rPr>
      <w:rFonts w:ascii="Calibri" w:eastAsia="Calibri" w:hAnsi="Calibri" w:cs="font200"/>
      <w:kern w:val="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konomika.mamadysh@tatar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ekonomika.mamadysh@tatar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3814A-9678-41FA-B01A-0B1FCCE27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12804</Words>
  <Characters>72983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EgorovaEN</dc:creator>
  <cp:keywords/>
  <dc:description/>
  <cp:lastModifiedBy>User</cp:lastModifiedBy>
  <cp:revision>2</cp:revision>
  <cp:lastPrinted>2017-05-15T07:20:00Z</cp:lastPrinted>
  <dcterms:created xsi:type="dcterms:W3CDTF">2017-06-05T11:06:00Z</dcterms:created>
  <dcterms:modified xsi:type="dcterms:W3CDTF">2017-06-05T11:06:00Z</dcterms:modified>
</cp:coreProperties>
</file>