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AA" w:rsidRDefault="00F60DAA" w:rsidP="00F60DAA">
      <w:pPr>
        <w:keepLines/>
        <w:tabs>
          <w:tab w:val="left" w:pos="1113"/>
        </w:tabs>
        <w:jc w:val="both"/>
        <w:rPr>
          <w:sz w:val="28"/>
          <w:szCs w:val="28"/>
        </w:rPr>
      </w:pPr>
    </w:p>
    <w:p w:rsidR="00484BAF" w:rsidRDefault="00484BAF" w:rsidP="00883A8C">
      <w:pPr>
        <w:keepLines/>
        <w:jc w:val="both"/>
        <w:rPr>
          <w:sz w:val="28"/>
          <w:szCs w:val="28"/>
        </w:rPr>
      </w:pPr>
    </w:p>
    <w:p w:rsidR="00484BAF" w:rsidRPr="00E6426A" w:rsidRDefault="00A22EBE" w:rsidP="00F74EE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</w:t>
      </w:r>
      <w:r w:rsidR="00484BAF" w:rsidRPr="00E6426A">
        <w:rPr>
          <w:sz w:val="28"/>
          <w:szCs w:val="28"/>
        </w:rPr>
        <w:t xml:space="preserve"> </w:t>
      </w:r>
    </w:p>
    <w:p w:rsidR="00484BAF" w:rsidRPr="00E6426A" w:rsidRDefault="00A22EBE" w:rsidP="00F74EE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регламента</w:t>
      </w:r>
      <w:r w:rsidR="00484BAF" w:rsidRPr="00E6426A">
        <w:rPr>
          <w:sz w:val="28"/>
          <w:szCs w:val="28"/>
        </w:rPr>
        <w:t xml:space="preserve"> предоставления </w:t>
      </w:r>
    </w:p>
    <w:p w:rsidR="00484BAF" w:rsidRPr="00E6426A" w:rsidRDefault="00A22EBE" w:rsidP="00F74EE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="00484BAF" w:rsidRPr="00E6426A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="00484BAF" w:rsidRPr="00E6426A">
        <w:rPr>
          <w:sz w:val="28"/>
          <w:szCs w:val="28"/>
        </w:rPr>
        <w:t xml:space="preserve"> </w:t>
      </w:r>
      <w:r w:rsidR="00484BAF">
        <w:rPr>
          <w:sz w:val="28"/>
          <w:szCs w:val="28"/>
        </w:rPr>
        <w:t>Мамадышского</w:t>
      </w:r>
      <w:r w:rsidR="00484BAF" w:rsidRPr="00E6426A">
        <w:rPr>
          <w:sz w:val="28"/>
          <w:szCs w:val="28"/>
        </w:rPr>
        <w:t xml:space="preserve"> </w:t>
      </w:r>
    </w:p>
    <w:p w:rsidR="00A22EBE" w:rsidRDefault="00484BAF" w:rsidP="00F74EE1">
      <w:pPr>
        <w:widowControl w:val="0"/>
        <w:rPr>
          <w:sz w:val="28"/>
          <w:szCs w:val="28"/>
        </w:rPr>
      </w:pPr>
      <w:r w:rsidRPr="00E6426A">
        <w:rPr>
          <w:sz w:val="28"/>
          <w:szCs w:val="28"/>
        </w:rPr>
        <w:t>муниципального района Р</w:t>
      </w:r>
      <w:r>
        <w:rPr>
          <w:sz w:val="28"/>
          <w:szCs w:val="28"/>
        </w:rPr>
        <w:t xml:space="preserve">еспублики </w:t>
      </w:r>
      <w:r w:rsidRPr="00E6426A">
        <w:rPr>
          <w:sz w:val="28"/>
          <w:szCs w:val="28"/>
        </w:rPr>
        <w:t>Т</w:t>
      </w:r>
      <w:r>
        <w:rPr>
          <w:sz w:val="28"/>
          <w:szCs w:val="28"/>
        </w:rPr>
        <w:t>атарстан</w:t>
      </w:r>
    </w:p>
    <w:p w:rsidR="00484BAF" w:rsidRPr="00E6426A" w:rsidRDefault="00484BAF" w:rsidP="00F74EE1">
      <w:pPr>
        <w:widowControl w:val="0"/>
        <w:rPr>
          <w:sz w:val="28"/>
          <w:szCs w:val="28"/>
        </w:rPr>
      </w:pPr>
      <w:bookmarkStart w:id="0" w:name="_GoBack"/>
      <w:bookmarkEnd w:id="0"/>
      <w:r w:rsidRPr="00E6426A">
        <w:rPr>
          <w:sz w:val="28"/>
          <w:szCs w:val="28"/>
        </w:rPr>
        <w:t>в новой редакции</w:t>
      </w:r>
    </w:p>
    <w:p w:rsidR="00484BAF" w:rsidRDefault="00CF1E6A" w:rsidP="00F74EE1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D7EEA" w:rsidRPr="00F74EE1" w:rsidRDefault="00CF1E6A" w:rsidP="00F74EE1">
      <w:pPr>
        <w:pStyle w:val="header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74EE1">
        <w:rPr>
          <w:sz w:val="28"/>
          <w:szCs w:val="28"/>
        </w:rPr>
        <w:tab/>
      </w:r>
      <w:r w:rsidR="00F74EE1" w:rsidRPr="00F74EE1">
        <w:rPr>
          <w:sz w:val="28"/>
          <w:szCs w:val="28"/>
        </w:rPr>
        <w:t xml:space="preserve">В целях реализации </w:t>
      </w:r>
      <w:hyperlink r:id="rId8" w:history="1">
        <w:r w:rsidR="00F74EE1" w:rsidRPr="00F74EE1">
          <w:rPr>
            <w:rStyle w:val="a5"/>
            <w:sz w:val="28"/>
            <w:szCs w:val="28"/>
            <w:u w:val="none"/>
          </w:rPr>
          <w:t>Федерального закона от 27 июля 2010 года N 210-ФЗ "Об организации предоставления государственных и муниципальных услуг"</w:t>
        </w:r>
      </w:hyperlink>
      <w:r w:rsidR="00F74EE1" w:rsidRPr="00F74EE1">
        <w:rPr>
          <w:sz w:val="28"/>
          <w:szCs w:val="28"/>
        </w:rPr>
        <w:t>, р</w:t>
      </w:r>
      <w:r w:rsidR="00883A8C" w:rsidRPr="00F74EE1">
        <w:rPr>
          <w:sz w:val="28"/>
          <w:szCs w:val="28"/>
        </w:rPr>
        <w:t>ассмотрев письмо Министерства эконо</w:t>
      </w:r>
      <w:r w:rsidR="00F35C60" w:rsidRPr="00F74EE1">
        <w:rPr>
          <w:sz w:val="28"/>
          <w:szCs w:val="28"/>
        </w:rPr>
        <w:t>мики Республики Татарстан</w:t>
      </w:r>
      <w:r w:rsidR="00F74EE1" w:rsidRPr="00F74EE1">
        <w:rPr>
          <w:sz w:val="28"/>
          <w:szCs w:val="28"/>
        </w:rPr>
        <w:t xml:space="preserve"> </w:t>
      </w:r>
      <w:r w:rsidR="00F35C60" w:rsidRPr="00F74EE1">
        <w:rPr>
          <w:sz w:val="28"/>
          <w:szCs w:val="28"/>
        </w:rPr>
        <w:t>о</w:t>
      </w:r>
      <w:r w:rsidR="00A22EBE" w:rsidRPr="00F74EE1">
        <w:rPr>
          <w:sz w:val="28"/>
          <w:szCs w:val="28"/>
        </w:rPr>
        <w:t>т 02.09.2026 №05-51/6670</w:t>
      </w:r>
      <w:r w:rsidR="00883A8C" w:rsidRPr="00F74EE1">
        <w:rPr>
          <w:sz w:val="28"/>
          <w:szCs w:val="28"/>
        </w:rPr>
        <w:t xml:space="preserve"> </w:t>
      </w:r>
      <w:r w:rsidR="00F74EE1" w:rsidRPr="00F74EE1">
        <w:rPr>
          <w:sz w:val="28"/>
          <w:szCs w:val="28"/>
        </w:rPr>
        <w:t>о</w:t>
      </w:r>
      <w:r w:rsidR="00A22EBE" w:rsidRPr="00F74EE1">
        <w:rPr>
          <w:sz w:val="28"/>
          <w:szCs w:val="28"/>
        </w:rPr>
        <w:t xml:space="preserve"> направлении доработанного типового административного регламента по муниципальной услуге</w:t>
      </w:r>
      <w:r w:rsidR="005D7EEA" w:rsidRPr="00F74EE1">
        <w:rPr>
          <w:sz w:val="28"/>
          <w:szCs w:val="28"/>
        </w:rPr>
        <w:t>,</w:t>
      </w:r>
      <w:r w:rsidR="00A025D0" w:rsidRPr="00F74EE1">
        <w:rPr>
          <w:sz w:val="28"/>
          <w:szCs w:val="28"/>
        </w:rPr>
        <w:t xml:space="preserve"> </w:t>
      </w:r>
      <w:r w:rsidR="005D7EEA" w:rsidRPr="00F74EE1">
        <w:rPr>
          <w:sz w:val="28"/>
          <w:szCs w:val="28"/>
        </w:rPr>
        <w:t>Исполнительный комитет Мамадышского муниципального района Республики Татарстан  п о с т а н о в л я е т:</w:t>
      </w:r>
    </w:p>
    <w:p w:rsidR="00883A8C" w:rsidRPr="006112F7" w:rsidRDefault="005D7EEA" w:rsidP="00F74EE1">
      <w:pPr>
        <w:widowControl w:val="0"/>
        <w:jc w:val="both"/>
        <w:rPr>
          <w:sz w:val="27"/>
          <w:szCs w:val="27"/>
        </w:rPr>
      </w:pPr>
      <w:r w:rsidRPr="006112F7">
        <w:rPr>
          <w:sz w:val="27"/>
          <w:szCs w:val="27"/>
        </w:rPr>
        <w:t xml:space="preserve">         </w:t>
      </w:r>
      <w:r w:rsidR="00B83506">
        <w:rPr>
          <w:sz w:val="27"/>
          <w:szCs w:val="27"/>
        </w:rPr>
        <w:tab/>
      </w:r>
      <w:r w:rsidR="00883A8C" w:rsidRPr="006112F7">
        <w:rPr>
          <w:sz w:val="27"/>
          <w:szCs w:val="27"/>
        </w:rPr>
        <w:t>1. Утвердить в новой редакции:</w:t>
      </w:r>
    </w:p>
    <w:p w:rsidR="00883A8C" w:rsidRPr="006112F7" w:rsidRDefault="00883A8C" w:rsidP="00F74EE1">
      <w:pPr>
        <w:ind w:firstLine="708"/>
        <w:jc w:val="both"/>
        <w:rPr>
          <w:sz w:val="27"/>
          <w:szCs w:val="27"/>
        </w:rPr>
      </w:pPr>
      <w:r w:rsidRPr="006112F7">
        <w:rPr>
          <w:sz w:val="27"/>
          <w:szCs w:val="27"/>
        </w:rPr>
        <w:t xml:space="preserve">1.1. </w:t>
      </w:r>
      <w:r w:rsidR="001F14EC" w:rsidRPr="006112F7">
        <w:rPr>
          <w:sz w:val="27"/>
          <w:szCs w:val="27"/>
        </w:rPr>
        <w:t xml:space="preserve">Административный регламент предоставления муниципальной услуги </w:t>
      </w:r>
      <w:r w:rsidR="00A22EBE" w:rsidRPr="006112F7">
        <w:rPr>
          <w:sz w:val="27"/>
          <w:szCs w:val="27"/>
        </w:rPr>
        <w:t>по</w:t>
      </w:r>
      <w:r w:rsidR="00A22EBE" w:rsidRPr="006112F7">
        <w:rPr>
          <w:sz w:val="27"/>
          <w:szCs w:val="27"/>
        </w:rPr>
        <w:br/>
        <w:t>перераспределению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1F14EC" w:rsidRPr="006112F7">
        <w:rPr>
          <w:sz w:val="27"/>
          <w:szCs w:val="27"/>
        </w:rPr>
        <w:t xml:space="preserve"> (Приложение №1)</w:t>
      </w:r>
      <w:r w:rsidR="00A22EBE" w:rsidRPr="006112F7">
        <w:rPr>
          <w:sz w:val="27"/>
          <w:szCs w:val="27"/>
        </w:rPr>
        <w:t>.</w:t>
      </w:r>
    </w:p>
    <w:p w:rsidR="00F60DAA" w:rsidRPr="006112F7" w:rsidRDefault="00883A8C" w:rsidP="00F74EE1">
      <w:pPr>
        <w:widowControl w:val="0"/>
        <w:jc w:val="both"/>
        <w:rPr>
          <w:sz w:val="27"/>
          <w:szCs w:val="27"/>
        </w:rPr>
      </w:pPr>
      <w:r w:rsidRPr="006112F7">
        <w:rPr>
          <w:sz w:val="27"/>
          <w:szCs w:val="27"/>
        </w:rPr>
        <w:t xml:space="preserve">         </w:t>
      </w:r>
      <w:r w:rsidR="00B83506">
        <w:rPr>
          <w:sz w:val="27"/>
          <w:szCs w:val="27"/>
        </w:rPr>
        <w:tab/>
      </w:r>
      <w:r w:rsidRPr="006112F7">
        <w:rPr>
          <w:sz w:val="27"/>
          <w:szCs w:val="27"/>
        </w:rPr>
        <w:t>2. Признать утратившим</w:t>
      </w:r>
      <w:r w:rsidR="005D7EEA" w:rsidRPr="006112F7">
        <w:rPr>
          <w:sz w:val="27"/>
          <w:szCs w:val="27"/>
        </w:rPr>
        <w:t xml:space="preserve"> силу</w:t>
      </w:r>
      <w:r w:rsidR="006112F7" w:rsidRPr="006112F7">
        <w:rPr>
          <w:sz w:val="27"/>
          <w:szCs w:val="27"/>
        </w:rPr>
        <w:t xml:space="preserve"> (Приложение №5</w:t>
      </w:r>
      <w:r w:rsidR="00403E76" w:rsidRPr="006112F7">
        <w:rPr>
          <w:sz w:val="27"/>
          <w:szCs w:val="27"/>
        </w:rPr>
        <w:t>)</w:t>
      </w:r>
      <w:r w:rsidR="00A22EBE" w:rsidRPr="006112F7">
        <w:rPr>
          <w:sz w:val="27"/>
          <w:szCs w:val="27"/>
        </w:rPr>
        <w:t>,</w:t>
      </w:r>
      <w:r w:rsidR="006112F7" w:rsidRPr="006112F7">
        <w:rPr>
          <w:sz w:val="27"/>
          <w:szCs w:val="27"/>
        </w:rPr>
        <w:t xml:space="preserve"> </w:t>
      </w:r>
      <w:r w:rsidRPr="006112F7">
        <w:rPr>
          <w:sz w:val="27"/>
          <w:szCs w:val="27"/>
        </w:rPr>
        <w:t>постановлени</w:t>
      </w:r>
      <w:r w:rsidR="00B83506">
        <w:rPr>
          <w:sz w:val="27"/>
          <w:szCs w:val="27"/>
        </w:rPr>
        <w:t>я</w:t>
      </w:r>
      <w:r w:rsidRPr="006112F7">
        <w:rPr>
          <w:sz w:val="27"/>
          <w:szCs w:val="27"/>
        </w:rPr>
        <w:t xml:space="preserve"> Исполнительного комитета Мамадышского муниципального р</w:t>
      </w:r>
      <w:r w:rsidR="006112F7" w:rsidRPr="006112F7">
        <w:rPr>
          <w:sz w:val="27"/>
          <w:szCs w:val="27"/>
        </w:rPr>
        <w:t>айона Республики Татарстан от 09.08</w:t>
      </w:r>
      <w:r w:rsidR="003B2BBE" w:rsidRPr="006112F7">
        <w:rPr>
          <w:sz w:val="27"/>
          <w:szCs w:val="27"/>
        </w:rPr>
        <w:t>.2021</w:t>
      </w:r>
      <w:r w:rsidRPr="006112F7">
        <w:rPr>
          <w:sz w:val="27"/>
          <w:szCs w:val="27"/>
        </w:rPr>
        <w:t xml:space="preserve"> г.</w:t>
      </w:r>
      <w:r w:rsidR="006112F7" w:rsidRPr="006112F7">
        <w:rPr>
          <w:sz w:val="27"/>
          <w:szCs w:val="27"/>
        </w:rPr>
        <w:t xml:space="preserve"> №262</w:t>
      </w:r>
      <w:r w:rsidRPr="006112F7">
        <w:rPr>
          <w:sz w:val="27"/>
          <w:szCs w:val="27"/>
        </w:rPr>
        <w:t xml:space="preserve"> «Об утверждении административных регламентов пред</w:t>
      </w:r>
      <w:r w:rsidR="00CF1E6A" w:rsidRPr="006112F7">
        <w:rPr>
          <w:sz w:val="27"/>
          <w:szCs w:val="27"/>
        </w:rPr>
        <w:t>оставления муниципальных услуг</w:t>
      </w:r>
      <w:r w:rsidR="006112F7" w:rsidRPr="006112F7">
        <w:rPr>
          <w:sz w:val="27"/>
          <w:szCs w:val="27"/>
        </w:rPr>
        <w:t xml:space="preserve"> Мамадышского муниципального района Республики Татарстан</w:t>
      </w:r>
      <w:r w:rsidR="003B2BBE" w:rsidRPr="006112F7">
        <w:rPr>
          <w:sz w:val="27"/>
          <w:szCs w:val="27"/>
        </w:rPr>
        <w:t xml:space="preserve"> в новой редакции</w:t>
      </w:r>
      <w:r w:rsidR="005D7EEA" w:rsidRPr="006112F7">
        <w:rPr>
          <w:sz w:val="27"/>
          <w:szCs w:val="27"/>
        </w:rPr>
        <w:t>»</w:t>
      </w:r>
      <w:r w:rsidR="006112F7" w:rsidRPr="006112F7">
        <w:rPr>
          <w:sz w:val="27"/>
          <w:szCs w:val="27"/>
        </w:rPr>
        <w:t>.</w:t>
      </w:r>
    </w:p>
    <w:p w:rsidR="00883A8C" w:rsidRPr="006112F7" w:rsidRDefault="00883A8C" w:rsidP="00F74EE1">
      <w:pPr>
        <w:keepLines/>
        <w:ind w:firstLine="709"/>
        <w:jc w:val="both"/>
        <w:rPr>
          <w:sz w:val="27"/>
          <w:szCs w:val="27"/>
        </w:rPr>
      </w:pPr>
      <w:r w:rsidRPr="006112F7">
        <w:rPr>
          <w:sz w:val="27"/>
          <w:szCs w:val="27"/>
        </w:rPr>
        <w:t xml:space="preserve">3. Сектору по связям с общественностью и СМИ отдела </w:t>
      </w:r>
      <w:r w:rsidR="0094641A">
        <w:rPr>
          <w:sz w:val="27"/>
          <w:szCs w:val="27"/>
        </w:rPr>
        <w:t xml:space="preserve">информатизации, защиты информации и связи с </w:t>
      </w:r>
      <w:r w:rsidR="00F74EE1">
        <w:rPr>
          <w:sz w:val="27"/>
          <w:szCs w:val="27"/>
        </w:rPr>
        <w:t>общественностью</w:t>
      </w:r>
      <w:r w:rsidR="0094641A">
        <w:rPr>
          <w:sz w:val="27"/>
          <w:szCs w:val="27"/>
        </w:rPr>
        <w:t xml:space="preserve"> </w:t>
      </w:r>
      <w:r w:rsidRPr="006112F7">
        <w:rPr>
          <w:sz w:val="27"/>
          <w:szCs w:val="27"/>
        </w:rPr>
        <w:t>Исполнительного комитета Мамадышского муниципального района</w:t>
      </w:r>
      <w:r w:rsidRPr="006112F7">
        <w:rPr>
          <w:sz w:val="27"/>
          <w:szCs w:val="27"/>
          <w:u w:val="single"/>
        </w:rPr>
        <w:t xml:space="preserve"> </w:t>
      </w:r>
      <w:r w:rsidR="0094641A">
        <w:rPr>
          <w:sz w:val="27"/>
          <w:szCs w:val="27"/>
          <w:u w:val="single"/>
        </w:rPr>
        <w:t xml:space="preserve">Республики Татарстан </w:t>
      </w:r>
      <w:r w:rsidRPr="006112F7">
        <w:rPr>
          <w:sz w:val="27"/>
          <w:szCs w:val="27"/>
        </w:rPr>
        <w:t>опубликовать настоящее постановление на Официальном портале правовой информации Республики Татарстан (http:pravo.tatarstan.ru) или на официальном сайте Мамадышского муниципального района.</w:t>
      </w:r>
    </w:p>
    <w:p w:rsidR="003B2BBE" w:rsidRPr="006112F7" w:rsidRDefault="00883A8C" w:rsidP="00F74EE1">
      <w:pPr>
        <w:widowControl w:val="0"/>
        <w:tabs>
          <w:tab w:val="left" w:pos="0"/>
        </w:tabs>
        <w:ind w:firstLine="709"/>
        <w:jc w:val="both"/>
        <w:rPr>
          <w:sz w:val="27"/>
          <w:szCs w:val="27"/>
        </w:rPr>
      </w:pPr>
      <w:r w:rsidRPr="006112F7">
        <w:rPr>
          <w:sz w:val="27"/>
          <w:szCs w:val="27"/>
        </w:rPr>
        <w:t xml:space="preserve">4. Контроль за исполнением настоящего постановления возложить на </w:t>
      </w:r>
      <w:r w:rsidR="00190EA1">
        <w:rPr>
          <w:sz w:val="27"/>
          <w:szCs w:val="27"/>
        </w:rPr>
        <w:t xml:space="preserve">первого </w:t>
      </w:r>
      <w:r w:rsidRPr="006112F7">
        <w:rPr>
          <w:sz w:val="27"/>
          <w:szCs w:val="27"/>
        </w:rPr>
        <w:t>заместителя руководителя исполнительного комитета Мамадышского муниципального района Никифорова Р.М.</w:t>
      </w:r>
    </w:p>
    <w:p w:rsidR="00B83506" w:rsidRDefault="003B2BBE" w:rsidP="003B2BBE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D7EEA">
        <w:rPr>
          <w:sz w:val="28"/>
          <w:szCs w:val="28"/>
        </w:rPr>
        <w:t xml:space="preserve"> </w:t>
      </w: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8"/>
          <w:szCs w:val="28"/>
        </w:rPr>
      </w:pPr>
    </w:p>
    <w:p w:rsidR="003B2BBE" w:rsidRDefault="006112F7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</w:t>
      </w:r>
      <w:r w:rsidR="00883A8C" w:rsidRPr="006112F7">
        <w:rPr>
          <w:sz w:val="27"/>
          <w:szCs w:val="27"/>
        </w:rPr>
        <w:t xml:space="preserve">Руководитель                                                                     </w:t>
      </w:r>
      <w:r w:rsidR="00A025D0" w:rsidRPr="006112F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А.М. Ефимов</w:t>
      </w: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p w:rsidR="00190EA1" w:rsidRDefault="00190EA1" w:rsidP="00190EA1">
      <w:pPr>
        <w:ind w:left="5670" w:right="-1"/>
      </w:pPr>
      <w:r>
        <w:t xml:space="preserve">Приложение </w:t>
      </w:r>
    </w:p>
    <w:p w:rsidR="00190EA1" w:rsidRDefault="00190EA1" w:rsidP="00190EA1">
      <w:pPr>
        <w:ind w:left="5670" w:right="-1"/>
      </w:pPr>
      <w:r>
        <w:t xml:space="preserve">к постановлению Исполнительного комитета Мамадышского муниципального района  </w:t>
      </w:r>
    </w:p>
    <w:p w:rsidR="00190EA1" w:rsidRDefault="00190EA1" w:rsidP="00190EA1">
      <w:pPr>
        <w:ind w:left="5670" w:right="-1"/>
      </w:pPr>
      <w:r>
        <w:t xml:space="preserve">Республики Татарстан </w:t>
      </w:r>
    </w:p>
    <w:p w:rsidR="00190EA1" w:rsidRDefault="00190EA1" w:rsidP="00190EA1">
      <w:pPr>
        <w:ind w:left="5670" w:right="-1"/>
      </w:pPr>
      <w:r>
        <w:t>от «___» ______ 2026 г. № ____</w:t>
      </w:r>
    </w:p>
    <w:p w:rsidR="00190EA1" w:rsidRDefault="00190EA1" w:rsidP="00190EA1">
      <w:pPr>
        <w:ind w:right="-1"/>
        <w:jc w:val="center"/>
        <w:rPr>
          <w:b/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Административный регламент</w:t>
      </w:r>
    </w:p>
    <w:p w:rsidR="00190EA1" w:rsidRDefault="00190EA1" w:rsidP="00190EA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муниципальной услуги по</w:t>
      </w:r>
      <w:r>
        <w:rPr>
          <w:b/>
          <w:sz w:val="28"/>
          <w:szCs w:val="28"/>
        </w:rPr>
        <w:br/>
        <w:t>перераспределению земель и (или) земельных участков, находящихся в муниципальной собственности, и земельных участков, находящихся в частной собственности</w:t>
      </w:r>
    </w:p>
    <w:p w:rsidR="00190EA1" w:rsidRDefault="00190EA1" w:rsidP="00190EA1">
      <w:pPr>
        <w:ind w:right="-1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 Общие положения</w:t>
      </w:r>
    </w:p>
    <w:p w:rsidR="00190EA1" w:rsidRDefault="00190EA1" w:rsidP="00190EA1">
      <w:pPr>
        <w:ind w:right="-1"/>
        <w:rPr>
          <w:sz w:val="28"/>
          <w:szCs w:val="28"/>
        </w:rPr>
      </w:pP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Настоящий административный регламент предоставления муниципальной услуги (далее – Регламент) устанавливает стандарт и порядок предоставления муниципальной услуги по перераспределению земель и (или) земельных участков, находящихся в муниципальной собственности, и земельных участков, находящихся в частной собственности (далее – Услуга). 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Получатели муниципальной услуги: физические (в том числе и индивидуальные предприниматели) и юридические лица (далее – заявитель).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190EA1" w:rsidRDefault="00190EA1" w:rsidP="00190EA1">
      <w:pPr>
        <w:pStyle w:val="a6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190EA1" w:rsidRDefault="00190EA1" w:rsidP="00190EA1">
      <w:pPr>
        <w:tabs>
          <w:tab w:val="left" w:pos="9781"/>
        </w:tabs>
        <w:ind w:right="-1"/>
        <w:jc w:val="center"/>
        <w:rPr>
          <w:b/>
          <w:sz w:val="28"/>
        </w:rPr>
      </w:pPr>
    </w:p>
    <w:p w:rsidR="00190EA1" w:rsidRDefault="00190EA1" w:rsidP="00190EA1">
      <w:pPr>
        <w:tabs>
          <w:tab w:val="left" w:pos="9781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II. Стандарт предоставления Услуги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</w:p>
    <w:p w:rsidR="00190EA1" w:rsidRDefault="00190EA1" w:rsidP="00190EA1">
      <w:pPr>
        <w:tabs>
          <w:tab w:val="left" w:pos="9781"/>
        </w:tabs>
        <w:ind w:right="-1"/>
        <w:jc w:val="center"/>
        <w:rPr>
          <w:rFonts w:cs="Courier New"/>
          <w:sz w:val="28"/>
          <w:szCs w:val="20"/>
        </w:rPr>
      </w:pPr>
      <w:r>
        <w:rPr>
          <w:rFonts w:cs="Courier New"/>
          <w:sz w:val="28"/>
          <w:szCs w:val="20"/>
        </w:rPr>
        <w:t>Наименование Услуги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  <w:r>
        <w:rPr>
          <w:rFonts w:cs="Courier New"/>
          <w:sz w:val="28"/>
          <w:szCs w:val="20"/>
        </w:rPr>
        <w:t>4. 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собственности.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</w:p>
    <w:p w:rsidR="00190EA1" w:rsidRDefault="00190EA1" w:rsidP="00190EA1">
      <w:pPr>
        <w:tabs>
          <w:tab w:val="left" w:pos="9781"/>
        </w:tabs>
        <w:ind w:right="-1"/>
        <w:jc w:val="center"/>
        <w:rPr>
          <w:rFonts w:cs="Courier New"/>
          <w:sz w:val="28"/>
          <w:szCs w:val="20"/>
        </w:rPr>
      </w:pPr>
      <w:r>
        <w:rPr>
          <w:sz w:val="28"/>
          <w:szCs w:val="28"/>
        </w:rPr>
        <w:t>Наименование органа, предоставляющего Услугу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</w:p>
    <w:p w:rsidR="00190EA1" w:rsidRDefault="00190EA1" w:rsidP="00190EA1">
      <w:pPr>
        <w:ind w:right="-1"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5. Услугу предоставляет</w:t>
      </w:r>
      <w:r>
        <w:rPr>
          <w:i/>
          <w:sz w:val="28"/>
          <w:szCs w:val="28"/>
        </w:rPr>
        <w:t xml:space="preserve"> </w:t>
      </w:r>
      <w:r w:rsidRPr="008547D5">
        <w:rPr>
          <w:sz w:val="28"/>
          <w:szCs w:val="28"/>
        </w:rPr>
        <w:t>МКУ «Палата имущественных и земельных отношений» Мамадышского района Республики Татарстан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(далее – Палата)</w:t>
      </w:r>
      <w:r>
        <w:rPr>
          <w:i/>
          <w:sz w:val="28"/>
          <w:szCs w:val="28"/>
        </w:rPr>
        <w:t>.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</w:p>
    <w:p w:rsidR="00190EA1" w:rsidRDefault="00190EA1" w:rsidP="00190EA1">
      <w:pPr>
        <w:tabs>
          <w:tab w:val="left" w:pos="9781"/>
        </w:tabs>
        <w:ind w:right="-1"/>
        <w:jc w:val="center"/>
        <w:rPr>
          <w:rFonts w:cs="Courier New"/>
          <w:sz w:val="28"/>
          <w:szCs w:val="20"/>
        </w:rPr>
      </w:pPr>
    </w:p>
    <w:p w:rsidR="00190EA1" w:rsidRDefault="00190EA1" w:rsidP="00190EA1">
      <w:pPr>
        <w:tabs>
          <w:tab w:val="left" w:pos="9781"/>
        </w:tabs>
        <w:ind w:right="-1"/>
        <w:jc w:val="center"/>
        <w:rPr>
          <w:rFonts w:cs="Courier New"/>
          <w:sz w:val="28"/>
          <w:szCs w:val="20"/>
        </w:rPr>
      </w:pPr>
      <w:r>
        <w:rPr>
          <w:rFonts w:cs="Courier New"/>
          <w:sz w:val="28"/>
          <w:szCs w:val="20"/>
        </w:rPr>
        <w:lastRenderedPageBreak/>
        <w:t>Р</w:t>
      </w:r>
      <w:r>
        <w:rPr>
          <w:sz w:val="28"/>
          <w:szCs w:val="28"/>
        </w:rPr>
        <w:t>езультат предоставления Услуги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sz w:val="28"/>
          <w:szCs w:val="28"/>
        </w:rPr>
      </w:pPr>
    </w:p>
    <w:p w:rsidR="00190EA1" w:rsidRDefault="00190EA1" w:rsidP="00190EA1">
      <w:pPr>
        <w:ind w:right="-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6. При обращении заявителя за «Схемой расположения земельного участка на кадастровом плане территории для последующего заключения соглашения о перераспределении земельных участков» результатами Услуги являются:</w:t>
      </w:r>
    </w:p>
    <w:p w:rsidR="00190EA1" w:rsidRDefault="00190EA1" w:rsidP="00190EA1">
      <w:pPr>
        <w:pStyle w:val="a6"/>
        <w:numPr>
          <w:ilvl w:val="0"/>
          <w:numId w:val="13"/>
        </w:numPr>
        <w:tabs>
          <w:tab w:val="left" w:pos="1134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утверждении схемы расположения земельного участка на кадастровом плане территории для последующего заключения соглашения о перераспределении земельных участков (приложение № 5);</w:t>
      </w:r>
    </w:p>
    <w:p w:rsidR="00190EA1" w:rsidRDefault="00190EA1" w:rsidP="00190EA1">
      <w:pPr>
        <w:pStyle w:val="a6"/>
        <w:numPr>
          <w:ilvl w:val="0"/>
          <w:numId w:val="13"/>
        </w:numPr>
        <w:tabs>
          <w:tab w:val="left" w:pos="1134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предоставлении муниципальной услуги (приложение № 7);</w:t>
      </w:r>
    </w:p>
    <w:p w:rsidR="00190EA1" w:rsidRDefault="00190EA1" w:rsidP="00190EA1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190EA1" w:rsidRDefault="00190EA1" w:rsidP="00190EA1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 При обращении заявителя за «Заключением соглашения о перераспределении земель и(или) земельных участков, находящихся в муниципальной собственности, и земельных участков, находящихся в частной собственности» результатами предоставления Услуги являются:</w:t>
      </w:r>
    </w:p>
    <w:p w:rsidR="00190EA1" w:rsidRDefault="00190EA1" w:rsidP="00190EA1">
      <w:pPr>
        <w:tabs>
          <w:tab w:val="left" w:pos="1134"/>
          <w:tab w:val="left" w:pos="1388"/>
        </w:tabs>
        <w:ind w:right="-1" w:firstLine="720"/>
        <w:rPr>
          <w:sz w:val="28"/>
          <w:szCs w:val="28"/>
        </w:rPr>
      </w:pPr>
      <w:r>
        <w:rPr>
          <w:sz w:val="28"/>
          <w:szCs w:val="28"/>
        </w:rPr>
        <w:t>1)согласие на заключение соглашения о перераспределении земельных участков в соответствии с утвержденным проектом межевания территории (приложение № 6);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проект соглашение о перераспределении земель и(или) земельных участков, находящихся в муниципальной собственности, и земельных участков, находящихся в частной собственности;</w:t>
      </w:r>
    </w:p>
    <w:p w:rsidR="00190EA1" w:rsidRDefault="00190EA1" w:rsidP="00190EA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3)решение об отказе в предоставлении муниципальной услуги (приложение № 4).</w:t>
      </w:r>
    </w:p>
    <w:p w:rsidR="00190EA1" w:rsidRDefault="00190EA1" w:rsidP="00190EA1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Результат предоставления муниципальной услуги направляется заявителю в форме электронного документа, подписанного усиленной квалифицированной электронной подписью должностного лица Палаты (либо Исполкома), в соответствии с Федеральным законом от 06.04.2011 № 63-ФЗ «Об электронной подписи» (далее – Федеральный закон № 63-ФЗ) в личный кабинет Единого портала, Республиканского портала.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По выбору заявителя результат предоставления Услуги может быть получен в многофункциональном центре предоставления государственных и муниципальных услуг (далее – МФЦ) в форме экземпляра электронного документа, направленного Исполкомом, распечатанного на бумажном носителе, заверенного печатью МФЦ и подписью работника МФЦ.</w:t>
      </w:r>
    </w:p>
    <w:p w:rsidR="00190EA1" w:rsidRPr="008547D5" w:rsidRDefault="00190EA1" w:rsidP="00190EA1">
      <w:pPr>
        <w:ind w:firstLine="709"/>
        <w:jc w:val="both"/>
        <w:rPr>
          <w:sz w:val="28"/>
          <w:szCs w:val="28"/>
        </w:rPr>
      </w:pPr>
      <w:r w:rsidRPr="008547D5">
        <w:rPr>
          <w:sz w:val="28"/>
          <w:szCs w:val="28"/>
        </w:rPr>
        <w:t xml:space="preserve">10. Заявитель вправе получить результат предоставления Услуги в форме электронного документа или экземпляра электронного документа </w:t>
      </w:r>
      <w:r>
        <w:rPr>
          <w:sz w:val="28"/>
          <w:szCs w:val="28"/>
        </w:rPr>
        <w:t>на бумажном носителе в Палате</w:t>
      </w:r>
      <w:r w:rsidRPr="008547D5">
        <w:rPr>
          <w:sz w:val="28"/>
          <w:szCs w:val="28"/>
        </w:rPr>
        <w:t>, МФЦ течение срока действия результата предоставления Услуги.</w:t>
      </w:r>
    </w:p>
    <w:p w:rsidR="00190EA1" w:rsidRPr="008547D5" w:rsidRDefault="00190EA1" w:rsidP="00190EA1">
      <w:pPr>
        <w:ind w:right="-1" w:firstLine="709"/>
        <w:jc w:val="both"/>
        <w:rPr>
          <w:sz w:val="28"/>
          <w:szCs w:val="28"/>
        </w:rPr>
      </w:pPr>
      <w:r w:rsidRPr="008547D5">
        <w:rPr>
          <w:sz w:val="28"/>
          <w:szCs w:val="28"/>
        </w:rPr>
        <w:t>11. В случае обнаружения технической ошибки в документе, являющемся результатом муниципальной услуги, заявитель вправе получить исправленный результат предоставления услуги.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</w:p>
    <w:p w:rsidR="00190EA1" w:rsidRDefault="00190EA1" w:rsidP="00190EA1">
      <w:pPr>
        <w:tabs>
          <w:tab w:val="left" w:pos="9781"/>
        </w:tabs>
        <w:ind w:right="-1"/>
        <w:jc w:val="both"/>
        <w:rPr>
          <w:rFonts w:cs="Courier New"/>
          <w:sz w:val="28"/>
          <w:szCs w:val="20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Срок предоставления Услуги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  <w:r>
        <w:rPr>
          <w:rFonts w:cs="Courier New"/>
          <w:sz w:val="28"/>
          <w:szCs w:val="20"/>
        </w:rPr>
        <w:t>12. Срок предоставления Услуги–не более 20 календарных дней.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№ 137-ФЗ «О введении в действие Земельного кодекса Российской Федерации», срок может быть продлен, но не более чем до тридцати пяти дней со дня поступления заявления о перераспределении земельных участков.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Срок предоставления Услуги начинает исчисляться на следующий день после дня регистрации заявления</w:t>
      </w:r>
      <w:r>
        <w:rPr>
          <w:i/>
          <w:sz w:val="28"/>
          <w:szCs w:val="28"/>
        </w:rPr>
        <w:t>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документа, являющегося результатом предоставления Услуги</w:t>
      </w:r>
      <w:r>
        <w:rPr>
          <w:color w:val="000000"/>
          <w:sz w:val="28"/>
          <w:szCs w:val="28"/>
        </w:rPr>
        <w:t xml:space="preserve"> в форме электронного документа</w:t>
      </w:r>
      <w:r>
        <w:rPr>
          <w:sz w:val="28"/>
          <w:szCs w:val="28"/>
        </w:rPr>
        <w:t>, осуществляется в день оформления и регистрации результата предоставления Услуги.</w:t>
      </w:r>
    </w:p>
    <w:p w:rsidR="00190EA1" w:rsidRPr="008547D5" w:rsidRDefault="00190EA1" w:rsidP="00190EA1">
      <w:pPr>
        <w:ind w:right="-1" w:firstLine="709"/>
        <w:jc w:val="both"/>
        <w:rPr>
          <w:sz w:val="28"/>
          <w:szCs w:val="28"/>
        </w:rPr>
      </w:pPr>
      <w:r w:rsidRPr="008547D5">
        <w:rPr>
          <w:sz w:val="28"/>
          <w:szCs w:val="28"/>
        </w:rPr>
        <w:t>14. Срок предоставления исправленного результата предоста</w:t>
      </w:r>
      <w:r>
        <w:rPr>
          <w:sz w:val="28"/>
          <w:szCs w:val="28"/>
        </w:rPr>
        <w:t>вления муниципальной услуги – 20</w:t>
      </w:r>
      <w:r w:rsidRPr="008547D5">
        <w:rPr>
          <w:sz w:val="28"/>
          <w:szCs w:val="28"/>
        </w:rPr>
        <w:t xml:space="preserve"> рабочих дней с момента регистрации заявления об исправлении технической ошибки. 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</w:p>
    <w:p w:rsidR="00190EA1" w:rsidRDefault="00190EA1" w:rsidP="00190EA1">
      <w:pPr>
        <w:tabs>
          <w:tab w:val="left" w:pos="9781"/>
        </w:tabs>
        <w:ind w:right="-1"/>
        <w:jc w:val="center"/>
        <w:rPr>
          <w:rFonts w:cs="Courier New"/>
          <w:sz w:val="28"/>
          <w:szCs w:val="28"/>
        </w:rPr>
      </w:pPr>
    </w:p>
    <w:p w:rsidR="00190EA1" w:rsidRDefault="00190EA1" w:rsidP="00190EA1">
      <w:pPr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0"/>
        </w:rPr>
      </w:pPr>
    </w:p>
    <w:p w:rsidR="00190EA1" w:rsidRPr="008547D5" w:rsidRDefault="00190EA1" w:rsidP="00190EA1">
      <w:pPr>
        <w:ind w:right="-1" w:firstLine="720"/>
        <w:jc w:val="both"/>
        <w:rPr>
          <w:sz w:val="28"/>
          <w:szCs w:val="28"/>
        </w:rPr>
      </w:pPr>
      <w:r w:rsidRPr="008547D5">
        <w:rPr>
          <w:bCs/>
          <w:sz w:val="28"/>
          <w:szCs w:val="28"/>
        </w:rPr>
        <w:t xml:space="preserve">15. </w:t>
      </w:r>
      <w:r w:rsidRPr="008547D5">
        <w:rPr>
          <w:sz w:val="28"/>
          <w:szCs w:val="28"/>
        </w:rPr>
        <w:t>Основания для отказа в приеме заявления и документов, необходимых для предоставления муниципальной услуги с учетом категории (признаков) заявителя приведены в Приложении № 4 к Регламенту.</w:t>
      </w:r>
    </w:p>
    <w:p w:rsidR="00190EA1" w:rsidRPr="008547D5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8"/>
        </w:rPr>
      </w:pPr>
      <w:r w:rsidRPr="008547D5">
        <w:rPr>
          <w:rFonts w:cs="Courier New"/>
          <w:sz w:val="28"/>
          <w:szCs w:val="28"/>
        </w:rPr>
        <w:t>16. Оснований для приостановления предоставления муниципальной услуги не предусмотрено</w:t>
      </w:r>
      <w:r w:rsidRPr="008547D5">
        <w:rPr>
          <w:sz w:val="28"/>
          <w:szCs w:val="28"/>
        </w:rPr>
        <w:t>.</w:t>
      </w:r>
    </w:p>
    <w:p w:rsidR="00190EA1" w:rsidRPr="008547D5" w:rsidRDefault="00190EA1" w:rsidP="00190EA1">
      <w:pPr>
        <w:tabs>
          <w:tab w:val="left" w:pos="1134"/>
        </w:tabs>
        <w:ind w:right="-1" w:firstLine="720"/>
        <w:jc w:val="both"/>
        <w:rPr>
          <w:sz w:val="28"/>
          <w:szCs w:val="28"/>
        </w:rPr>
      </w:pPr>
      <w:r w:rsidRPr="008547D5">
        <w:rPr>
          <w:sz w:val="28"/>
          <w:szCs w:val="28"/>
        </w:rPr>
        <w:t>17. Основания для отказа в предоставлении муниципальной услуги с учетом категории (признаков) заявителя приведены в Приложении № 4 к Регламенту.</w:t>
      </w:r>
    </w:p>
    <w:p w:rsidR="00190EA1" w:rsidRPr="008547D5" w:rsidRDefault="00190EA1" w:rsidP="00190EA1">
      <w:pPr>
        <w:tabs>
          <w:tab w:val="left" w:pos="1134"/>
        </w:tabs>
        <w:ind w:right="-1" w:firstLine="720"/>
        <w:jc w:val="both"/>
        <w:rPr>
          <w:sz w:val="28"/>
          <w:szCs w:val="28"/>
        </w:rPr>
      </w:pPr>
      <w:r w:rsidRPr="008547D5">
        <w:rPr>
          <w:sz w:val="28"/>
          <w:szCs w:val="28"/>
        </w:rPr>
        <w:t>18. В случае отказа в предоставлении муниципальной услуги заявитель информируется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rFonts w:cs="Courier New"/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bCs/>
          <w:i/>
          <w:sz w:val="28"/>
          <w:szCs w:val="28"/>
        </w:rPr>
      </w:pPr>
      <w:r>
        <w:rPr>
          <w:sz w:val="28"/>
          <w:szCs w:val="28"/>
        </w:rPr>
        <w:t>Размер платы, взимаемой с заявителя при предоставлении Услуги, и способы ее взимания</w:t>
      </w:r>
    </w:p>
    <w:p w:rsidR="00190EA1" w:rsidRDefault="00190EA1" w:rsidP="00190EA1">
      <w:pPr>
        <w:ind w:right="-1"/>
        <w:jc w:val="center"/>
        <w:rPr>
          <w:bCs/>
          <w:i/>
          <w:sz w:val="28"/>
          <w:szCs w:val="28"/>
        </w:rPr>
      </w:pPr>
    </w:p>
    <w:p w:rsidR="00190EA1" w:rsidRDefault="00190EA1" w:rsidP="00190EA1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Взимание платы за предоставление Услуги законодательством Российской Федерации не предусмотрено. 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Максимальный срок ожидания в очереди при подаче запроса о предоставлении Услуги и при получении результата предоставления Услуги</w:t>
      </w:r>
    </w:p>
    <w:p w:rsidR="00190EA1" w:rsidRDefault="00190EA1" w:rsidP="00190EA1">
      <w:pPr>
        <w:ind w:right="-1" w:firstLine="427"/>
        <w:jc w:val="both"/>
        <w:rPr>
          <w:sz w:val="28"/>
          <w:szCs w:val="28"/>
        </w:rPr>
      </w:pPr>
    </w:p>
    <w:p w:rsidR="00190EA1" w:rsidRDefault="00190EA1" w:rsidP="00190EA1">
      <w:pPr>
        <w:tabs>
          <w:tab w:val="left" w:pos="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Время ожидания при подаче заявления на получение Услуги - не более 15 минут.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При получении результата предоставления Услуги максимальный срок ожидания в очереди не должен превышать 15 минут.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Срок регистрации запроса заявителя о предоставлении Услуги</w:t>
      </w:r>
    </w:p>
    <w:p w:rsidR="00190EA1" w:rsidRDefault="00190EA1" w:rsidP="00190EA1">
      <w:pPr>
        <w:ind w:right="-1" w:firstLine="720"/>
        <w:jc w:val="both"/>
        <w:rPr>
          <w:sz w:val="28"/>
          <w:szCs w:val="28"/>
        </w:rPr>
      </w:pP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При личном обращении в МФЦ в день подачи заявления заявителю выдается расписка из АИС МФЦ с регистрационным номером, подтверждающим, что заявление отправлено, и датой подачи заявления. 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При направлении заявления посредством Единого портала, Республиканского портала заявитель в день подачи заявления получает в личном кабинете Единого портала, Республиканского портала и по электронной почте уведомление, подтверждающее, что заявление отправлено, с указанием регистрационного номера и даты подачи заявления.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При личном обращении в Палату</w:t>
      </w:r>
      <w:r w:rsidRPr="003E6631">
        <w:rPr>
          <w:sz w:val="28"/>
          <w:szCs w:val="28"/>
        </w:rPr>
        <w:t xml:space="preserve"> </w:t>
      </w:r>
      <w:r>
        <w:rPr>
          <w:sz w:val="28"/>
          <w:szCs w:val="28"/>
        </w:rPr>
        <w:t>в день подачи заявления в двух экземплярах уполномоченным должностным лицом Палаты</w:t>
      </w:r>
      <w:r w:rsidRPr="003E6631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заявителю возвращается один экземпляр с указанием даты принятия заявления и приложенных к нему документов.</w:t>
      </w:r>
    </w:p>
    <w:p w:rsidR="00190EA1" w:rsidRDefault="00190EA1" w:rsidP="00190EA1">
      <w:pPr>
        <w:ind w:right="-1"/>
        <w:rPr>
          <w:sz w:val="28"/>
          <w:szCs w:val="28"/>
        </w:rPr>
      </w:pPr>
    </w:p>
    <w:p w:rsidR="00190EA1" w:rsidRDefault="00190EA1" w:rsidP="00190EA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помещениям, в которых предоставляется Услуга</w:t>
      </w:r>
    </w:p>
    <w:p w:rsidR="00190EA1" w:rsidRDefault="00190EA1" w:rsidP="00190EA1">
      <w:pPr>
        <w:ind w:firstLine="709"/>
        <w:jc w:val="center"/>
        <w:rPr>
          <w:sz w:val="28"/>
          <w:szCs w:val="28"/>
        </w:rPr>
      </w:pP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Предоставление Услуги осуществляется в зданиях и помещениях, оборудованных противопожарной системой и системой пожаротушения. 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 В соответствии с законодательством Российской Федерации о социальной защите инвалидов в целях беспрепятственного доступа к месту предоставления Услуги обеспечивается: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беспрепятственный доступ инвалидов к месту предоставления Услуги (удобный вход/выход в помещения/из помещений и перемещение в их пределах);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визуальная, текстовая и мультимедийная информация о порядке предоставления Услуги, размещенная в удобных для заявителей местах, в том числе с учетом ограниченных возможностей инвалидов;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  <w:t>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</w:t>
      </w:r>
      <w:r>
        <w:rPr>
          <w:sz w:val="28"/>
          <w:szCs w:val="28"/>
        </w:rPr>
        <w:tab/>
        <w:t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>
        <w:rPr>
          <w:sz w:val="28"/>
          <w:szCs w:val="28"/>
        </w:rPr>
        <w:tab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>
        <w:rPr>
          <w:sz w:val="28"/>
          <w:szCs w:val="28"/>
        </w:rPr>
        <w:tab/>
        <w:t>допуск сурдопереводчика и тифлосурдопереводчика;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>
        <w:rPr>
          <w:sz w:val="28"/>
          <w:szCs w:val="28"/>
        </w:rPr>
        <w:tab/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№386н «Об утверждении формы документа, подтверждающего специальное обучение собаки-проводника, и порядка его выдачи».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Требования в части обеспечения доступности для инвалидов объектов, в которых осуществляется предоставление Услуги, и средств, используемых при предоставлении Услуги, которые указаны в подпунктах 1-4 пункта 26 Регламента, применяются к объектам и средствам, введенным в эксплуатацию или прошедшим модернизацию, реконструкцию после 01.07.2016.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 Информация о требованиях к помещениям, в которых предоставляется Услуга, размещается на официальном сайте Исполкома, МФЦ,  а также Едином и Республиканском порталах.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Показатели доступности и качества Услуги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29. Показателями доступности предоставления Услуги являются: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исчерпывающей информации о способах, порядке и сроках предоставления Услуги на информационных стендах, официальном сайте муниципального района, на Едином портале, Республиканском портале;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помощи инвалидам в преодолении барьеров, мешающих получению ими услуг наравне с другими лицами.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Показателями качества предоставления Услуги являются: </w:t>
      </w:r>
    </w:p>
    <w:p w:rsidR="00190EA1" w:rsidRDefault="00190EA1" w:rsidP="00190EA1">
      <w:pPr>
        <w:pStyle w:val="a6"/>
        <w:numPr>
          <w:ilvl w:val="0"/>
          <w:numId w:val="15"/>
        </w:numPr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 сроков приема и рассмотрения документов; </w:t>
      </w:r>
    </w:p>
    <w:p w:rsidR="00190EA1" w:rsidRDefault="00190EA1" w:rsidP="00190EA1">
      <w:pPr>
        <w:pStyle w:val="a6"/>
        <w:numPr>
          <w:ilvl w:val="0"/>
          <w:numId w:val="15"/>
        </w:numPr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 срока получения результата Услуги; </w:t>
      </w:r>
    </w:p>
    <w:p w:rsidR="00190EA1" w:rsidRDefault="00190EA1" w:rsidP="00190EA1">
      <w:pPr>
        <w:pStyle w:val="a6"/>
        <w:numPr>
          <w:ilvl w:val="0"/>
          <w:numId w:val="15"/>
        </w:numPr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обоснованных жалоб на нарушения Регламента, совершенные работниками Исполкома; </w:t>
      </w:r>
    </w:p>
    <w:p w:rsidR="00190EA1" w:rsidRDefault="00190EA1" w:rsidP="00190EA1">
      <w:pPr>
        <w:pStyle w:val="a6"/>
        <w:numPr>
          <w:ilvl w:val="0"/>
          <w:numId w:val="15"/>
        </w:numPr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взаимодействий заявителя с должностными лицами (без учета консультаций): 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4.1) взаимодействие заявителя с работниками МФЦ при предоставлении Услуги осуществляется один раз при представлении заявления со всеми необходимыми документами;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4.2) один раз в случае необходимости получения результата предоставления Услуги в МФЦ в форме экземпляра электронного документа на бумажном носителе.  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одного взаимодействия заявителя с должностными лицами при предоставлении Услуги не превышает 30 минут. 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вправе оценить качество предоставления Услуги с помощью устройств подвижной радиотелефонной связи, с использованием Единого портала, Республиканского портала, терминальных устройств. </w:t>
      </w:r>
    </w:p>
    <w:p w:rsidR="00190EA1" w:rsidRDefault="00190EA1" w:rsidP="00190EA1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31.Проверка услуги на соответствие потребностям заявителей проводится постоянно на основании анализа обратной связи установленной Постановлением </w:t>
      </w:r>
      <w:r>
        <w:rPr>
          <w:bCs/>
          <w:sz w:val="28"/>
          <w:szCs w:val="28"/>
        </w:rPr>
        <w:t>Федерального</w:t>
      </w:r>
      <w:r w:rsidRPr="00633560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633560">
        <w:rPr>
          <w:bCs/>
          <w:sz w:val="28"/>
          <w:szCs w:val="28"/>
        </w:rPr>
        <w:t xml:space="preserve"> от 02.05.2006 № 59-ФЗ</w:t>
      </w:r>
      <w:r w:rsidRPr="00633560">
        <w:rPr>
          <w:sz w:val="28"/>
          <w:szCs w:val="28"/>
        </w:rPr>
        <w:t>).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Оптимизация процессов предоставления услуги проводится в случае устойчивого снижения (в течение более трех месяцев подряд) уровня удовлетворенности заявителей процессом предоставления услуги.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снижения уровня удовлетворенности процессом предоставления услуги оптимизация проводится не реже одного раза в пять лет.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32. Информация о ходе и статусе предоставления Услуги может быть получена заявителем в личном кабинете на Едином портале или на Республиканском портале, в МФЦ.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33. Предоставление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34. Заявитель вправе получить Услугу в составе комплексного запроса.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35. Информация о показателях доступности и качества предоставлении Услуги размещается на официальном сайте Исполкома, МФЦ,  а также Едином и Республиканском порталах.</w:t>
      </w:r>
    </w:p>
    <w:p w:rsidR="00190EA1" w:rsidRDefault="00190EA1" w:rsidP="00190EA1">
      <w:pPr>
        <w:ind w:right="-1" w:firstLine="427"/>
        <w:jc w:val="both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Иные требования к предоставлению Услуги</w:t>
      </w:r>
    </w:p>
    <w:p w:rsidR="00190EA1" w:rsidRDefault="00190EA1" w:rsidP="00190EA1">
      <w:pPr>
        <w:ind w:right="-1" w:firstLine="427"/>
        <w:jc w:val="both"/>
        <w:rPr>
          <w:sz w:val="28"/>
          <w:szCs w:val="28"/>
        </w:rPr>
      </w:pPr>
    </w:p>
    <w:p w:rsidR="00190EA1" w:rsidRDefault="00190EA1" w:rsidP="00190EA1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36. При предоставлении Услуги в электронной</w:t>
      </w:r>
      <w:r w:rsidRPr="008547D5">
        <w:rPr>
          <w:sz w:val="28"/>
          <w:szCs w:val="28"/>
        </w:rPr>
        <w:t xml:space="preserve"> </w:t>
      </w:r>
      <w:r>
        <w:rPr>
          <w:sz w:val="28"/>
          <w:szCs w:val="28"/>
        </w:rPr>
        <w:t>форме</w:t>
      </w:r>
      <w:r w:rsidRPr="008547D5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заявитель вправе:</w:t>
      </w:r>
    </w:p>
    <w:p w:rsidR="00190EA1" w:rsidRDefault="00190EA1" w:rsidP="00190EA1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получить информацию о порядке и сроках предоставления Услуги, размещенную на Едином портале, Республиканском портале;</w:t>
      </w:r>
    </w:p>
    <w:p w:rsidR="00190EA1" w:rsidRDefault="00190EA1" w:rsidP="00190EA1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подать заявление о предоставлении Услуги и иные документы, необходимые для предоставления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 № 210-ФЗ,с использованием Единого портала, Республиканского портала;</w:t>
      </w:r>
    </w:p>
    <w:p w:rsidR="00190EA1" w:rsidRDefault="00190EA1" w:rsidP="00190EA1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получить сведения о ходе и статусе выполнения заявлений о предоставлении Услуги, поданных в электронной форме;</w:t>
      </w:r>
    </w:p>
    <w:p w:rsidR="00190EA1" w:rsidRDefault="00190EA1" w:rsidP="00190EA1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осуществить оценку качества предоставления Услуги посредством Единого портала, Республиканского портала;</w:t>
      </w:r>
    </w:p>
    <w:p w:rsidR="00190EA1" w:rsidRDefault="00190EA1" w:rsidP="00190EA1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получить результат предоставления Услуги в форме электронного документа;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подать жалобу на решение и действие (бездействие) Палаты, а также его должностных лиц, муниципальных служащих посредством Единого портала, </w:t>
      </w:r>
      <w:r>
        <w:rPr>
          <w:sz w:val="28"/>
          <w:szCs w:val="28"/>
        </w:rPr>
        <w:lastRenderedPageBreak/>
        <w:t>Республиканского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37. Формирование заявления осуществляется посредством заполнения электронной формы заявления на Едином портале, Республиканском портале без необходимости дополнительной подачи заявления в какой-либо иной форме.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38. Запись заявителей на прием в МФЦ (далее - запись) осуществляется посредством Единого портала, Республиканского портала, телефона контакт-центра МФЦ.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предоставляется возможность записи на любые свободные для приема дату и время в пределах установленного в многофункциональном центре графика приема.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Запись на определенную дату заканчивается за сутки до наступления этой даты.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осуществления предварительной записи посредством Единого портала, Республиканского портала заявителю необходимо указать запрашиваемые системой данные, в том числе: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фамилию, имя, отчество (при наличии);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 телефона;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(по желанию);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желаемую дату и время приема.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несоответствия сведений, которые сообщил заявитель при предварительной записи, документам, представленным заявителем при личном приеме, предварительная запись аннулируется.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предварительной записи заявителю обеспечивается возможность распечатать талон-подтверждение. В случае, если заявитель сообщит адрес электронной почты, на указанный адрес также направляется информация о подтверждении предварительной записи с указанием даты, времени и места приема.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 любое время вправе отказаться от предварительной записи.</w:t>
      </w:r>
    </w:p>
    <w:p w:rsidR="00190EA1" w:rsidRDefault="00190EA1" w:rsidP="00190EA1">
      <w:pPr>
        <w:ind w:right="-1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190EA1" w:rsidRDefault="00190EA1" w:rsidP="00190EA1">
      <w:pPr>
        <w:ind w:right="-1"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39. Подготовка схемы расположения земельного участка в форме электронного документа может осуществляться с использованием федеральной государственной информационной системой «Единая цифровая платформа «Национальная система пространственных данных».</w:t>
      </w:r>
    </w:p>
    <w:p w:rsidR="00190EA1" w:rsidRDefault="00190EA1" w:rsidP="00190EA1">
      <w:pPr>
        <w:ind w:right="-1" w:firstLine="709"/>
        <w:jc w:val="both"/>
        <w:rPr>
          <w:b/>
          <w:bCs/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документов, необходимых для 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предоставления Услуги</w:t>
      </w:r>
    </w:p>
    <w:p w:rsidR="00190EA1" w:rsidRDefault="00190EA1" w:rsidP="00190EA1">
      <w:pPr>
        <w:ind w:right="-1"/>
        <w:jc w:val="both"/>
        <w:rPr>
          <w:sz w:val="28"/>
          <w:szCs w:val="28"/>
        </w:rPr>
      </w:pPr>
    </w:p>
    <w:p w:rsidR="00190EA1" w:rsidRDefault="00190EA1" w:rsidP="00190EA1">
      <w:pPr>
        <w:ind w:right="-1" w:firstLine="709"/>
        <w:jc w:val="both"/>
      </w:pPr>
      <w:r>
        <w:rPr>
          <w:sz w:val="28"/>
          <w:szCs w:val="28"/>
        </w:rPr>
        <w:t>40. В таблице приложения № 3 к Регламенту приведен исчерпывающий перечень документов, необходимых для предоставления Услуги, с разделением на: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документы, которые заявитель должен представить самостоятельно, для предоставления Услуги;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документы, которые заявитель вправе представить самостоятельно, для предоставления Услуги. </w:t>
      </w:r>
    </w:p>
    <w:p w:rsidR="00190EA1" w:rsidRPr="00633560" w:rsidRDefault="00190EA1" w:rsidP="00190EA1">
      <w:pPr>
        <w:ind w:right="-1" w:firstLine="709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41. В случае обнаружения технической ошибки в документе, являющемся результатом муниципальной услуги, заявитель направляет в</w:t>
      </w:r>
      <w:r>
        <w:rPr>
          <w:sz w:val="28"/>
          <w:szCs w:val="28"/>
        </w:rPr>
        <w:t xml:space="preserve"> Палату</w:t>
      </w:r>
      <w:r w:rsidRPr="00633560">
        <w:rPr>
          <w:sz w:val="28"/>
          <w:szCs w:val="28"/>
        </w:rPr>
        <w:t>:</w:t>
      </w:r>
    </w:p>
    <w:p w:rsidR="00190EA1" w:rsidRPr="00633560" w:rsidRDefault="00190EA1" w:rsidP="00190EA1">
      <w:pPr>
        <w:pStyle w:val="a6"/>
        <w:numPr>
          <w:ilvl w:val="0"/>
          <w:numId w:val="19"/>
        </w:numPr>
        <w:ind w:left="0" w:right="-1" w:firstLine="720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заявление об исправлении технической ошибки по форме установленной Приложением № 10 к Настоящему административному регламенту;</w:t>
      </w:r>
    </w:p>
    <w:p w:rsidR="00190EA1" w:rsidRPr="00633560" w:rsidRDefault="00190EA1" w:rsidP="00190EA1">
      <w:pPr>
        <w:pStyle w:val="a6"/>
        <w:numPr>
          <w:ilvl w:val="0"/>
          <w:numId w:val="19"/>
        </w:numPr>
        <w:ind w:left="0" w:right="-1" w:firstLine="720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документ, выданный заявителю как результат муниципальной услуги, в котором содержится техническая ошибка;</w:t>
      </w:r>
    </w:p>
    <w:p w:rsidR="00190EA1" w:rsidRPr="00633560" w:rsidRDefault="00190EA1" w:rsidP="00190EA1">
      <w:pPr>
        <w:pStyle w:val="a6"/>
        <w:numPr>
          <w:ilvl w:val="0"/>
          <w:numId w:val="19"/>
        </w:numPr>
        <w:ind w:left="0" w:right="-1" w:firstLine="720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документы, имеющие юридическую силу, свидетельствующие о наличии технической ошибки.</w:t>
      </w:r>
    </w:p>
    <w:p w:rsidR="00190EA1" w:rsidRDefault="00190EA1" w:rsidP="00190EA1">
      <w:pPr>
        <w:tabs>
          <w:tab w:val="left" w:pos="9781"/>
        </w:tabs>
        <w:ind w:right="-1"/>
        <w:jc w:val="center"/>
        <w:rPr>
          <w:b/>
          <w:bCs/>
          <w:sz w:val="28"/>
          <w:szCs w:val="28"/>
        </w:rPr>
      </w:pP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III. Состав, последовательность и сроки выполнения административных процедур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 Перечень административных процедур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42. Предоставление Услуги включает в себя следующие процедуры: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прием заявления и документов для предоставления Услуги;</w:t>
      </w:r>
    </w:p>
    <w:p w:rsidR="00190EA1" w:rsidRDefault="00190EA1" w:rsidP="00190EA1">
      <w:pPr>
        <w:ind w:firstLine="709"/>
        <w:jc w:val="both"/>
      </w:pPr>
      <w:r>
        <w:rPr>
          <w:sz w:val="28"/>
          <w:szCs w:val="28"/>
        </w:rPr>
        <w:t>2) межведомственное информационное взаимодействие;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подготовка результата предоставления Услуги;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предоставление заявителю результата Услуги.</w:t>
      </w:r>
    </w:p>
    <w:p w:rsidR="00190EA1" w:rsidRPr="00633560" w:rsidRDefault="00190EA1" w:rsidP="00190EA1">
      <w:pPr>
        <w:tabs>
          <w:tab w:val="left" w:pos="9781"/>
        </w:tabs>
        <w:ind w:right="-1" w:firstLine="709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43.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предусмотрено.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sz w:val="28"/>
          <w:szCs w:val="28"/>
        </w:rPr>
      </w:pPr>
    </w:p>
    <w:p w:rsidR="00190EA1" w:rsidRPr="00633560" w:rsidRDefault="00190EA1" w:rsidP="00190EA1">
      <w:pPr>
        <w:ind w:right="-1" w:firstLine="709"/>
        <w:jc w:val="center"/>
        <w:rPr>
          <w:sz w:val="28"/>
          <w:szCs w:val="28"/>
        </w:rPr>
      </w:pPr>
      <w:r w:rsidRPr="00633560">
        <w:rPr>
          <w:sz w:val="28"/>
          <w:szCs w:val="28"/>
        </w:rPr>
        <w:t xml:space="preserve">Межведомственное информационное взаимодействие </w:t>
      </w:r>
    </w:p>
    <w:p w:rsidR="00190EA1" w:rsidRPr="00633560" w:rsidRDefault="00190EA1" w:rsidP="00190EA1">
      <w:pPr>
        <w:tabs>
          <w:tab w:val="left" w:pos="9781"/>
        </w:tabs>
        <w:ind w:right="-1" w:firstLine="709"/>
        <w:jc w:val="both"/>
        <w:rPr>
          <w:sz w:val="28"/>
          <w:szCs w:val="28"/>
        </w:rPr>
      </w:pPr>
    </w:p>
    <w:p w:rsidR="00190EA1" w:rsidRPr="00633560" w:rsidRDefault="00190EA1" w:rsidP="00190EA1">
      <w:pPr>
        <w:ind w:right="-1" w:firstLine="709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44. Для получения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190EA1" w:rsidRPr="00633560" w:rsidRDefault="00190EA1" w:rsidP="00190EA1">
      <w:pPr>
        <w:pStyle w:val="a6"/>
        <w:numPr>
          <w:ilvl w:val="0"/>
          <w:numId w:val="17"/>
        </w:numPr>
        <w:tabs>
          <w:tab w:val="left" w:pos="1134"/>
        </w:tabs>
        <w:ind w:left="0" w:right="-1" w:firstLine="709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информационный запрос «Сведения из Единого государственного реестра недвижимости</w:t>
      </w:r>
      <w:r w:rsidRPr="00633560">
        <w:rPr>
          <w:rFonts w:cs="Courier New"/>
          <w:sz w:val="28"/>
          <w:szCs w:val="20"/>
        </w:rPr>
        <w:t xml:space="preserve"> (сведения об основных характеристиках и зарегистрированных правах объекта недвижимости)</w:t>
      </w:r>
      <w:r w:rsidRPr="00633560">
        <w:rPr>
          <w:sz w:val="28"/>
          <w:szCs w:val="28"/>
        </w:rPr>
        <w:t>». Указанный информационный запрос направляется в «Федеральную службу государственной регистрации, кадастра и картографии» в течении 1 рабочего дня со дня регистрации заявления о предоставлении Услуги. «Федеральная служба государственной регистрации, кадастра и картографии» предоставляет запрашиваемые сведения в срок не более 2 рабочих дней, с момента направления межведомственного запроса;</w:t>
      </w:r>
    </w:p>
    <w:p w:rsidR="00190EA1" w:rsidRPr="00633560" w:rsidRDefault="00190EA1" w:rsidP="00190EA1">
      <w:pPr>
        <w:pStyle w:val="a6"/>
        <w:numPr>
          <w:ilvl w:val="0"/>
          <w:numId w:val="17"/>
        </w:numPr>
        <w:tabs>
          <w:tab w:val="left" w:pos="1134"/>
        </w:tabs>
        <w:ind w:left="0" w:right="-1" w:firstLine="709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информационный запрос «Сведения из Единого государственного реестра недвижимости об определенной территории (кадастровый план территории)». Указанный информационный запрос реализуется посредством витрины данных «Федеральной службы государственной регистрации, кадастра и картографии» в течении 1 рабочего дня со дня регистрации заявления о предоставлении Услуги;</w:t>
      </w:r>
    </w:p>
    <w:p w:rsidR="00190EA1" w:rsidRPr="00633560" w:rsidRDefault="00190EA1" w:rsidP="00190EA1">
      <w:pPr>
        <w:pStyle w:val="a6"/>
        <w:numPr>
          <w:ilvl w:val="0"/>
          <w:numId w:val="17"/>
        </w:numPr>
        <w:tabs>
          <w:tab w:val="left" w:pos="1134"/>
        </w:tabs>
        <w:ind w:left="0" w:right="-1" w:firstLine="709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информационный запрос «Выписка из Единого государственного реестра юридических лиц». Указанный информационный запрос направляется в «Федеральную налоговую службу» в течении 1 рабочего дня со дня регистрации заявления о предоставлении Услуги. «Федеральная налоговая служба» предоставляет запрашиваемые сведения в срок не более 5 рабочих дней, с момента направления межведомственного запроса. Запрос осуществляется в случае обращения за предоставлением услуги юридического лица;</w:t>
      </w:r>
    </w:p>
    <w:p w:rsidR="00190EA1" w:rsidRPr="00633560" w:rsidRDefault="00190EA1" w:rsidP="00190EA1">
      <w:pPr>
        <w:pStyle w:val="a6"/>
        <w:numPr>
          <w:ilvl w:val="0"/>
          <w:numId w:val="17"/>
        </w:numPr>
        <w:tabs>
          <w:tab w:val="left" w:pos="1134"/>
        </w:tabs>
        <w:ind w:left="0" w:right="-1" w:firstLine="709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информационный запрос «Выписка из Единого государственного реестра индивидуальных предпринимателей». Указанный информационный запрос направляется в «Федеральную налоговую службу» в течении 1 рабочего дня со дня регистрации заявления о предоставлении Услуги. «Федеральная налоговая служба» предоставляет запрашиваемые сведения в срок не более 5 рабочих дней, с момента направления межведомственного запроса. Запрос осуществляется в случае обращения за предоставлением услуги индивидуального предпринимателя;</w:t>
      </w:r>
    </w:p>
    <w:p w:rsidR="00190EA1" w:rsidRPr="00633560" w:rsidRDefault="00190EA1" w:rsidP="00190EA1">
      <w:pPr>
        <w:pStyle w:val="a6"/>
        <w:numPr>
          <w:ilvl w:val="0"/>
          <w:numId w:val="17"/>
        </w:numPr>
        <w:tabs>
          <w:tab w:val="left" w:pos="1134"/>
        </w:tabs>
        <w:ind w:left="0" w:right="-1" w:firstLine="709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информационный запрос «Проверка действительности паспорта (». Указанный информационный запрос направляется в «Министерство внутренних дел России» в течении 1 рабочего дня со дня регистрации заявления о предоставлении Услуги. «Министерство внутренних дел России» предоставляет запрашиваемые сведения в срок не более 5 рабочих дней, с момента направления межведомственного запроса.</w:t>
      </w:r>
    </w:p>
    <w:p w:rsidR="00190EA1" w:rsidRPr="00633560" w:rsidRDefault="00190EA1" w:rsidP="00190EA1">
      <w:pPr>
        <w:tabs>
          <w:tab w:val="left" w:pos="1134"/>
        </w:tabs>
        <w:ind w:right="-1" w:firstLine="720"/>
        <w:jc w:val="both"/>
        <w:rPr>
          <w:sz w:val="28"/>
          <w:szCs w:val="28"/>
        </w:rPr>
      </w:pPr>
      <w:r w:rsidRPr="00633560">
        <w:rPr>
          <w:sz w:val="28"/>
          <w:szCs w:val="28"/>
        </w:rPr>
        <w:t>42. Для получения Услуги необходимо направление посредством иных сервисов следующих межведомственных информационных запросов:</w:t>
      </w:r>
    </w:p>
    <w:p w:rsidR="00190EA1" w:rsidRPr="00D05DF9" w:rsidRDefault="00190EA1" w:rsidP="00190EA1">
      <w:pPr>
        <w:pStyle w:val="a6"/>
        <w:numPr>
          <w:ilvl w:val="0"/>
          <w:numId w:val="18"/>
        </w:numPr>
        <w:tabs>
          <w:tab w:val="left" w:pos="1134"/>
        </w:tabs>
        <w:ind w:left="0" w:right="-1" w:firstLine="720"/>
        <w:jc w:val="both"/>
        <w:rPr>
          <w:sz w:val="28"/>
          <w:szCs w:val="28"/>
        </w:rPr>
      </w:pPr>
      <w:r w:rsidRPr="00D05DF9">
        <w:rPr>
          <w:sz w:val="28"/>
          <w:szCs w:val="28"/>
        </w:rPr>
        <w:lastRenderedPageBreak/>
        <w:t>информационный запрос «</w:t>
      </w:r>
      <w:r w:rsidRPr="00D05DF9">
        <w:rPr>
          <w:rFonts w:cs="Courier New"/>
          <w:sz w:val="28"/>
          <w:szCs w:val="20"/>
        </w:rPr>
        <w:t>Документ, подтверждающий полномочия законного представителя заявителя</w:t>
      </w:r>
      <w:r w:rsidRPr="00D05DF9">
        <w:rPr>
          <w:sz w:val="28"/>
          <w:szCs w:val="28"/>
        </w:rPr>
        <w:t>». Указанный информационный запрос реализуется посредством сервиса «Е</w:t>
      </w:r>
      <w:r w:rsidRPr="00D05DF9">
        <w:rPr>
          <w:rFonts w:cs="Courier New"/>
          <w:sz w:val="28"/>
          <w:szCs w:val="20"/>
        </w:rPr>
        <w:t>диный государственный реестр записей актов гражданского состояния»либо сервиса «Единая государственная информационная система социального обеспечения»</w:t>
      </w:r>
      <w:r w:rsidRPr="00D05DF9">
        <w:rPr>
          <w:sz w:val="28"/>
          <w:szCs w:val="28"/>
        </w:rPr>
        <w:t>в срок не более 1 рабочего дня, в случае обращения за предоставлением услуги представителя заявителя;</w:t>
      </w:r>
    </w:p>
    <w:p w:rsidR="00190EA1" w:rsidRPr="00D05DF9" w:rsidRDefault="00190EA1" w:rsidP="00190EA1">
      <w:pPr>
        <w:pStyle w:val="a6"/>
        <w:numPr>
          <w:ilvl w:val="0"/>
          <w:numId w:val="18"/>
        </w:numPr>
        <w:tabs>
          <w:tab w:val="left" w:pos="1134"/>
        </w:tabs>
        <w:ind w:left="0" w:right="-1" w:firstLine="720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информационный запрос «</w:t>
      </w:r>
      <w:r w:rsidRPr="00D05DF9">
        <w:rPr>
          <w:rFonts w:cs="Courier New"/>
          <w:sz w:val="28"/>
          <w:szCs w:val="20"/>
        </w:rPr>
        <w:t>Сведения о факте выдачи и содержании доверенности</w:t>
      </w:r>
      <w:r w:rsidRPr="00D05DF9">
        <w:rPr>
          <w:sz w:val="28"/>
          <w:szCs w:val="28"/>
        </w:rPr>
        <w:t>». Указанный информационный запрос реализуется посредством сервиса «</w:t>
      </w:r>
      <w:r w:rsidRPr="00D05DF9">
        <w:rPr>
          <w:rFonts w:cs="Courier New"/>
          <w:sz w:val="28"/>
          <w:szCs w:val="20"/>
        </w:rPr>
        <w:t>Единая информационная система нотариата»</w:t>
      </w:r>
      <w:r w:rsidRPr="00D05DF9">
        <w:rPr>
          <w:sz w:val="28"/>
          <w:szCs w:val="28"/>
        </w:rPr>
        <w:t>в срок не более 2 рабочих дней;</w:t>
      </w:r>
    </w:p>
    <w:p w:rsidR="00190EA1" w:rsidRPr="00D05DF9" w:rsidRDefault="00190EA1" w:rsidP="00190EA1">
      <w:pPr>
        <w:pStyle w:val="a6"/>
        <w:numPr>
          <w:ilvl w:val="0"/>
          <w:numId w:val="18"/>
        </w:numPr>
        <w:tabs>
          <w:tab w:val="left" w:pos="1134"/>
        </w:tabs>
        <w:ind w:left="0" w:right="-1" w:firstLine="720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информационный запрос «</w:t>
      </w:r>
      <w:r w:rsidRPr="00D05DF9">
        <w:rPr>
          <w:rFonts w:cs="Courier New"/>
          <w:sz w:val="28"/>
          <w:szCs w:val="20"/>
        </w:rPr>
        <w:t xml:space="preserve">Сведения </w:t>
      </w:r>
      <w:r w:rsidRPr="00D05DF9">
        <w:rPr>
          <w:sz w:val="28"/>
          <w:szCs w:val="28"/>
        </w:rPr>
        <w:t>о присвоенном адресе объекту адресации». Указанный информационный запрос реализуется посредством сервиса «Федеральная информационная адресная система</w:t>
      </w:r>
      <w:r w:rsidRPr="00D05DF9">
        <w:rPr>
          <w:rFonts w:cs="Courier New"/>
          <w:sz w:val="28"/>
          <w:szCs w:val="20"/>
        </w:rPr>
        <w:t>»</w:t>
      </w:r>
      <w:r w:rsidRPr="00D05DF9">
        <w:rPr>
          <w:sz w:val="28"/>
          <w:szCs w:val="28"/>
        </w:rPr>
        <w:t>в срок не более 2 рабочих дней;</w:t>
      </w:r>
    </w:p>
    <w:p w:rsidR="00190EA1" w:rsidRPr="00D05DF9" w:rsidRDefault="00190EA1" w:rsidP="00190EA1">
      <w:pPr>
        <w:pStyle w:val="a6"/>
        <w:numPr>
          <w:ilvl w:val="0"/>
          <w:numId w:val="18"/>
        </w:numPr>
        <w:tabs>
          <w:tab w:val="left" w:pos="1134"/>
        </w:tabs>
        <w:ind w:left="0" w:right="-1" w:firstLine="720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информационный запрос «</w:t>
      </w:r>
      <w:r w:rsidRPr="00D05DF9">
        <w:rPr>
          <w:rFonts w:cs="Courier New"/>
          <w:sz w:val="28"/>
          <w:szCs w:val="20"/>
        </w:rPr>
        <w:t xml:space="preserve">Сведения </w:t>
      </w:r>
      <w:r w:rsidRPr="00D05DF9">
        <w:rPr>
          <w:sz w:val="28"/>
          <w:szCs w:val="28"/>
        </w:rPr>
        <w:t>ведения о наличии строений на испрашиваемом земельном участке». Указанный информационный запрос реализуется посредством сервиса «Электронная похозяйственная книга</w:t>
      </w:r>
      <w:r w:rsidRPr="00D05DF9">
        <w:rPr>
          <w:rFonts w:cs="Courier New"/>
          <w:sz w:val="28"/>
          <w:szCs w:val="20"/>
        </w:rPr>
        <w:t>»</w:t>
      </w:r>
      <w:r w:rsidRPr="00D05DF9">
        <w:rPr>
          <w:sz w:val="28"/>
          <w:szCs w:val="28"/>
        </w:rPr>
        <w:t>в срок не более 2 рабочих дней;</w:t>
      </w:r>
    </w:p>
    <w:p w:rsidR="00190EA1" w:rsidRPr="00D05DF9" w:rsidRDefault="00190EA1" w:rsidP="00190EA1">
      <w:pPr>
        <w:pStyle w:val="a6"/>
        <w:numPr>
          <w:ilvl w:val="0"/>
          <w:numId w:val="18"/>
        </w:numPr>
        <w:tabs>
          <w:tab w:val="left" w:pos="1134"/>
        </w:tabs>
        <w:ind w:left="0" w:right="-1" w:firstLine="720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информационный запрос «Заключение о наличии или об отсутствии ограничений для предоставления земельного участка (в том числе о территориальной зоне, границах красных линий,наличии зон с особыми условиями использования территории, предельных параметрах разрешенного строительства)». Указанный информационный запрос запрашивается у Управления (МКУ, Отдела) по архитектуре и градостроительству Исполкома</w:t>
      </w:r>
      <w:r>
        <w:rPr>
          <w:sz w:val="28"/>
          <w:szCs w:val="28"/>
        </w:rPr>
        <w:t xml:space="preserve"> </w:t>
      </w:r>
      <w:r w:rsidRPr="00D05DF9">
        <w:rPr>
          <w:sz w:val="28"/>
          <w:szCs w:val="28"/>
        </w:rPr>
        <w:t>в срок</w:t>
      </w:r>
      <w:r>
        <w:rPr>
          <w:sz w:val="28"/>
          <w:szCs w:val="28"/>
        </w:rPr>
        <w:t> </w:t>
      </w:r>
      <w:r w:rsidRPr="00D05DF9">
        <w:rPr>
          <w:sz w:val="28"/>
          <w:szCs w:val="28"/>
        </w:rPr>
        <w:t>не</w:t>
      </w:r>
      <w:r>
        <w:rPr>
          <w:sz w:val="28"/>
          <w:szCs w:val="28"/>
        </w:rPr>
        <w:t xml:space="preserve"> более </w:t>
      </w:r>
      <w:r w:rsidRPr="00D05DF9">
        <w:rPr>
          <w:sz w:val="28"/>
          <w:szCs w:val="28"/>
        </w:rPr>
        <w:t>5 рабочих дней;</w:t>
      </w:r>
    </w:p>
    <w:p w:rsidR="00190EA1" w:rsidRPr="00D05DF9" w:rsidRDefault="00190EA1" w:rsidP="00190EA1">
      <w:pPr>
        <w:pStyle w:val="a6"/>
        <w:numPr>
          <w:ilvl w:val="0"/>
          <w:numId w:val="18"/>
        </w:numPr>
        <w:tabs>
          <w:tab w:val="left" w:pos="1134"/>
        </w:tabs>
        <w:ind w:left="0" w:right="-1" w:firstLine="720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информационный запрос «Сведения о границах водных объектов». Указанный информационный запрос запрашивается у Министерства экологии и природных ресурсов Респуб</w:t>
      </w:r>
      <w:r>
        <w:rPr>
          <w:sz w:val="28"/>
          <w:szCs w:val="28"/>
        </w:rPr>
        <w:t>лики Татарстан в срок не более 30</w:t>
      </w:r>
      <w:r w:rsidRPr="00D05DF9">
        <w:rPr>
          <w:sz w:val="28"/>
          <w:szCs w:val="28"/>
        </w:rPr>
        <w:t xml:space="preserve"> рабочих дней;</w:t>
      </w:r>
    </w:p>
    <w:p w:rsidR="00190EA1" w:rsidRPr="00D05DF9" w:rsidRDefault="00190EA1" w:rsidP="00190EA1">
      <w:pPr>
        <w:pStyle w:val="a6"/>
        <w:numPr>
          <w:ilvl w:val="0"/>
          <w:numId w:val="18"/>
        </w:numPr>
        <w:tabs>
          <w:tab w:val="left" w:pos="1134"/>
        </w:tabs>
        <w:ind w:left="0" w:right="-1" w:firstLine="720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информационный запрос «Сведения о границах лесных участков». Указанный информационный запрос запрашивается у Министерства лесного хозяйства Респуб</w:t>
      </w:r>
      <w:r>
        <w:rPr>
          <w:sz w:val="28"/>
          <w:szCs w:val="28"/>
        </w:rPr>
        <w:t>лики Татарстан в срок не более 30</w:t>
      </w:r>
      <w:r w:rsidRPr="00D05DF9">
        <w:rPr>
          <w:sz w:val="28"/>
          <w:szCs w:val="28"/>
        </w:rPr>
        <w:t xml:space="preserve"> рабочих дней;</w:t>
      </w:r>
    </w:p>
    <w:p w:rsidR="00190EA1" w:rsidRDefault="00190EA1" w:rsidP="00190EA1">
      <w:pPr>
        <w:tabs>
          <w:tab w:val="left" w:pos="9781"/>
        </w:tabs>
        <w:ind w:right="-1" w:firstLine="709"/>
        <w:jc w:val="both"/>
        <w:rPr>
          <w:sz w:val="28"/>
          <w:szCs w:val="28"/>
        </w:rPr>
      </w:pPr>
    </w:p>
    <w:p w:rsidR="00190EA1" w:rsidRDefault="00190EA1" w:rsidP="00190EA1">
      <w:pPr>
        <w:pStyle w:val="ConsPlusNonformat"/>
        <w:ind w:right="-1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IV.Способы информирования заявителя об изменении статуса рассмотрения запроса о предоставлении государственной услуги</w:t>
      </w:r>
    </w:p>
    <w:p w:rsidR="00190EA1" w:rsidRDefault="00190EA1" w:rsidP="00190EA1">
      <w:pPr>
        <w:ind w:right="-1" w:firstLine="709"/>
        <w:jc w:val="both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45. При наличии технической возможности заявитель уведомляется об изменении статуса его запроса на предоставлении услуги, установленной Регламентом (о приеме документов для предоставления услуги; о рассмотрении заявления и комплекта документов; о предоставлении результата предоставления услуги), а также о предстоящих шагах и действиях, которые заявитель должен совершить на указанном этапе предоставления Услуги, одним из перечисленных способов: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посредством смс-информирования;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посредством Единого портала;</w:t>
      </w:r>
    </w:p>
    <w:p w:rsidR="00190EA1" w:rsidRDefault="00190EA1" w:rsidP="00190E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посредством Республиканского портала;</w:t>
      </w:r>
    </w:p>
    <w:p w:rsidR="00190EA1" w:rsidRDefault="00190EA1" w:rsidP="00190EA1">
      <w:pPr>
        <w:ind w:right="-1" w:firstLine="709"/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lastRenderedPageBreak/>
        <w:t>– посредством иных сервисов и способов (при наличии).</w:t>
      </w:r>
    </w:p>
    <w:p w:rsidR="00190EA1" w:rsidRDefault="00190EA1" w:rsidP="00190EA1">
      <w:pPr>
        <w:ind w:right="-1" w:firstLine="720"/>
        <w:jc w:val="both"/>
        <w:rPr>
          <w:sz w:val="28"/>
          <w:szCs w:val="28"/>
        </w:rPr>
        <w:sectPr w:rsidR="00190EA1">
          <w:headerReference w:type="even" r:id="rId9"/>
          <w:headerReference w:type="default" r:id="rId10"/>
          <w:headerReference w:type="first" r:id="rId11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lastRenderedPageBreak/>
        <w:t>Приложение № 1</w:t>
      </w:r>
    </w:p>
    <w:p w:rsidR="00190EA1" w:rsidRDefault="00190EA1" w:rsidP="00190EA1">
      <w:pPr>
        <w:ind w:right="-1" w:firstLine="709"/>
        <w:jc w:val="both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 xml:space="preserve">ПЕРЕЧЕНЬ УСЛОВНЫХ ОБОЗНАЧЕНИЙ И СОКРАЩЕНИЙ </w:t>
      </w:r>
    </w:p>
    <w:p w:rsidR="00190EA1" w:rsidRDefault="00190EA1" w:rsidP="00190EA1">
      <w:pPr>
        <w:ind w:right="-1" w:firstLine="709"/>
        <w:jc w:val="both"/>
        <w:rPr>
          <w:bCs/>
          <w:i/>
          <w:color w:val="000000"/>
          <w:spacing w:val="-6"/>
          <w:sz w:val="28"/>
          <w:szCs w:val="28"/>
        </w:rPr>
      </w:pPr>
    </w:p>
    <w:p w:rsidR="00190EA1" w:rsidRDefault="00190EA1" w:rsidP="00190EA1">
      <w:pPr>
        <w:pStyle w:val="a6"/>
        <w:numPr>
          <w:ilvl w:val="0"/>
          <w:numId w:val="16"/>
        </w:numPr>
        <w:ind w:right="-1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Портал государственных и муниципальных услуг Республики Татарстан (http</w:t>
      </w:r>
      <w:r>
        <w:rPr>
          <w:spacing w:val="1"/>
          <w:sz w:val="28"/>
          <w:szCs w:val="28"/>
          <w:lang w:val="en-US"/>
        </w:rPr>
        <w:t>s</w:t>
      </w:r>
      <w:r>
        <w:rPr>
          <w:spacing w:val="1"/>
          <w:sz w:val="28"/>
          <w:szCs w:val="28"/>
        </w:rPr>
        <w:t>://uslugi.tatarsta</w:t>
      </w:r>
      <w:r>
        <w:rPr>
          <w:spacing w:val="1"/>
          <w:sz w:val="28"/>
          <w:szCs w:val="28"/>
          <w:lang w:val="en-US"/>
        </w:rPr>
        <w:t>n</w:t>
      </w:r>
      <w:r>
        <w:rPr>
          <w:spacing w:val="1"/>
          <w:sz w:val="28"/>
          <w:szCs w:val="28"/>
        </w:rPr>
        <w:t xml:space="preserve">.ru/)  – Республиканский портал; </w:t>
      </w:r>
    </w:p>
    <w:p w:rsidR="00190EA1" w:rsidRDefault="00190EA1" w:rsidP="00190EA1">
      <w:pPr>
        <w:pStyle w:val="a6"/>
        <w:numPr>
          <w:ilvl w:val="0"/>
          <w:numId w:val="16"/>
        </w:numPr>
        <w:ind w:right="-1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Единый портале государственных и муниципальных услуг (функций) (http</w:t>
      </w:r>
      <w:r>
        <w:rPr>
          <w:spacing w:val="1"/>
          <w:sz w:val="28"/>
          <w:szCs w:val="28"/>
          <w:lang w:val="en-US"/>
        </w:rPr>
        <w:t>s</w:t>
      </w:r>
      <w:r>
        <w:rPr>
          <w:spacing w:val="1"/>
          <w:sz w:val="28"/>
          <w:szCs w:val="28"/>
        </w:rPr>
        <w:t>:// www.gosuslugi.ru/) – Единый портал;</w:t>
      </w:r>
    </w:p>
    <w:p w:rsidR="00190EA1" w:rsidRDefault="00190EA1" w:rsidP="00190EA1">
      <w:pPr>
        <w:pStyle w:val="a6"/>
        <w:numPr>
          <w:ilvl w:val="0"/>
          <w:numId w:val="16"/>
        </w:numPr>
        <w:ind w:right="-1"/>
        <w:jc w:val="both"/>
        <w:rPr>
          <w:color w:val="000000"/>
          <w:spacing w:val="-6"/>
          <w:sz w:val="28"/>
          <w:szCs w:val="28"/>
        </w:rPr>
      </w:pPr>
      <w:r>
        <w:rPr>
          <w:spacing w:val="1"/>
          <w:sz w:val="28"/>
          <w:szCs w:val="28"/>
        </w:rPr>
        <w:t>Федеральная государственная информационная система «Федеральный реестр государственных и муниципальных услуг» (http://frgu3.gosuslugi.ru) Реестр);</w:t>
      </w:r>
    </w:p>
    <w:p w:rsidR="00190EA1" w:rsidRDefault="00190EA1" w:rsidP="00190EA1">
      <w:pPr>
        <w:pStyle w:val="a6"/>
        <w:numPr>
          <w:ilvl w:val="0"/>
          <w:numId w:val="16"/>
        </w:numPr>
        <w:ind w:right="-1"/>
        <w:jc w:val="both"/>
        <w:rPr>
          <w:bCs/>
          <w:i/>
          <w:color w:val="000000"/>
          <w:spacing w:val="-6"/>
          <w:sz w:val="28"/>
          <w:szCs w:val="28"/>
        </w:rPr>
      </w:pPr>
      <w:r>
        <w:rPr>
          <w:spacing w:val="1"/>
          <w:sz w:val="28"/>
          <w:szCs w:val="28"/>
        </w:rPr>
        <w:t xml:space="preserve">Исполнительный комитет </w:t>
      </w:r>
      <w:r w:rsidRPr="00D05DF9">
        <w:rPr>
          <w:spacing w:val="1"/>
          <w:sz w:val="28"/>
          <w:szCs w:val="28"/>
        </w:rPr>
        <w:t>Мамадышского района</w:t>
      </w:r>
      <w:r>
        <w:rPr>
          <w:i/>
          <w:iCs/>
          <w:spacing w:val="1"/>
          <w:sz w:val="28"/>
          <w:szCs w:val="28"/>
        </w:rPr>
        <w:t xml:space="preserve"> – </w:t>
      </w:r>
      <w:r>
        <w:rPr>
          <w:spacing w:val="1"/>
          <w:sz w:val="28"/>
          <w:szCs w:val="28"/>
        </w:rPr>
        <w:t>Исполком;</w:t>
      </w:r>
    </w:p>
    <w:p w:rsidR="00190EA1" w:rsidRDefault="00190EA1" w:rsidP="00190EA1">
      <w:pPr>
        <w:pStyle w:val="a6"/>
        <w:numPr>
          <w:ilvl w:val="0"/>
          <w:numId w:val="16"/>
        </w:numPr>
        <w:ind w:right="-1"/>
        <w:jc w:val="both"/>
        <w:rPr>
          <w:bCs/>
          <w:i/>
          <w:color w:val="000000"/>
          <w:spacing w:val="-6"/>
          <w:sz w:val="28"/>
          <w:szCs w:val="28"/>
        </w:rPr>
      </w:pPr>
      <w:r>
        <w:rPr>
          <w:spacing w:val="1"/>
          <w:sz w:val="28"/>
          <w:szCs w:val="28"/>
        </w:rPr>
        <w:t>Государственное бюджетное учреждение «Многофункциональный центр предоставления государственных и муниципальных услуг Республики Татарстан» – МФЦ.</w:t>
      </w: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Приложение № 2</w:t>
      </w: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lastRenderedPageBreak/>
        <w:t>Идентификаторы категорий (признаков) заявителей</w:t>
      </w: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480"/>
      </w:tblGrid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3118" w:type="dxa"/>
            <w:noWrap/>
          </w:tcPr>
          <w:p w:rsidR="00190EA1" w:rsidRDefault="00190EA1" w:rsidP="008C7EB1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57" w:type="dxa"/>
            <w:noWrap/>
          </w:tcPr>
          <w:p w:rsidR="00190EA1" w:rsidRDefault="00190EA1" w:rsidP="008C7EB1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80" w:type="dxa"/>
            <w:noWrap/>
          </w:tcPr>
          <w:p w:rsidR="00190EA1" w:rsidRDefault="00190EA1" w:rsidP="008C7EB1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noWrap/>
          </w:tcPr>
          <w:p w:rsidR="00190EA1" w:rsidRDefault="00190EA1" w:rsidP="008C7EB1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расположения земельного участка на кадастровом плане территории для последующего заключения соглашения о перераспределении земельных участков</w:t>
            </w:r>
          </w:p>
        </w:tc>
        <w:tc>
          <w:tcPr>
            <w:tcW w:w="375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Физическое лицо</w:t>
            </w:r>
          </w:p>
        </w:tc>
        <w:tc>
          <w:tcPr>
            <w:tcW w:w="2480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</w:t>
            </w:r>
          </w:p>
        </w:tc>
      </w:tr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  <w:noWrap/>
          </w:tcPr>
          <w:p w:rsidR="00190EA1" w:rsidRDefault="00190EA1" w:rsidP="008C7EB1"/>
        </w:tc>
        <w:tc>
          <w:tcPr>
            <w:tcW w:w="375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Юридическое лицо</w:t>
            </w:r>
          </w:p>
        </w:tc>
        <w:tc>
          <w:tcPr>
            <w:tcW w:w="2480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2А</w:t>
            </w:r>
          </w:p>
        </w:tc>
      </w:tr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vMerge/>
            <w:noWrap/>
          </w:tcPr>
          <w:p w:rsidR="00190EA1" w:rsidRDefault="00190EA1" w:rsidP="008C7EB1"/>
        </w:tc>
        <w:tc>
          <w:tcPr>
            <w:tcW w:w="375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480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3А</w:t>
            </w:r>
          </w:p>
        </w:tc>
      </w:tr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vMerge/>
            <w:noWrap/>
          </w:tcPr>
          <w:p w:rsidR="00190EA1" w:rsidRDefault="00190EA1" w:rsidP="008C7EB1"/>
        </w:tc>
        <w:tc>
          <w:tcPr>
            <w:tcW w:w="375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4А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noWrap/>
            <w:vAlign w:val="center"/>
          </w:tcPr>
          <w:p w:rsidR="00190EA1" w:rsidRDefault="00190EA1" w:rsidP="008C7EB1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Заключение соглашения о перераспределении земель и(или)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  <w:p w:rsidR="00190EA1" w:rsidRDefault="00190EA1" w:rsidP="008C7EB1"/>
          <w:p w:rsidR="00190EA1" w:rsidRDefault="00190EA1" w:rsidP="008C7EB1"/>
          <w:p w:rsidR="00190EA1" w:rsidRDefault="00190EA1" w:rsidP="008C7EB1"/>
          <w:p w:rsidR="00190EA1" w:rsidRDefault="00190EA1" w:rsidP="008C7EB1"/>
        </w:tc>
        <w:tc>
          <w:tcPr>
            <w:tcW w:w="375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Физические лица, имеющие утвержденную схему расположения земельного участка на кадастровом плане территории</w:t>
            </w:r>
          </w:p>
        </w:tc>
        <w:tc>
          <w:tcPr>
            <w:tcW w:w="2480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  <w:noWrap/>
          </w:tcPr>
          <w:p w:rsidR="00190EA1" w:rsidRDefault="00190EA1" w:rsidP="008C7EB1"/>
        </w:tc>
        <w:tc>
          <w:tcPr>
            <w:tcW w:w="375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Юридические лица, имеющие утвержденную схему расположения земельного участка на кадастровом плане территории</w:t>
            </w:r>
          </w:p>
        </w:tc>
        <w:tc>
          <w:tcPr>
            <w:tcW w:w="2480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2Б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vMerge/>
            <w:noWrap/>
          </w:tcPr>
          <w:p w:rsidR="00190EA1" w:rsidRDefault="00190EA1" w:rsidP="008C7EB1"/>
        </w:tc>
        <w:tc>
          <w:tcPr>
            <w:tcW w:w="375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предприниматели, имеющие утвержденную схему расположения земельного участка на кадастровом плане территории</w:t>
            </w:r>
          </w:p>
        </w:tc>
        <w:tc>
          <w:tcPr>
            <w:tcW w:w="2480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3Б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vMerge/>
            <w:noWrap/>
          </w:tcPr>
          <w:p w:rsidR="00190EA1" w:rsidRDefault="00190EA1" w:rsidP="008C7EB1"/>
        </w:tc>
        <w:tc>
          <w:tcPr>
            <w:tcW w:w="375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Представители заявителя, имеющие утвержденную схему расположения земельного участка на кадастровом плане территории</w:t>
            </w:r>
          </w:p>
        </w:tc>
        <w:tc>
          <w:tcPr>
            <w:tcW w:w="2480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4Б</w:t>
            </w:r>
          </w:p>
        </w:tc>
      </w:tr>
    </w:tbl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Приложение № 3</w:t>
      </w: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Исчерпывающий перечень документов, необходимых для </w:t>
      </w:r>
    </w:p>
    <w:p w:rsidR="00190EA1" w:rsidRDefault="00190EA1" w:rsidP="00190EA1">
      <w:pPr>
        <w:ind w:right="-1" w:firstLine="709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предоставления Услуги</w:t>
      </w: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4819"/>
        <w:gridCol w:w="2268"/>
      </w:tblGrid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4819" w:type="dxa"/>
            <w:noWrap/>
          </w:tcPr>
          <w:p w:rsidR="00190EA1" w:rsidRDefault="00190EA1" w:rsidP="008C7EB1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</w:tr>
      <w:tr w:rsidR="00190EA1" w:rsidTr="008C7EB1">
        <w:trPr>
          <w:trHeight w:val="322"/>
        </w:trPr>
        <w:tc>
          <w:tcPr>
            <w:tcW w:w="9922" w:type="dxa"/>
            <w:gridSpan w:val="4"/>
            <w:vMerge w:val="restart"/>
            <w:noWrap/>
          </w:tcPr>
          <w:p w:rsidR="00190EA1" w:rsidRDefault="00190EA1" w:rsidP="008C7EB1">
            <w:pPr>
              <w:jc w:val="center"/>
              <w:rPr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Документы, которые заявитель должен представить самостоятельно, для предоставления Услуги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9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  <w:highlight w:val="yellow"/>
              </w:rPr>
            </w:pPr>
            <w:r w:rsidRPr="00D05DF9">
              <w:rPr>
                <w:color w:val="000000"/>
                <w:spacing w:val="-6"/>
                <w:sz w:val="28"/>
                <w:szCs w:val="28"/>
              </w:rPr>
              <w:t>Заявление (Приложение № 8, № 9  )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Единый портал, Республиканский портал, Палата, МФЦ</w:t>
            </w:r>
          </w:p>
        </w:tc>
      </w:tr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</w:tc>
        <w:tc>
          <w:tcPr>
            <w:tcW w:w="4819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Палата, МФЦ</w:t>
            </w:r>
          </w:p>
        </w:tc>
      </w:tr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4А, 4Б</w:t>
            </w:r>
          </w:p>
        </w:tc>
        <w:tc>
          <w:tcPr>
            <w:tcW w:w="4819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Палата, МФЦ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9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Согласие в письменной форме землепользователей, землевладельцев, арендаторов на перераспределение земельных участков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Единый портал, Республиканский портал, Палатой, МФЦ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9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Согласие в письменной форме залогодержателей на перераспределение земельных участков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Единый портал, Республиканский портал, Палатой, МФЦ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9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расположения земельного участка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Единый портал, Республиканский портал, Палатой, МФЦ</w:t>
            </w:r>
          </w:p>
        </w:tc>
      </w:tr>
      <w:tr w:rsidR="00190EA1" w:rsidTr="008C7EB1">
        <w:trPr>
          <w:trHeight w:val="322"/>
        </w:trPr>
        <w:tc>
          <w:tcPr>
            <w:tcW w:w="9922" w:type="dxa"/>
            <w:gridSpan w:val="4"/>
            <w:vMerge w:val="restart"/>
            <w:noWrap/>
          </w:tcPr>
          <w:p w:rsidR="00190EA1" w:rsidRDefault="00190EA1" w:rsidP="008C7EB1">
            <w:pPr>
              <w:jc w:val="center"/>
              <w:rPr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Документы, которые заявитель вправе представить самостоятельно, для предоставления Услуги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9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Копии правоустанавливающих или правоудостоверяющих документов на земельный участок, принадлежащий заявителю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Единый портал, Республиканский портал, Палатой, МФЦ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9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(обязателен, в случае, если заявителем является иностранное юридическое лицо)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Единый портал, Республиканский портал, Палатой, МФЦ</w:t>
            </w:r>
          </w:p>
        </w:tc>
      </w:tr>
    </w:tbl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Приложение № 4</w:t>
      </w: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Исчерпывающий оснований для отказа в  </w:t>
      </w:r>
    </w:p>
    <w:p w:rsidR="00190EA1" w:rsidRDefault="00190EA1" w:rsidP="00190EA1">
      <w:pPr>
        <w:ind w:right="-1" w:firstLine="709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предоставлении Услуги</w:t>
      </w:r>
      <w:r>
        <w:rPr>
          <w:b/>
          <w:bCs/>
          <w:color w:val="000000"/>
          <w:spacing w:val="-6"/>
          <w:sz w:val="28"/>
          <w:szCs w:val="28"/>
        </w:rPr>
        <w:t xml:space="preserve"> и  отказа в приеме заявления и документов, необходимых для предоставления Услуги</w:t>
      </w: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87"/>
      </w:tblGrid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7087" w:type="dxa"/>
            <w:noWrap/>
          </w:tcPr>
          <w:p w:rsidR="00190EA1" w:rsidRDefault="00190EA1" w:rsidP="008C7EB1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 xml:space="preserve">Расшифровка видов документов предоставляемых </w:t>
            </w: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lastRenderedPageBreak/>
              <w:t>заявителем, кол-во документов из группы</w:t>
            </w:r>
          </w:p>
        </w:tc>
      </w:tr>
      <w:tr w:rsidR="00190EA1" w:rsidTr="008C7EB1">
        <w:trPr>
          <w:trHeight w:val="322"/>
        </w:trPr>
        <w:tc>
          <w:tcPr>
            <w:tcW w:w="9921" w:type="dxa"/>
            <w:gridSpan w:val="3"/>
            <w:vMerge w:val="restart"/>
            <w:noWrap/>
          </w:tcPr>
          <w:p w:rsidR="00190EA1" w:rsidRDefault="00190EA1" w:rsidP="008C7EB1">
            <w:pPr>
              <w:jc w:val="center"/>
              <w:rPr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lastRenderedPageBreak/>
              <w:t>Основания для отказа в  предоставлении Услуги</w:t>
            </w:r>
          </w:p>
        </w:tc>
      </w:tr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Заявление о перераспределении земельных участков подано в случаях, не предусмотренных пунктом 1 статьи 39.28 Земельного кодекса Российской Федерации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190EA1" w:rsidTr="008C7EB1">
        <w:tc>
          <w:tcPr>
            <w:tcW w:w="56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</w:p>
          <w:p w:rsidR="00190EA1" w:rsidRDefault="00190EA1" w:rsidP="008C7EB1"/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Земельного кодекса Российской Федерации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 кодекса Российской Федерации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tabs>
                <w:tab w:val="left" w:pos="1134"/>
                <w:tab w:val="left" w:pos="1843"/>
              </w:tabs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Проектом межевания территории или схемой </w:t>
            </w:r>
            <w:r>
              <w:rPr>
                <w:color w:val="000000"/>
                <w:sz w:val="28"/>
                <w:szCs w:val="28"/>
              </w:rPr>
              <w:lastRenderedPageBreak/>
              <w:t>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lastRenderedPageBreak/>
              <w:t>7.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8.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9.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10.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Границы земельного участка, находящегося в частной собственности, подлежат уточнению в соответствии с Федеральным законом "О государственной регистрации недвижимости"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11.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12.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Полное или частичное совпадение местоположения </w:t>
            </w:r>
            <w:r>
              <w:rPr>
                <w:color w:val="000000"/>
                <w:sz w:val="28"/>
                <w:szCs w:val="28"/>
              </w:rPr>
              <w:lastRenderedPageBreak/>
              <w:t>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14.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15.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16.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17.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собственности (государственная собственность на которые не разграничена)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18.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19.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20.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Земельный участок, образование которого предусмотрено схемой расположения земельного участка, расположен в границах территории, в </w:t>
            </w:r>
            <w:r>
              <w:rPr>
                <w:color w:val="000000"/>
                <w:sz w:val="28"/>
                <w:szCs w:val="28"/>
              </w:rPr>
              <w:lastRenderedPageBreak/>
              <w:t>отношении которой утвержден проект межевания территории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lastRenderedPageBreak/>
              <w:t>21.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rFonts w:cs="Courier New"/>
                <w:sz w:val="28"/>
                <w:szCs w:val="20"/>
              </w:rPr>
              <w:t>Уведомление Министерства лесного хозяйства Республики Татарстан об отказе в согласовании схемы расположения земельного участка</w:t>
            </w:r>
          </w:p>
        </w:tc>
      </w:tr>
      <w:tr w:rsidR="00190EA1" w:rsidTr="008C7EB1">
        <w:trPr>
          <w:trHeight w:val="322"/>
        </w:trPr>
        <w:tc>
          <w:tcPr>
            <w:tcW w:w="9921" w:type="dxa"/>
            <w:gridSpan w:val="3"/>
            <w:vMerge w:val="restart"/>
            <w:noWrap/>
          </w:tcPr>
          <w:p w:rsidR="00190EA1" w:rsidRDefault="00190EA1" w:rsidP="008C7EB1">
            <w:pPr>
              <w:jc w:val="center"/>
              <w:rPr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i/>
                <w:color w:val="000000"/>
                <w:spacing w:val="-6"/>
                <w:sz w:val="28"/>
                <w:szCs w:val="28"/>
              </w:rPr>
              <w:t>Основания для отказа в приеме заявления и документов, необходимых для предоставления Услуги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spacing w:line="283" w:lineRule="atLeast"/>
            </w:pPr>
            <w:r>
              <w:rPr>
                <w:sz w:val="28"/>
                <w:szCs w:val="28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1Б-8Б</w:t>
            </w: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 запросе отсутствуют сведения, необходимые для оказания услуги, предусмотренные требованиями пункта 2 статьи 39.29 Земельного кодекса Российской Федерации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1А-4А, 1Б-8Б</w:t>
            </w: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1А-4А,1Б-8Б</w:t>
            </w:r>
          </w:p>
          <w:p w:rsidR="00190EA1" w:rsidRDefault="00190EA1" w:rsidP="008C7EB1"/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Заявление и документы, необходимые для предоставления услуги, поданы в электронной форме с нарушением установленных требований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7.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1А-4А,1Б-8Б</w:t>
            </w:r>
          </w:p>
          <w:p w:rsidR="00190EA1" w:rsidRDefault="00190EA1" w:rsidP="008C7EB1">
            <w:pPr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Выявлено 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8.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1А-4А,1Б-8Б</w:t>
            </w:r>
          </w:p>
          <w:p w:rsidR="00190EA1" w:rsidRDefault="00190EA1" w:rsidP="008C7EB1">
            <w:pPr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Наличие противоречивых сведений в заявлении и приложенных к нему документах</w:t>
            </w:r>
          </w:p>
        </w:tc>
      </w:tr>
      <w:tr w:rsidR="00190EA1" w:rsidTr="008C7EB1">
        <w:trPr>
          <w:trHeight w:val="322"/>
        </w:trPr>
        <w:tc>
          <w:tcPr>
            <w:tcW w:w="56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9.</w:t>
            </w:r>
          </w:p>
        </w:tc>
        <w:tc>
          <w:tcPr>
            <w:tcW w:w="2268" w:type="dxa"/>
            <w:vMerge w:val="restart"/>
            <w:noWrap/>
          </w:tcPr>
          <w:p w:rsidR="00190EA1" w:rsidRDefault="00190EA1" w:rsidP="008C7EB1">
            <w:r>
              <w:rPr>
                <w:color w:val="000000"/>
                <w:spacing w:val="-6"/>
                <w:sz w:val="28"/>
                <w:szCs w:val="28"/>
              </w:rPr>
              <w:t>1А-4А,1Б-8Б</w:t>
            </w:r>
          </w:p>
          <w:p w:rsidR="00190EA1" w:rsidRDefault="00190EA1" w:rsidP="008C7EB1">
            <w:pPr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  <w:noWrap/>
          </w:tcPr>
          <w:p w:rsidR="00190EA1" w:rsidRDefault="00190EA1" w:rsidP="008C7EB1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</w:t>
            </w:r>
          </w:p>
        </w:tc>
      </w:tr>
    </w:tbl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190EA1" w:rsidRDefault="00190EA1" w:rsidP="00190EA1">
      <w:pPr>
        <w:ind w:right="-1"/>
      </w:pPr>
    </w:p>
    <w:p w:rsidR="00190EA1" w:rsidRDefault="00190EA1" w:rsidP="00190EA1">
      <w:pPr>
        <w:ind w:right="-1"/>
      </w:pPr>
      <w:r>
        <w:t>(Бланк органа, предоставляющего муниципальную услугу)</w:t>
      </w:r>
    </w:p>
    <w:p w:rsidR="00190EA1" w:rsidRDefault="00190EA1" w:rsidP="00190EA1">
      <w:pPr>
        <w:pStyle w:val="af3"/>
        <w:tabs>
          <w:tab w:val="left" w:pos="1377"/>
        </w:tabs>
        <w:rPr>
          <w:b w:val="0"/>
        </w:rPr>
      </w:pPr>
    </w:p>
    <w:p w:rsidR="00190EA1" w:rsidRDefault="00190EA1" w:rsidP="00190EA1">
      <w:pPr>
        <w:widowControl w:val="0"/>
        <w:ind w:left="284" w:right="343"/>
        <w:jc w:val="center"/>
        <w:rPr>
          <w:rFonts w:eastAsia="Calibri" w:cs="Calibri"/>
          <w:b/>
          <w:sz w:val="26"/>
          <w:szCs w:val="26"/>
        </w:rPr>
      </w:pPr>
      <w:r>
        <w:rPr>
          <w:rFonts w:eastAsia="Calibri" w:cs="Calibri"/>
          <w:b/>
          <w:sz w:val="26"/>
          <w:szCs w:val="26"/>
          <w:lang w:eastAsia="en-US"/>
        </w:rPr>
        <w:t>Форма решения об утверждении схемы расположения земельного участка на кадастровом плане территории</w:t>
      </w:r>
    </w:p>
    <w:p w:rsidR="00190EA1" w:rsidRDefault="00190EA1" w:rsidP="00190EA1">
      <w:pPr>
        <w:widowControl w:val="0"/>
        <w:ind w:left="284" w:right="343"/>
        <w:jc w:val="center"/>
        <w:rPr>
          <w:rFonts w:eastAsia="Calibri" w:cs="Calibri"/>
          <w:b/>
          <w:sz w:val="26"/>
          <w:szCs w:val="26"/>
        </w:rPr>
      </w:pPr>
    </w:p>
    <w:p w:rsidR="00190EA1" w:rsidRDefault="00190EA1" w:rsidP="00190EA1">
      <w:pPr>
        <w:widowControl w:val="0"/>
        <w:ind w:left="5670"/>
        <w:rPr>
          <w:rFonts w:eastAsia="Calibri" w:cs="Calibri"/>
          <w:sz w:val="26"/>
          <w:szCs w:val="26"/>
        </w:rPr>
      </w:pPr>
      <w:r>
        <w:rPr>
          <w:rFonts w:eastAsia="Calibri" w:cs="Calibri"/>
          <w:sz w:val="26"/>
          <w:szCs w:val="26"/>
          <w:lang w:eastAsia="en-US"/>
        </w:rPr>
        <w:t>Кому: ___________________________</w:t>
      </w:r>
    </w:p>
    <w:p w:rsidR="00190EA1" w:rsidRDefault="00190EA1" w:rsidP="00190EA1">
      <w:pPr>
        <w:widowControl w:val="0"/>
        <w:ind w:left="5670"/>
        <w:rPr>
          <w:rFonts w:eastAsia="Calibri" w:cs="Calibri"/>
          <w:sz w:val="26"/>
          <w:szCs w:val="26"/>
        </w:rPr>
      </w:pPr>
      <w:r>
        <w:rPr>
          <w:rFonts w:eastAsia="Calibri" w:cs="Calibri"/>
          <w:sz w:val="26"/>
          <w:szCs w:val="26"/>
          <w:lang w:eastAsia="en-US"/>
        </w:rPr>
        <w:t>________________________________</w:t>
      </w:r>
    </w:p>
    <w:p w:rsidR="00190EA1" w:rsidRDefault="00190EA1" w:rsidP="00190EA1">
      <w:pPr>
        <w:widowControl w:val="0"/>
        <w:ind w:left="5670"/>
        <w:rPr>
          <w:rFonts w:eastAsia="Calibri" w:cs="Calibri"/>
          <w:sz w:val="26"/>
          <w:szCs w:val="26"/>
        </w:rPr>
      </w:pPr>
      <w:r>
        <w:rPr>
          <w:rFonts w:eastAsia="Calibri" w:cs="Calibri"/>
          <w:sz w:val="26"/>
          <w:szCs w:val="26"/>
          <w:lang w:eastAsia="en-US"/>
        </w:rPr>
        <w:t>Контактные данные:_______________</w:t>
      </w:r>
    </w:p>
    <w:p w:rsidR="00190EA1" w:rsidRDefault="00190EA1" w:rsidP="00190EA1">
      <w:pPr>
        <w:widowControl w:val="0"/>
        <w:pBdr>
          <w:bottom w:val="single" w:sz="4" w:space="1" w:color="000000"/>
        </w:pBdr>
        <w:ind w:left="5670"/>
        <w:rPr>
          <w:rFonts w:eastAsia="Calibri" w:cs="Calibri"/>
          <w:sz w:val="26"/>
          <w:szCs w:val="26"/>
        </w:rPr>
      </w:pPr>
    </w:p>
    <w:p w:rsidR="00190EA1" w:rsidRDefault="00190EA1" w:rsidP="00190EA1">
      <w:pPr>
        <w:widowControl w:val="0"/>
        <w:rPr>
          <w:bCs/>
          <w:sz w:val="28"/>
          <w:szCs w:val="28"/>
        </w:rPr>
      </w:pPr>
    </w:p>
    <w:tbl>
      <w:tblPr>
        <w:tblW w:w="102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9"/>
        <w:gridCol w:w="366"/>
        <w:gridCol w:w="1275"/>
        <w:gridCol w:w="2152"/>
        <w:gridCol w:w="2410"/>
      </w:tblGrid>
      <w:tr w:rsidR="00190EA1" w:rsidTr="008C7EB1">
        <w:trPr>
          <w:trHeight w:val="1139"/>
        </w:trPr>
        <w:tc>
          <w:tcPr>
            <w:tcW w:w="10232" w:type="dxa"/>
            <w:gridSpan w:val="5"/>
            <w:noWrap/>
          </w:tcPr>
          <w:p w:rsidR="00190EA1" w:rsidRDefault="00190EA1" w:rsidP="008C7EB1">
            <w:pPr>
              <w:widowControl w:val="0"/>
              <w:spacing w:before="175" w:line="252" w:lineRule="exact"/>
              <w:ind w:left="666" w:right="809"/>
              <w:jc w:val="center"/>
              <w:rPr>
                <w:rFonts w:eastAsia="Calibri" w:cs="Calibri"/>
                <w:sz w:val="26"/>
                <w:szCs w:val="26"/>
              </w:rPr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>РЕШЕНИЕ</w:t>
            </w:r>
          </w:p>
          <w:p w:rsidR="00190EA1" w:rsidRDefault="00190EA1" w:rsidP="008C7EB1">
            <w:pPr>
              <w:widowControl w:val="0"/>
              <w:ind w:left="284" w:right="343"/>
              <w:jc w:val="center"/>
              <w:rPr>
                <w:rFonts w:eastAsia="Calibri" w:cs="Calibri"/>
                <w:sz w:val="26"/>
                <w:szCs w:val="26"/>
              </w:rPr>
            </w:pPr>
          </w:p>
        </w:tc>
      </w:tr>
      <w:tr w:rsidR="00190EA1" w:rsidTr="008C7EB1">
        <w:trPr>
          <w:trHeight w:val="544"/>
        </w:trPr>
        <w:tc>
          <w:tcPr>
            <w:tcW w:w="4395" w:type="dxa"/>
            <w:gridSpan w:val="2"/>
            <w:noWrap/>
          </w:tcPr>
          <w:p w:rsidR="00190EA1" w:rsidRDefault="00190EA1" w:rsidP="008C7EB1">
            <w:pPr>
              <w:widowControl w:val="0"/>
              <w:tabs>
                <w:tab w:val="left" w:pos="919"/>
              </w:tabs>
              <w:spacing w:before="198"/>
              <w:ind w:left="200"/>
              <w:rPr>
                <w:rFonts w:eastAsia="Calibri" w:cs="Calibri"/>
                <w:sz w:val="26"/>
                <w:szCs w:val="26"/>
              </w:rPr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>От _______________</w:t>
            </w:r>
          </w:p>
        </w:tc>
        <w:tc>
          <w:tcPr>
            <w:tcW w:w="1275" w:type="dxa"/>
            <w:noWrap/>
          </w:tcPr>
          <w:p w:rsidR="00190EA1" w:rsidRDefault="00190EA1" w:rsidP="008C7EB1">
            <w:pPr>
              <w:widowControl w:val="0"/>
              <w:rPr>
                <w:rFonts w:eastAsia="Calibri" w:cs="Calibri"/>
                <w:sz w:val="26"/>
                <w:szCs w:val="26"/>
              </w:rPr>
            </w:pPr>
          </w:p>
        </w:tc>
        <w:tc>
          <w:tcPr>
            <w:tcW w:w="2152" w:type="dxa"/>
            <w:noWrap/>
          </w:tcPr>
          <w:p w:rsidR="00190EA1" w:rsidRDefault="00190EA1" w:rsidP="008C7EB1">
            <w:pPr>
              <w:widowControl w:val="0"/>
              <w:rPr>
                <w:rFonts w:eastAsia="Calibri" w:cs="Calibri"/>
                <w:sz w:val="26"/>
                <w:szCs w:val="26"/>
              </w:rPr>
            </w:pPr>
          </w:p>
        </w:tc>
        <w:tc>
          <w:tcPr>
            <w:tcW w:w="2410" w:type="dxa"/>
            <w:noWrap/>
          </w:tcPr>
          <w:p w:rsidR="00190EA1" w:rsidRDefault="00190EA1" w:rsidP="008C7EB1">
            <w:pPr>
              <w:widowControl w:val="0"/>
              <w:tabs>
                <w:tab w:val="left" w:pos="997"/>
              </w:tabs>
              <w:spacing w:before="198"/>
              <w:ind w:left="277"/>
              <w:rPr>
                <w:rFonts w:eastAsia="Calibri" w:cs="Calibri"/>
                <w:sz w:val="26"/>
                <w:szCs w:val="26"/>
              </w:rPr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>№________</w:t>
            </w:r>
          </w:p>
        </w:tc>
      </w:tr>
      <w:tr w:rsidR="00190EA1" w:rsidTr="008C7EB1">
        <w:trPr>
          <w:trHeight w:val="6888"/>
        </w:trPr>
        <w:tc>
          <w:tcPr>
            <w:tcW w:w="10232" w:type="dxa"/>
            <w:gridSpan w:val="5"/>
            <w:noWrap/>
          </w:tcPr>
          <w:p w:rsidR="00190EA1" w:rsidRDefault="00190EA1" w:rsidP="008C7EB1">
            <w:pPr>
              <w:widowControl w:val="0"/>
              <w:ind w:left="200" w:right="343" w:firstLine="592"/>
              <w:jc w:val="center"/>
              <w:rPr>
                <w:rFonts w:eastAsia="Calibri" w:cs="Calibri"/>
                <w:sz w:val="26"/>
                <w:szCs w:val="26"/>
              </w:rPr>
            </w:pPr>
            <w:r>
              <w:rPr>
                <w:rFonts w:eastAsia="Calibri" w:cs="Calibri"/>
                <w:b/>
                <w:sz w:val="26"/>
                <w:szCs w:val="26"/>
                <w:lang w:eastAsia="en-US"/>
              </w:rPr>
              <w:lastRenderedPageBreak/>
              <w:t>Об утверждении схемы расположения земельного участка на кадастровом плане территории</w:t>
            </w:r>
          </w:p>
          <w:p w:rsidR="00190EA1" w:rsidRDefault="00190EA1" w:rsidP="008C7EB1">
            <w:pPr>
              <w:widowControl w:val="0"/>
              <w:ind w:left="200" w:right="343" w:firstLine="592"/>
              <w:jc w:val="both"/>
              <w:rPr>
                <w:rFonts w:eastAsia="Calibri"/>
              </w:rPr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 xml:space="preserve">Рассмотрев заявление от _______________ № ______________ (Заявитель: _________________________________) об утверждении схемы расположения земельного участка на кадастровом плане территории площадью __________________, </w:t>
            </w:r>
            <w:r>
              <w:t>расположенного в кадастровом квартале: ____________________, руководствуясь статьей со ст. 11.10., ст. 39.11. Земельного кодекса Российской Федерации, Приказом Минэкономразвития России от 01.09.2014 № 540 «Об утверждении классификатора видов разрешенного использования земельных участков», в соответствии с ________________________________________________________,</w:t>
            </w:r>
          </w:p>
          <w:p w:rsidR="00190EA1" w:rsidRDefault="00190EA1" w:rsidP="008C7EB1">
            <w:pPr>
              <w:widowControl w:val="0"/>
              <w:ind w:left="200" w:right="343" w:firstLine="592"/>
              <w:jc w:val="center"/>
              <w:rPr>
                <w:rFonts w:eastAsia="Calibri" w:cs="Calibri"/>
                <w:sz w:val="26"/>
                <w:szCs w:val="26"/>
              </w:rPr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>ПРИНЯТО РЕШЕНИЕ:</w:t>
            </w:r>
          </w:p>
          <w:p w:rsidR="00190EA1" w:rsidRDefault="00190EA1" w:rsidP="008C7EB1">
            <w:pPr>
              <w:widowControl w:val="0"/>
              <w:ind w:left="200" w:right="343" w:firstLine="592"/>
              <w:jc w:val="both"/>
              <w:rPr>
                <w:rFonts w:eastAsia="Calibri"/>
              </w:rPr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 xml:space="preserve">1. Утвердить схему расположения земельного участка на кадастровом плане территории площадью __________________кв.м., расположенного по адресу _______________, </w:t>
            </w:r>
            <w:r>
              <w:t>с категорией земель _____________________ и видом разрешенного использования ____________________ для последующего заключения соглашения о перераспределении земельных участков.</w:t>
            </w:r>
          </w:p>
          <w:p w:rsidR="00190EA1" w:rsidRDefault="00190EA1" w:rsidP="008C7EB1">
            <w:pPr>
              <w:widowControl w:val="0"/>
              <w:ind w:left="200" w:right="343" w:firstLine="592"/>
              <w:jc w:val="both"/>
              <w:rPr>
                <w:rFonts w:eastAsia="Calibri" w:cs="Calibri"/>
                <w:sz w:val="26"/>
                <w:szCs w:val="26"/>
              </w:rPr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 xml:space="preserve">2. Заявителю ___________________обеспечить проведение кадастровых работ и осуществить </w:t>
            </w:r>
            <w:r>
              <w:t>постановку земельного участка, указанного в пункте 1 настоящего решения, на государственный кадастровый учёт в установленном законом порядке</w:t>
            </w:r>
            <w:r>
              <w:rPr>
                <w:rFonts w:eastAsia="Calibri"/>
                <w:lang w:eastAsia="en-US"/>
              </w:rPr>
              <w:t>.</w:t>
            </w:r>
          </w:p>
          <w:p w:rsidR="00190EA1" w:rsidRDefault="00190EA1" w:rsidP="008C7EB1">
            <w:pPr>
              <w:widowControl w:val="0"/>
              <w:ind w:left="200" w:right="343" w:firstLine="592"/>
              <w:jc w:val="both"/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>3. Установить следующие ограничения в пользовании земельных участков, указанных в пункте 1 настоящего решения</w:t>
            </w:r>
            <w:r>
              <w:t>(</w:t>
            </w:r>
            <w:r>
              <w:rPr>
                <w:i/>
                <w:iCs/>
              </w:rPr>
              <w:t>в случае наличия ограничений</w:t>
            </w:r>
            <w:r>
              <w:t>):_____________</w:t>
            </w:r>
          </w:p>
          <w:p w:rsidR="00190EA1" w:rsidRDefault="00190EA1" w:rsidP="008C7EB1">
            <w:pPr>
              <w:widowControl w:val="0"/>
              <w:ind w:left="200" w:right="343" w:firstLine="592"/>
              <w:jc w:val="both"/>
              <w:rPr>
                <w:rFonts w:eastAsia="Calibri" w:cs="Calibri"/>
                <w:sz w:val="26"/>
                <w:szCs w:val="26"/>
              </w:rPr>
            </w:pPr>
            <w:r>
              <w:rPr>
                <w:rFonts w:eastAsia="Calibri" w:cs="Calibri"/>
                <w:sz w:val="26"/>
                <w:szCs w:val="26"/>
                <w:lang w:eastAsia="en-US"/>
              </w:rPr>
              <w:t>4. Срок действия настоящего решения составляет два года.</w:t>
            </w:r>
          </w:p>
          <w:p w:rsidR="00190EA1" w:rsidRDefault="00190EA1" w:rsidP="008C7EB1">
            <w:pPr>
              <w:widowControl w:val="0"/>
              <w:ind w:left="200" w:right="343" w:firstLine="592"/>
              <w:jc w:val="both"/>
              <w:rPr>
                <w:rFonts w:eastAsia="Calibri" w:cs="Calibri"/>
                <w:i/>
                <w:sz w:val="26"/>
                <w:szCs w:val="26"/>
              </w:rPr>
            </w:pPr>
          </w:p>
          <w:p w:rsidR="00190EA1" w:rsidRDefault="00190EA1" w:rsidP="008C7EB1">
            <w:pPr>
              <w:widowControl w:val="0"/>
              <w:ind w:left="200" w:right="343" w:firstLine="592"/>
              <w:jc w:val="both"/>
              <w:rPr>
                <w:rFonts w:eastAsia="Calibri" w:cs="Calibri"/>
                <w:i/>
                <w:sz w:val="26"/>
                <w:szCs w:val="26"/>
              </w:rPr>
            </w:pPr>
          </w:p>
        </w:tc>
      </w:tr>
      <w:tr w:rsidR="00190EA1" w:rsidTr="008C7EB1">
        <w:trPr>
          <w:trHeight w:val="318"/>
        </w:trPr>
        <w:tc>
          <w:tcPr>
            <w:tcW w:w="4029" w:type="dxa"/>
            <w:tcBorders>
              <w:bottom w:val="single" w:sz="4" w:space="0" w:color="000000"/>
            </w:tcBorders>
            <w:noWrap/>
          </w:tcPr>
          <w:p w:rsidR="00190EA1" w:rsidRDefault="00190EA1" w:rsidP="008C7EB1">
            <w:pPr>
              <w:widowControl w:val="0"/>
              <w:rPr>
                <w:rFonts w:eastAsia="Calibri" w:cs="Calibri"/>
                <w:sz w:val="26"/>
                <w:szCs w:val="26"/>
              </w:rPr>
            </w:pPr>
          </w:p>
        </w:tc>
        <w:tc>
          <w:tcPr>
            <w:tcW w:w="366" w:type="dxa"/>
            <w:tcBorders>
              <w:left w:val="none" w:sz="4" w:space="0" w:color="000000"/>
            </w:tcBorders>
            <w:noWrap/>
          </w:tcPr>
          <w:p w:rsidR="00190EA1" w:rsidRDefault="00190EA1" w:rsidP="008C7EB1">
            <w:pPr>
              <w:widowControl w:val="0"/>
              <w:rPr>
                <w:rFonts w:eastAsia="Calibri" w:cs="Calibri"/>
                <w:sz w:val="26"/>
                <w:szCs w:val="26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noWrap/>
          </w:tcPr>
          <w:p w:rsidR="00190EA1" w:rsidRDefault="00190EA1" w:rsidP="008C7EB1">
            <w:pPr>
              <w:widowControl w:val="0"/>
              <w:rPr>
                <w:rFonts w:eastAsia="Calibri" w:cs="Calibri"/>
                <w:sz w:val="26"/>
                <w:szCs w:val="26"/>
              </w:rPr>
            </w:pPr>
          </w:p>
        </w:tc>
        <w:tc>
          <w:tcPr>
            <w:tcW w:w="2152" w:type="dxa"/>
            <w:noWrap/>
          </w:tcPr>
          <w:p w:rsidR="00190EA1" w:rsidRDefault="00190EA1" w:rsidP="008C7EB1">
            <w:pPr>
              <w:widowControl w:val="0"/>
              <w:rPr>
                <w:rFonts w:eastAsia="Calibri" w:cs="Calibri"/>
                <w:sz w:val="26"/>
                <w:szCs w:val="26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  <w:noWrap/>
          </w:tcPr>
          <w:p w:rsidR="00190EA1" w:rsidRDefault="00190EA1" w:rsidP="008C7EB1">
            <w:pPr>
              <w:widowControl w:val="0"/>
              <w:rPr>
                <w:rFonts w:eastAsia="Calibri" w:cs="Calibri"/>
                <w:sz w:val="26"/>
                <w:szCs w:val="26"/>
              </w:rPr>
            </w:pPr>
          </w:p>
        </w:tc>
      </w:tr>
      <w:tr w:rsidR="00190EA1" w:rsidTr="008C7EB1">
        <w:trPr>
          <w:trHeight w:val="1015"/>
        </w:trPr>
        <w:tc>
          <w:tcPr>
            <w:tcW w:w="4029" w:type="dxa"/>
            <w:tcBorders>
              <w:top w:val="single" w:sz="4" w:space="0" w:color="000000"/>
            </w:tcBorders>
            <w:noWrap/>
          </w:tcPr>
          <w:p w:rsidR="00190EA1" w:rsidRDefault="00190EA1" w:rsidP="008C7EB1">
            <w:pPr>
              <w:widowControl w:val="0"/>
              <w:spacing w:before="176" w:line="206" w:lineRule="exact"/>
              <w:ind w:left="456" w:right="1808" w:firstLine="2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должностьуполномоченного лица органа,осуществляющего принятиерешения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66" w:type="dxa"/>
            <w:tcBorders>
              <w:left w:val="none" w:sz="4" w:space="0" w:color="000000"/>
            </w:tcBorders>
            <w:noWrap/>
          </w:tcPr>
          <w:p w:rsidR="00190EA1" w:rsidRDefault="00190EA1" w:rsidP="008C7EB1">
            <w:pPr>
              <w:rPr>
                <w:rFonts w:eastAsia="Calibri" w:cs="Calibri"/>
                <w:sz w:val="18"/>
                <w:szCs w:val="18"/>
              </w:rPr>
            </w:pPr>
          </w:p>
          <w:p w:rsidR="00190EA1" w:rsidRDefault="00190EA1" w:rsidP="008C7EB1">
            <w:pPr>
              <w:rPr>
                <w:rFonts w:eastAsia="Calibri" w:cs="Calibri"/>
                <w:sz w:val="18"/>
                <w:szCs w:val="18"/>
              </w:rPr>
            </w:pPr>
          </w:p>
          <w:p w:rsidR="00190EA1" w:rsidRDefault="00190EA1" w:rsidP="008C7EB1">
            <w:pPr>
              <w:rPr>
                <w:rFonts w:eastAsia="Calibri" w:cs="Calibri"/>
                <w:sz w:val="18"/>
                <w:szCs w:val="18"/>
              </w:rPr>
            </w:pPr>
          </w:p>
          <w:p w:rsidR="00190EA1" w:rsidRDefault="00190EA1" w:rsidP="008C7EB1">
            <w:pPr>
              <w:widowControl w:val="0"/>
              <w:spacing w:before="176" w:line="206" w:lineRule="exact"/>
              <w:ind w:right="1808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noWrap/>
          </w:tcPr>
          <w:p w:rsidR="00190EA1" w:rsidRDefault="00190EA1" w:rsidP="008C7EB1">
            <w:pPr>
              <w:widowControl w:val="0"/>
              <w:spacing w:before="10"/>
              <w:rPr>
                <w:rFonts w:eastAsia="Calibri" w:cs="Calibri"/>
                <w:sz w:val="18"/>
                <w:szCs w:val="18"/>
              </w:rPr>
            </w:pPr>
          </w:p>
          <w:p w:rsidR="00190EA1" w:rsidRDefault="00190EA1" w:rsidP="008C7EB1">
            <w:pPr>
              <w:widowControl w:val="0"/>
              <w:ind w:left="18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подпись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152" w:type="dxa"/>
            <w:noWrap/>
          </w:tcPr>
          <w:p w:rsidR="00190EA1" w:rsidRDefault="00190EA1" w:rsidP="008C7EB1">
            <w:pPr>
              <w:widowControl w:val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  <w:noWrap/>
          </w:tcPr>
          <w:p w:rsidR="00190EA1" w:rsidRDefault="00190EA1" w:rsidP="008C7EB1">
            <w:pPr>
              <w:widowControl w:val="0"/>
              <w:spacing w:before="10"/>
              <w:rPr>
                <w:rFonts w:eastAsia="Calibri" w:cs="Calibri"/>
                <w:sz w:val="18"/>
                <w:szCs w:val="18"/>
              </w:rPr>
            </w:pPr>
          </w:p>
          <w:p w:rsidR="00190EA1" w:rsidRDefault="00190EA1" w:rsidP="008C7EB1">
            <w:pPr>
              <w:widowControl w:val="0"/>
              <w:ind w:left="174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инициалы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)</w:t>
            </w:r>
          </w:p>
        </w:tc>
      </w:tr>
    </w:tbl>
    <w:p w:rsidR="00190EA1" w:rsidRDefault="00190EA1" w:rsidP="00190EA1">
      <w:pPr>
        <w:widowControl w:val="0"/>
        <w:rPr>
          <w:sz w:val="20"/>
          <w:szCs w:val="28"/>
        </w:rPr>
      </w:pPr>
    </w:p>
    <w:p w:rsidR="00190EA1" w:rsidRDefault="00190EA1" w:rsidP="00190EA1">
      <w:pPr>
        <w:jc w:val="both"/>
        <w:rPr>
          <w:sz w:val="26"/>
          <w:szCs w:val="26"/>
        </w:rPr>
      </w:pPr>
    </w:p>
    <w:p w:rsidR="00190EA1" w:rsidRDefault="00190EA1" w:rsidP="00190EA1">
      <w:pPr>
        <w:jc w:val="right"/>
        <w:rPr>
          <w:sz w:val="28"/>
          <w:szCs w:val="28"/>
        </w:rPr>
      </w:pPr>
      <w:bookmarkStart w:id="1" w:name="bookmark=id.1x0gk37"/>
      <w:bookmarkStart w:id="2" w:name="bookmark=id.1jlao46"/>
      <w:bookmarkStart w:id="3" w:name="bookmark=id.kgcv8k"/>
      <w:bookmarkStart w:id="4" w:name="bookmark=id.xvir7l"/>
      <w:bookmarkStart w:id="5" w:name="bookmark=id.2iq8gzs"/>
      <w:bookmarkStart w:id="6" w:name="bookmark=id.34g0dwd"/>
      <w:bookmarkStart w:id="7" w:name="bookmark=id.43ky6rz"/>
      <w:bookmarkStart w:id="8" w:name="bookmark=id.3q5sasy"/>
      <w:bookmarkStart w:id="9" w:name="bookmark=id.25b2l0r"/>
      <w:bookmarkStart w:id="10" w:name="bookmark=id.3hv69ve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sz w:val="26"/>
          <w:szCs w:val="26"/>
        </w:rPr>
        <w:br w:type="page" w:clear="all"/>
      </w:r>
      <w:r>
        <w:rPr>
          <w:sz w:val="28"/>
          <w:szCs w:val="28"/>
        </w:rPr>
        <w:lastRenderedPageBreak/>
        <w:t>Приложение № 6</w:t>
      </w: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Форма согласия на заключение соглашения о перераспределении земельных участков в соответствии с утвержденным проектом межевания территории</w:t>
      </w:r>
    </w:p>
    <w:p w:rsidR="00190EA1" w:rsidRDefault="00190EA1" w:rsidP="00190EA1">
      <w:pPr>
        <w:jc w:val="center"/>
        <w:rPr>
          <w:b/>
          <w:bCs/>
          <w:color w:val="000000"/>
          <w:sz w:val="28"/>
          <w:szCs w:val="28"/>
        </w:rPr>
      </w:pPr>
    </w:p>
    <w:p w:rsidR="00190EA1" w:rsidRDefault="00190EA1" w:rsidP="00190EA1">
      <w:pPr>
        <w:jc w:val="center"/>
        <w:rPr>
          <w:color w:val="000000"/>
          <w:sz w:val="28"/>
          <w:szCs w:val="28"/>
        </w:rPr>
      </w:pPr>
    </w:p>
    <w:p w:rsidR="00190EA1" w:rsidRDefault="00190EA1" w:rsidP="00190EA1">
      <w:pPr>
        <w:jc w:val="center"/>
        <w:rPr>
          <w:color w:val="000000"/>
          <w:sz w:val="28"/>
          <w:szCs w:val="28"/>
        </w:rPr>
      </w:pPr>
    </w:p>
    <w:p w:rsidR="00190EA1" w:rsidRDefault="00190EA1" w:rsidP="00190EA1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Согласие </w:t>
      </w:r>
      <w:r>
        <w:rPr>
          <w:color w:val="000000"/>
          <w:sz w:val="27"/>
          <w:szCs w:val="27"/>
        </w:rPr>
        <w:t>на заключение соглашения о перераспределении земельных участков в соответствии с утвержденным проектом межевания территории</w:t>
      </w:r>
    </w:p>
    <w:p w:rsidR="00190EA1" w:rsidRDefault="00190EA1" w:rsidP="00190EA1">
      <w:pPr>
        <w:jc w:val="center"/>
        <w:rPr>
          <w:color w:val="000000"/>
          <w:sz w:val="27"/>
          <w:szCs w:val="27"/>
        </w:rPr>
      </w:pPr>
    </w:p>
    <w:p w:rsidR="00190EA1" w:rsidRDefault="00190EA1" w:rsidP="00190EA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________________ № __________________</w:t>
      </w:r>
    </w:p>
    <w:p w:rsidR="00190EA1" w:rsidRDefault="00190EA1" w:rsidP="00190EA1">
      <w:pPr>
        <w:jc w:val="center"/>
        <w:rPr>
          <w:color w:val="000000"/>
          <w:sz w:val="28"/>
          <w:szCs w:val="28"/>
        </w:rPr>
      </w:pPr>
    </w:p>
    <w:p w:rsidR="00190EA1" w:rsidRDefault="00190EA1" w:rsidP="00190EA1">
      <w:pPr>
        <w:jc w:val="center"/>
        <w:rPr>
          <w:color w:val="000000"/>
          <w:sz w:val="28"/>
          <w:szCs w:val="28"/>
        </w:rPr>
      </w:pPr>
    </w:p>
    <w:p w:rsidR="00190EA1" w:rsidRDefault="00190EA1" w:rsidP="00190EA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Ваше обращение от ___________________ № __________________________________________________________________________________</w:t>
      </w:r>
    </w:p>
    <w:p w:rsidR="00190EA1" w:rsidRDefault="00190EA1" w:rsidP="00190EA1">
      <w:pPr>
        <w:ind w:firstLine="709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(наименование органа)</w:t>
      </w:r>
    </w:p>
    <w:p w:rsidR="00190EA1" w:rsidRDefault="00190EA1" w:rsidP="00190EA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руководствуясь Земельным кодексом Российской Федерации, Федеральным законом от 23.06.2014 №171-ФЗ «О внесении изменений в Земельный кодекс Российской Федерации и отдельные законодательные акты Российской Федерации», Федеральным законом от 06.10.2003 № 131-ФЗ «Об общих принципах организации местного самоуправления в Российской Федерации», Приказом Минэкономразвития России от 01.09.2014 №540 «Об утверждении классификатора видов разрешенного использования земельных участков», сообщает о согласии заключить соглашение о перераспределении находящегося в частной собственности земельного участка c кадастровым номером _____________ и земель/земельных участков, находящихся в муниципальной собственности/государственная собственность на которые не разграничена </w:t>
      </w:r>
    </w:p>
    <w:p w:rsidR="00190EA1" w:rsidRDefault="00190EA1" w:rsidP="00190EA1">
      <w:pPr>
        <w:ind w:firstLine="709"/>
        <w:jc w:val="both"/>
      </w:pPr>
      <w:r>
        <w:rPr>
          <w:color w:val="000000"/>
          <w:sz w:val="28"/>
          <w:szCs w:val="28"/>
        </w:rPr>
        <w:t>В соответствии с пунктом 11 статьи 39.29. Земельного кодекса Российской Федерации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 и обратиться с заявлением о государственном кадастровом учете.</w:t>
      </w:r>
    </w:p>
    <w:p w:rsidR="00190EA1" w:rsidRDefault="00190EA1" w:rsidP="00190EA1">
      <w:pPr>
        <w:pStyle w:val="af3"/>
        <w:tabs>
          <w:tab w:val="left" w:pos="1377"/>
        </w:tabs>
        <w:rPr>
          <w:b w:val="0"/>
        </w:rPr>
      </w:pPr>
    </w:p>
    <w:p w:rsidR="00190EA1" w:rsidRDefault="00190EA1" w:rsidP="00190EA1">
      <w:pPr>
        <w:widowControl w:val="0"/>
        <w:ind w:firstLine="708"/>
        <w:rPr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4060825</wp:posOffset>
                </wp:positionH>
                <wp:positionV relativeFrom="paragraph">
                  <wp:posOffset>15240</wp:posOffset>
                </wp:positionV>
                <wp:extent cx="2887980" cy="449580"/>
                <wp:effectExtent l="12700" t="13970" r="13970" b="12700"/>
                <wp:wrapNone/>
                <wp:docPr id="16" name="shape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90EA1" w:rsidRDefault="00190EA1" w:rsidP="00190EA1">
                            <w:pPr>
                              <w:spacing w:before="74"/>
                              <w:ind w:left="145"/>
                              <w:jc w:val="center"/>
                            </w:pPr>
                            <w:r>
                              <w:t>Сведенияобэлектроннойподписи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0" o:spid="_x0000_s1026" type="#_x0000_t202" style="position:absolute;left:0;text-align:left;margin-left:319.75pt;margin-top:1.2pt;width:227.4pt;height:35.4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" filled="f" strokeweight=".5pt">
                <v:textbox inset="0,0,0,0">
                  <w:txbxContent>
                    <w:p w:rsidR="00190EA1" w:rsidRDefault="00190EA1" w:rsidP="00190EA1">
                      <w:pPr>
                        <w:spacing w:before="74"/>
                        <w:ind w:left="145"/>
                        <w:jc w:val="center"/>
                      </w:pPr>
                      <w:r>
                        <w:t>Сведенияобэлектроннойподписи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90EA1" w:rsidRDefault="00190EA1" w:rsidP="00190EA1">
      <w:pPr>
        <w:widowControl w:val="0"/>
        <w:rPr>
          <w:sz w:val="20"/>
          <w:szCs w:val="28"/>
        </w:rPr>
      </w:pPr>
    </w:p>
    <w:p w:rsidR="00190EA1" w:rsidRDefault="00190EA1" w:rsidP="00190EA1">
      <w:pPr>
        <w:jc w:val="both"/>
        <w:rPr>
          <w:sz w:val="26"/>
          <w:szCs w:val="26"/>
        </w:rPr>
      </w:pPr>
    </w:p>
    <w:p w:rsidR="00190EA1" w:rsidRDefault="00190EA1" w:rsidP="00190EA1">
      <w:pPr>
        <w:pStyle w:val="Default"/>
        <w:ind w:left="5670"/>
        <w:rPr>
          <w:sz w:val="26"/>
          <w:szCs w:val="26"/>
        </w:rPr>
      </w:pPr>
      <w:r>
        <w:rPr>
          <w:sz w:val="26"/>
          <w:szCs w:val="26"/>
        </w:rPr>
        <w:br w:type="page" w:clear="all"/>
      </w:r>
    </w:p>
    <w:p w:rsidR="00190EA1" w:rsidRDefault="00190EA1" w:rsidP="00190EA1">
      <w:pPr>
        <w:ind w:left="5670" w:right="-1" w:hanging="15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:rsidR="00190EA1" w:rsidRDefault="00190EA1" w:rsidP="00190EA1">
      <w:pPr>
        <w:ind w:right="-1"/>
      </w:pPr>
      <w:r>
        <w:t>(Бланк органа, предоставляющего муниципальную услугу)</w:t>
      </w:r>
    </w:p>
    <w:p w:rsidR="00190EA1" w:rsidRDefault="00190EA1" w:rsidP="00190EA1">
      <w:pPr>
        <w:rPr>
          <w:sz w:val="28"/>
          <w:szCs w:val="28"/>
        </w:rPr>
      </w:pPr>
    </w:p>
    <w:tbl>
      <w:tblPr>
        <w:tblW w:w="103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6"/>
        <w:gridCol w:w="1308"/>
        <w:gridCol w:w="1843"/>
        <w:gridCol w:w="2528"/>
      </w:tblGrid>
      <w:tr w:rsidR="00190EA1" w:rsidTr="008C7EB1">
        <w:trPr>
          <w:trHeight w:val="790"/>
        </w:trPr>
        <w:tc>
          <w:tcPr>
            <w:tcW w:w="10325" w:type="dxa"/>
            <w:gridSpan w:val="4"/>
            <w:noWrap/>
          </w:tcPr>
          <w:p w:rsidR="00190EA1" w:rsidRDefault="00190EA1" w:rsidP="008C7EB1">
            <w:pPr>
              <w:widowControl w:val="0"/>
              <w:spacing w:line="244" w:lineRule="exact"/>
              <w:ind w:left="1531" w:right="1531"/>
              <w:jc w:val="center"/>
              <w:rPr>
                <w:rFonts w:eastAsia="Calibri"/>
                <w:sz w:val="26"/>
                <w:szCs w:val="26"/>
              </w:rPr>
            </w:pPr>
          </w:p>
          <w:p w:rsidR="00190EA1" w:rsidRDefault="00190EA1" w:rsidP="008C7EB1">
            <w:pPr>
              <w:widowControl w:val="0"/>
              <w:spacing w:before="43"/>
              <w:ind w:left="1531" w:right="1531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90EA1" w:rsidTr="008C7EB1">
        <w:trPr>
          <w:trHeight w:val="480"/>
        </w:trPr>
        <w:tc>
          <w:tcPr>
            <w:tcW w:w="4646" w:type="dxa"/>
            <w:noWrap/>
          </w:tcPr>
          <w:p w:rsidR="00190EA1" w:rsidRDefault="00190EA1" w:rsidP="008C7EB1">
            <w:pPr>
              <w:widowControl w:val="0"/>
              <w:spacing w:before="171"/>
              <w:ind w:left="20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Кому</w:t>
            </w:r>
          </w:p>
        </w:tc>
        <w:tc>
          <w:tcPr>
            <w:tcW w:w="1308" w:type="dxa"/>
            <w:noWrap/>
          </w:tcPr>
          <w:p w:rsidR="00190EA1" w:rsidRDefault="00190EA1" w:rsidP="008C7EB1">
            <w:pPr>
              <w:widowControl w:val="0"/>
              <w:spacing w:before="171"/>
              <w:ind w:right="6"/>
              <w:jc w:val="righ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noWrap/>
          </w:tcPr>
          <w:p w:rsidR="00190EA1" w:rsidRDefault="00190EA1" w:rsidP="008C7EB1">
            <w:pPr>
              <w:widowControl w:val="0"/>
              <w:spacing w:before="171"/>
              <w:ind w:left="-8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528" w:type="dxa"/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</w:p>
        </w:tc>
      </w:tr>
      <w:tr w:rsidR="00190EA1" w:rsidTr="008C7EB1">
        <w:trPr>
          <w:trHeight w:val="308"/>
        </w:trPr>
        <w:tc>
          <w:tcPr>
            <w:tcW w:w="10325" w:type="dxa"/>
            <w:gridSpan w:val="4"/>
            <w:noWrap/>
          </w:tcPr>
          <w:p w:rsidR="00190EA1" w:rsidRDefault="00190EA1" w:rsidP="008C7EB1">
            <w:pPr>
              <w:widowControl w:val="0"/>
              <w:spacing w:before="1"/>
              <w:ind w:left="4907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  <w:lang w:eastAsia="en-US"/>
              </w:rPr>
              <w:t>(фамилия,имя,отчество– дляграждан иИП)</w:t>
            </w:r>
          </w:p>
        </w:tc>
      </w:tr>
      <w:tr w:rsidR="00190EA1" w:rsidTr="008C7EB1">
        <w:trPr>
          <w:trHeight w:val="308"/>
        </w:trPr>
        <w:tc>
          <w:tcPr>
            <w:tcW w:w="4646" w:type="dxa"/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08" w:type="dxa"/>
            <w:noWrap/>
          </w:tcPr>
          <w:p w:rsidR="00190EA1" w:rsidRDefault="00190EA1" w:rsidP="008C7EB1">
            <w:pPr>
              <w:widowControl w:val="0"/>
              <w:spacing w:line="268" w:lineRule="exact"/>
              <w:ind w:right="6"/>
              <w:jc w:val="righ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noWrap/>
          </w:tcPr>
          <w:p w:rsidR="00190EA1" w:rsidRDefault="00190EA1" w:rsidP="008C7EB1">
            <w:pPr>
              <w:widowControl w:val="0"/>
              <w:spacing w:line="268" w:lineRule="exact"/>
              <w:ind w:left="-8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528" w:type="dxa"/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</w:p>
        </w:tc>
      </w:tr>
      <w:tr w:rsidR="00190EA1" w:rsidTr="008C7EB1">
        <w:trPr>
          <w:trHeight w:val="789"/>
        </w:trPr>
        <w:tc>
          <w:tcPr>
            <w:tcW w:w="10325" w:type="dxa"/>
            <w:gridSpan w:val="4"/>
            <w:noWrap/>
          </w:tcPr>
          <w:p w:rsidR="00190EA1" w:rsidRDefault="00190EA1" w:rsidP="008C7EB1">
            <w:pPr>
              <w:widowControl w:val="0"/>
              <w:ind w:left="4907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  <w:lang w:eastAsia="en-US"/>
              </w:rPr>
              <w:t>(полноенаименование</w:t>
            </w:r>
          </w:p>
          <w:p w:rsidR="00190EA1" w:rsidRDefault="00190EA1" w:rsidP="008C7EB1">
            <w:pPr>
              <w:widowControl w:val="0"/>
              <w:spacing w:before="41"/>
              <w:ind w:left="4907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  <w:lang w:eastAsia="en-US"/>
              </w:rPr>
              <w:t>организации–дляюридическихлиц)</w:t>
            </w:r>
          </w:p>
        </w:tc>
      </w:tr>
      <w:tr w:rsidR="00190EA1" w:rsidTr="008C7EB1">
        <w:trPr>
          <w:trHeight w:val="1007"/>
        </w:trPr>
        <w:tc>
          <w:tcPr>
            <w:tcW w:w="10325" w:type="dxa"/>
            <w:gridSpan w:val="4"/>
            <w:noWrap/>
          </w:tcPr>
          <w:p w:rsidR="00190EA1" w:rsidRDefault="00190EA1" w:rsidP="008C7EB1">
            <w:pPr>
              <w:widowControl w:val="0"/>
              <w:spacing w:before="166"/>
              <w:ind w:left="1529" w:right="1531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РЕШЕНИЕ</w:t>
            </w:r>
          </w:p>
          <w:p w:rsidR="00190EA1" w:rsidRDefault="00190EA1" w:rsidP="008C7EB1">
            <w:pPr>
              <w:widowControl w:val="0"/>
              <w:spacing w:before="43"/>
              <w:ind w:left="1529" w:right="1531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оботказев предоставлении</w:t>
            </w:r>
            <w:r>
              <w:rPr>
                <w:rFonts w:eastAsia="Calibri"/>
                <w:spacing w:val="-1"/>
                <w:sz w:val="26"/>
                <w:szCs w:val="26"/>
                <w:lang w:eastAsia="en-US"/>
              </w:rPr>
              <w:t xml:space="preserve"> муниципальной </w:t>
            </w:r>
            <w:r>
              <w:rPr>
                <w:rFonts w:eastAsia="Calibri"/>
                <w:sz w:val="26"/>
                <w:szCs w:val="26"/>
                <w:lang w:eastAsia="en-US"/>
              </w:rPr>
              <w:t>услуги</w:t>
            </w:r>
          </w:p>
        </w:tc>
      </w:tr>
      <w:tr w:rsidR="00190EA1" w:rsidTr="008C7EB1">
        <w:trPr>
          <w:trHeight w:val="674"/>
        </w:trPr>
        <w:tc>
          <w:tcPr>
            <w:tcW w:w="4646" w:type="dxa"/>
            <w:noWrap/>
          </w:tcPr>
          <w:p w:rsidR="00190EA1" w:rsidRDefault="00190EA1" w:rsidP="008C7EB1">
            <w:pPr>
              <w:widowControl w:val="0"/>
              <w:tabs>
                <w:tab w:val="left" w:pos="920"/>
              </w:tabs>
              <w:spacing w:before="168"/>
              <w:ind w:left="20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 ____________</w:t>
            </w:r>
          </w:p>
        </w:tc>
        <w:tc>
          <w:tcPr>
            <w:tcW w:w="1308" w:type="dxa"/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528" w:type="dxa"/>
            <w:noWrap/>
          </w:tcPr>
          <w:p w:rsidR="00190EA1" w:rsidRDefault="00190EA1" w:rsidP="008C7EB1">
            <w:pPr>
              <w:widowControl w:val="0"/>
              <w:tabs>
                <w:tab w:val="left" w:pos="1114"/>
              </w:tabs>
              <w:spacing w:before="168"/>
              <w:ind w:left="395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 ___________</w:t>
            </w:r>
          </w:p>
        </w:tc>
      </w:tr>
      <w:tr w:rsidR="00190EA1" w:rsidTr="008C7EB1">
        <w:trPr>
          <w:trHeight w:val="3536"/>
        </w:trPr>
        <w:tc>
          <w:tcPr>
            <w:tcW w:w="10325" w:type="dxa"/>
            <w:gridSpan w:val="4"/>
            <w:noWrap/>
          </w:tcPr>
          <w:p w:rsidR="00190EA1" w:rsidRDefault="00190EA1" w:rsidP="008C7EB1">
            <w:pPr>
              <w:widowControl w:val="0"/>
              <w:tabs>
                <w:tab w:val="left" w:pos="3041"/>
                <w:tab w:val="left" w:pos="3577"/>
              </w:tabs>
              <w:spacing w:before="168"/>
              <w:ind w:left="200" w:right="201" w:firstLine="595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Рассмотрев заявление от ___________________ № _______________ (Заявитель: ___________ / ___________) принято решение об отказе в предоставлении услуги по основаниям:_______________________________________________________________</w:t>
            </w:r>
          </w:p>
          <w:p w:rsidR="00190EA1" w:rsidRDefault="00190EA1" w:rsidP="008C7EB1">
            <w:pPr>
              <w:widowControl w:val="0"/>
              <w:tabs>
                <w:tab w:val="left" w:pos="3041"/>
                <w:tab w:val="left" w:pos="3577"/>
              </w:tabs>
              <w:spacing w:before="168"/>
              <w:ind w:left="200" w:right="201" w:firstLine="595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____________________________________________________________________.</w:t>
            </w:r>
          </w:p>
          <w:p w:rsidR="00190EA1" w:rsidRDefault="00190EA1" w:rsidP="008C7EB1">
            <w:pPr>
              <w:widowControl w:val="0"/>
              <w:tabs>
                <w:tab w:val="left" w:pos="3041"/>
                <w:tab w:val="left" w:pos="3577"/>
              </w:tabs>
              <w:spacing w:before="168"/>
              <w:ind w:left="200" w:right="201" w:firstLine="595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Разъяснение причин отказа:</w:t>
            </w:r>
          </w:p>
          <w:p w:rsidR="00190EA1" w:rsidRDefault="00190EA1" w:rsidP="008C7EB1">
            <w:pPr>
              <w:widowControl w:val="0"/>
              <w:tabs>
                <w:tab w:val="left" w:pos="3041"/>
                <w:tab w:val="left" w:pos="3577"/>
              </w:tabs>
              <w:spacing w:before="168"/>
              <w:ind w:left="200" w:right="201" w:firstLine="595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___________________________.</w:t>
            </w:r>
          </w:p>
          <w:p w:rsidR="00190EA1" w:rsidRDefault="00190EA1" w:rsidP="008C7EB1">
            <w:pPr>
              <w:widowControl w:val="0"/>
              <w:spacing w:before="9" w:line="330" w:lineRule="atLeast"/>
              <w:ind w:left="200" w:right="206" w:firstLine="595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Дополнительно информируем: ________________________________________</w:t>
            </w:r>
          </w:p>
        </w:tc>
      </w:tr>
      <w:tr w:rsidR="00190EA1" w:rsidTr="008C7EB1">
        <w:trPr>
          <w:trHeight w:val="675"/>
        </w:trPr>
        <w:tc>
          <w:tcPr>
            <w:tcW w:w="10325" w:type="dxa"/>
            <w:gridSpan w:val="4"/>
            <w:noWrap/>
          </w:tcPr>
          <w:p w:rsidR="00190EA1" w:rsidRDefault="00190EA1" w:rsidP="008C7EB1">
            <w:pPr>
              <w:widowControl w:val="0"/>
              <w:spacing w:line="292" w:lineRule="exact"/>
              <w:ind w:left="795"/>
              <w:rPr>
                <w:rFonts w:eastAsia="Calibri"/>
                <w:sz w:val="26"/>
                <w:szCs w:val="26"/>
              </w:rPr>
            </w:pPr>
            <w:r>
              <w:rPr>
                <w:sz w:val="28"/>
                <w:szCs w:val="28"/>
              </w:rPr>
              <w:t>Вы вправе повторно обратиться в уполномоченный орган с заявлением о предоставлении услуги после устранения указанных нарушений.</w:t>
            </w:r>
          </w:p>
        </w:tc>
      </w:tr>
      <w:tr w:rsidR="00190EA1" w:rsidTr="008C7EB1">
        <w:trPr>
          <w:trHeight w:val="840"/>
        </w:trPr>
        <w:tc>
          <w:tcPr>
            <w:tcW w:w="10325" w:type="dxa"/>
            <w:gridSpan w:val="4"/>
            <w:noWrap/>
          </w:tcPr>
          <w:p w:rsidR="00190EA1" w:rsidRDefault="00190EA1" w:rsidP="008C7EB1">
            <w:pPr>
              <w:widowControl w:val="0"/>
              <w:spacing w:line="278" w:lineRule="auto"/>
              <w:ind w:left="200" w:right="145" w:firstLine="595"/>
              <w:rPr>
                <w:rFonts w:eastAsia="Calibri"/>
                <w:sz w:val="26"/>
                <w:szCs w:val="26"/>
              </w:rPr>
            </w:pPr>
            <w:r>
              <w:rPr>
                <w:sz w:val="28"/>
                <w:szCs w:val="28"/>
              </w:rPr>
              <w:t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190EA1" w:rsidTr="008C7EB1">
        <w:trPr>
          <w:trHeight w:val="1326"/>
        </w:trPr>
        <w:tc>
          <w:tcPr>
            <w:tcW w:w="4646" w:type="dxa"/>
            <w:tcBorders>
              <w:bottom w:val="single" w:sz="6" w:space="0" w:color="000000"/>
            </w:tcBorders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66432" behindDoc="0" locked="0" layoutInCell="1" allowOverlap="1">
                      <wp:simplePos x="0" y="0"/>
                      <wp:positionH relativeFrom="page">
                        <wp:posOffset>2242185</wp:posOffset>
                      </wp:positionH>
                      <wp:positionV relativeFrom="paragraph">
                        <wp:posOffset>156210</wp:posOffset>
                      </wp:positionV>
                      <wp:extent cx="2887980" cy="449580"/>
                      <wp:effectExtent l="9525" t="10795" r="7620" b="6350"/>
                      <wp:wrapNone/>
                      <wp:docPr id="15" name="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7980" cy="4495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90EA1" w:rsidRDefault="00190EA1" w:rsidP="00190EA1">
                                  <w:pPr>
                                    <w:spacing w:before="74"/>
                                    <w:ind w:left="145"/>
                                    <w:jc w:val="center"/>
                                  </w:pPr>
                                  <w:r>
                                    <w:t>Сведенияобэлектроннойподписи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027" type="#_x0000_t202" style="position:absolute;margin-left:176.55pt;margin-top:12.3pt;width:227.4pt;height:35.4pt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" filled="f" strokeweight=".5pt">
                      <v:textbox inset="0,0,0,0">
                        <w:txbxContent>
                          <w:p w:rsidR="00190EA1" w:rsidRDefault="00190EA1" w:rsidP="00190EA1">
                            <w:pPr>
                              <w:spacing w:before="74"/>
                              <w:ind w:left="145"/>
                              <w:jc w:val="center"/>
                            </w:pPr>
                            <w:r>
                              <w:t>Сведенияобэлектроннойподписи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08" w:type="dxa"/>
            <w:tcBorders>
              <w:bottom w:val="single" w:sz="6" w:space="0" w:color="000000"/>
            </w:tcBorders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528" w:type="dxa"/>
            <w:tcBorders>
              <w:bottom w:val="single" w:sz="6" w:space="0" w:color="000000"/>
            </w:tcBorders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26"/>
                <w:szCs w:val="26"/>
              </w:rPr>
            </w:pPr>
          </w:p>
        </w:tc>
      </w:tr>
      <w:tr w:rsidR="00190EA1" w:rsidTr="008C7EB1">
        <w:trPr>
          <w:trHeight w:val="759"/>
        </w:trPr>
        <w:tc>
          <w:tcPr>
            <w:tcW w:w="4646" w:type="dxa"/>
            <w:tcBorders>
              <w:top w:val="single" w:sz="6" w:space="0" w:color="000000"/>
            </w:tcBorders>
            <w:noWrap/>
          </w:tcPr>
          <w:p w:rsidR="00190EA1" w:rsidRDefault="00190EA1" w:rsidP="008C7EB1">
            <w:pPr>
              <w:widowControl w:val="0"/>
              <w:spacing w:before="60"/>
              <w:ind w:left="142"/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должность</w:t>
            </w:r>
          </w:p>
          <w:p w:rsidR="00190EA1" w:rsidRDefault="00190EA1" w:rsidP="008C7EB1">
            <w:pPr>
              <w:widowControl w:val="0"/>
              <w:spacing w:line="254" w:lineRule="exact"/>
              <w:ind w:left="142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  <w:lang w:eastAsia="en-US"/>
              </w:rPr>
              <w:t>уполномоченного лица органа,осуществляющегопринятиерешения</w:t>
            </w:r>
            <w:r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single" w:sz="6" w:space="0" w:color="000000"/>
            </w:tcBorders>
            <w:noWrap/>
          </w:tcPr>
          <w:p w:rsidR="00190EA1" w:rsidRDefault="00190EA1" w:rsidP="008C7EB1">
            <w:pPr>
              <w:widowControl w:val="0"/>
              <w:spacing w:before="60"/>
              <w:ind w:right="14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подпись</w:t>
            </w:r>
            <w:r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noWrap/>
          </w:tcPr>
          <w:p w:rsidR="00190EA1" w:rsidRDefault="00190EA1" w:rsidP="008C7EB1">
            <w:pPr>
              <w:widowControl w:val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6" w:space="0" w:color="000000"/>
            </w:tcBorders>
            <w:noWrap/>
          </w:tcPr>
          <w:p w:rsidR="00190EA1" w:rsidRDefault="00190EA1" w:rsidP="008C7EB1">
            <w:pPr>
              <w:widowControl w:val="0"/>
              <w:spacing w:before="60"/>
              <w:ind w:left="159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инициалы</w:t>
            </w:r>
            <w:r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</w:tc>
      </w:tr>
    </w:tbl>
    <w:p w:rsidR="00190EA1" w:rsidRDefault="00190EA1" w:rsidP="00190EA1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190EA1" w:rsidRDefault="00190EA1" w:rsidP="00190EA1">
      <w:pPr>
        <w:ind w:left="5670" w:right="-1" w:hanging="15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8</w:t>
      </w:r>
    </w:p>
    <w:p w:rsidR="00190EA1" w:rsidRDefault="00190EA1" w:rsidP="00190EA1">
      <w:pPr>
        <w:rPr>
          <w:sz w:val="20"/>
          <w:szCs w:val="20"/>
        </w:rPr>
      </w:pPr>
    </w:p>
    <w:p w:rsidR="00190EA1" w:rsidRDefault="00190EA1" w:rsidP="00190EA1">
      <w:pPr>
        <w:spacing w:before="60"/>
        <w:jc w:val="both"/>
      </w:pPr>
      <w:r>
        <w:t>Для юридических лиц</w:t>
      </w:r>
    </w:p>
    <w:tbl>
      <w:tblPr>
        <w:tblW w:w="0" w:type="auto"/>
        <w:tblInd w:w="49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315"/>
        <w:gridCol w:w="3893"/>
      </w:tblGrid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r>
              <w:t xml:space="preserve">В </w:t>
            </w:r>
          </w:p>
          <w:p w:rsidR="00190EA1" w:rsidRDefault="00190EA1" w:rsidP="008C7E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органа местного самоуправления)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(полное наименование организации и</w:t>
            </w:r>
          </w:p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организационно-правовой формы)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r>
              <w:t>в лице: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(ФИО руководителя или иного</w:t>
            </w:r>
          </w:p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уполномоченного лица)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r>
              <w:t>Документ, удостоверяющий личность</w:t>
            </w:r>
          </w:p>
          <w:p w:rsidR="00190EA1" w:rsidRDefault="00190EA1" w:rsidP="008C7EB1">
            <w:r>
              <w:t>заявителя: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(вид документа)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(серия, номер)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(кем, когда выдан)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r>
              <w:t>Сведения о государственной регистрации</w:t>
            </w:r>
          </w:p>
          <w:p w:rsidR="00190EA1" w:rsidRDefault="00190EA1" w:rsidP="008C7EB1">
            <w:r>
              <w:t>юридического лица: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ОГРН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ИНН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Место нахождения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Контактная информация:</w:t>
            </w:r>
          </w:p>
        </w:tc>
      </w:tr>
      <w:tr w:rsidR="00190EA1" w:rsidTr="008C7EB1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номер тел. 1</w:t>
            </w:r>
          </w:p>
        </w:tc>
        <w:tc>
          <w:tcPr>
            <w:tcW w:w="38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номер тел. 2</w:t>
            </w:r>
          </w:p>
        </w:tc>
        <w:tc>
          <w:tcPr>
            <w:tcW w:w="38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эл. почта</w:t>
            </w:r>
          </w:p>
        </w:tc>
        <w:tc>
          <w:tcPr>
            <w:tcW w:w="420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</w:tbl>
    <w:p w:rsidR="00190EA1" w:rsidRDefault="00190EA1" w:rsidP="00190EA1">
      <w:pPr>
        <w:spacing w:before="60"/>
        <w:jc w:val="both"/>
      </w:pPr>
      <w:r>
        <w:t>Для физических лиц и индивидуальных</w:t>
      </w:r>
    </w:p>
    <w:p w:rsidR="00190EA1" w:rsidRDefault="00190EA1" w:rsidP="00190EA1">
      <w:pPr>
        <w:spacing w:before="60"/>
        <w:jc w:val="both"/>
      </w:pPr>
      <w:r>
        <w:t>предпринимателей</w:t>
      </w:r>
    </w:p>
    <w:tbl>
      <w:tblPr>
        <w:tblW w:w="5273" w:type="dxa"/>
        <w:tblInd w:w="49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315"/>
        <w:gridCol w:w="3893"/>
      </w:tblGrid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r>
              <w:t>ФИО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r>
              <w:t>Документ, удостоверяющий личность: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(вид документа)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(серия, номер)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(кем, когда выдан)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ОРГНИП (для ИП)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Адрес регистрации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Представитель по доверенности или законный представитель: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r>
              <w:t>ФИО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r>
              <w:t>Документ, удостоверяющий личность: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single" w:sz="4" w:space="0" w:color="auto"/>
              <w:left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(вид документа)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single" w:sz="4" w:space="0" w:color="auto"/>
              <w:left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(серия, номер)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single" w:sz="4" w:space="0" w:color="auto"/>
              <w:left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(кем, когда выдан)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Реквизиты документа, подтверждающего полномочия: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Адрес регистрации</w:t>
            </w: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Контактная информация:</w:t>
            </w:r>
          </w:p>
        </w:tc>
      </w:tr>
      <w:tr w:rsidR="00190EA1" w:rsidTr="008C7EB1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номер тел. 1</w:t>
            </w:r>
          </w:p>
        </w:tc>
        <w:tc>
          <w:tcPr>
            <w:tcW w:w="38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номер тел. 2</w:t>
            </w:r>
          </w:p>
        </w:tc>
        <w:tc>
          <w:tcPr>
            <w:tcW w:w="38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  <w:tr w:rsidR="00190EA1" w:rsidTr="008C7EB1"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  <w:r>
              <w:t>эл. почта</w:t>
            </w:r>
          </w:p>
        </w:tc>
        <w:tc>
          <w:tcPr>
            <w:tcW w:w="420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</w:pPr>
          </w:p>
        </w:tc>
      </w:tr>
    </w:tbl>
    <w:p w:rsidR="00190EA1" w:rsidRDefault="00190EA1" w:rsidP="00190EA1">
      <w:pPr>
        <w:spacing w:after="1" w:line="280" w:lineRule="atLeast"/>
        <w:jc w:val="center"/>
        <w:rPr>
          <w:b/>
          <w:sz w:val="26"/>
          <w:szCs w:val="26"/>
        </w:rPr>
      </w:pPr>
    </w:p>
    <w:p w:rsidR="00190EA1" w:rsidRDefault="00190EA1" w:rsidP="00190EA1">
      <w:pPr>
        <w:spacing w:after="1" w:line="280" w:lineRule="atLeast"/>
        <w:jc w:val="center"/>
        <w:rPr>
          <w:b/>
          <w:sz w:val="26"/>
          <w:szCs w:val="26"/>
        </w:rPr>
      </w:pPr>
    </w:p>
    <w:p w:rsidR="00190EA1" w:rsidRDefault="00190EA1" w:rsidP="00190EA1">
      <w:pPr>
        <w:spacing w:after="1" w:line="280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:rsidR="00190EA1" w:rsidRDefault="00190EA1" w:rsidP="00190EA1">
      <w:pPr>
        <w:spacing w:after="1" w:line="280" w:lineRule="atLeast"/>
        <w:jc w:val="both"/>
        <w:rPr>
          <w:sz w:val="26"/>
          <w:szCs w:val="26"/>
        </w:rPr>
      </w:pPr>
    </w:p>
    <w:p w:rsidR="00190EA1" w:rsidRDefault="00190EA1" w:rsidP="00190EA1">
      <w:pPr>
        <w:pStyle w:val="Default"/>
        <w:rPr>
          <w:sz w:val="28"/>
          <w:szCs w:val="28"/>
        </w:rPr>
      </w:pPr>
    </w:p>
    <w:p w:rsidR="00190EA1" w:rsidRDefault="00190EA1" w:rsidP="00190EA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перераспределить земельный участок с кадастровым номером ______________________, площадью _____________________ кв.м., категория земель _______________________ (при наличии), вид разрешенного использования ________________________ (при наличии), площадь образуемого земельного участка __________________ кв. м..</w:t>
      </w:r>
    </w:p>
    <w:p w:rsidR="00190EA1" w:rsidRDefault="00190EA1" w:rsidP="00190EA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утвержденного проекта межевании территории (при наличии) ______________________________________________________________________ </w:t>
      </w:r>
    </w:p>
    <w:p w:rsidR="00190EA1" w:rsidRDefault="00190EA1" w:rsidP="00190EA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190EA1" w:rsidRDefault="00190EA1" w:rsidP="00190EA1">
      <w:pPr>
        <w:pStyle w:val="Default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190EA1" w:rsidRDefault="00190EA1" w:rsidP="00190EA1">
      <w:pPr>
        <w:pStyle w:val="Default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190EA1" w:rsidRDefault="00190EA1" w:rsidP="00190EA1">
      <w:pPr>
        <w:pStyle w:val="Default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190EA1" w:rsidRDefault="00190EA1" w:rsidP="00190EA1">
      <w:pPr>
        <w:pStyle w:val="Default"/>
        <w:rPr>
          <w:sz w:val="28"/>
          <w:szCs w:val="28"/>
        </w:rPr>
      </w:pPr>
    </w:p>
    <w:p w:rsidR="00190EA1" w:rsidRDefault="00190EA1" w:rsidP="00190EA1">
      <w:pPr>
        <w:pStyle w:val="Default"/>
        <w:rPr>
          <w:sz w:val="28"/>
          <w:szCs w:val="28"/>
        </w:rPr>
      </w:pPr>
    </w:p>
    <w:tbl>
      <w:tblPr>
        <w:tblW w:w="1031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314"/>
      </w:tblGrid>
      <w:tr w:rsidR="00190EA1" w:rsidTr="008C7EB1">
        <w:trPr>
          <w:trHeight w:val="573"/>
        </w:trPr>
        <w:tc>
          <w:tcPr>
            <w:tcW w:w="10314" w:type="dxa"/>
            <w:noWrap/>
          </w:tcPr>
          <w:p w:rsidR="00190EA1" w:rsidRDefault="00190EA1" w:rsidP="008C7EB1">
            <w:pPr>
              <w:spacing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Результат муниципальной услуги прошу выдать (направить) в мой адрес следующим способом:</w:t>
            </w:r>
          </w:p>
        </w:tc>
      </w:tr>
      <w:tr w:rsidR="00190EA1" w:rsidTr="008C7EB1">
        <w:tc>
          <w:tcPr>
            <w:tcW w:w="10314" w:type="dxa"/>
            <w:noWrap/>
          </w:tcPr>
          <w:p w:rsidR="00190EA1" w:rsidRDefault="00190EA1" w:rsidP="008C7EB1">
            <w:pPr>
              <w:spacing w:after="120"/>
              <w:jc w:val="both"/>
              <w:rPr>
                <w:sz w:val="26"/>
                <w:szCs w:val="26"/>
              </w:rPr>
            </w:pPr>
            <w:r>
              <w:rPr>
                <w:noProof/>
                <w:position w:val="-9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4" name="AutoShape 21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89518" id="AutoShape 219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8zADWCMCAABJBAAADgAAAAAAAAAAAAAAAAAuAgAAZHJzL2Uyb0RvYy54bWxQSwEC&#10;LQAUAAYACAAAACEA640e+9gAAAAFAQAADwAAAAAAAAAAAAAAAAB9BAAAZHJzL2Rvd25yZXYueG1s&#10;UEsFBgAAAAAEAAQA8wAAAII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position w:val="-9"/>
                <w:sz w:val="26"/>
                <w:szCs w:val="26"/>
              </w:rPr>
              <w:drawing>
                <wp:inline distT="0" distB="0" distL="0" distR="0">
                  <wp:extent cx="200025" cy="2667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  <w:szCs w:val="26"/>
              </w:rPr>
              <w:t xml:space="preserve"> В электронном виде в личный кабинет Единого портала государственных услуг, </w:t>
            </w:r>
            <w:r>
              <w:rPr>
                <w:sz w:val="26"/>
                <w:szCs w:val="26"/>
              </w:rPr>
              <w:lastRenderedPageBreak/>
              <w:t>Портала государственных и муниципальных услуг Республики Татарстан</w:t>
            </w:r>
          </w:p>
          <w:p w:rsidR="00190EA1" w:rsidRDefault="00190EA1" w:rsidP="008C7EB1">
            <w:pPr>
              <w:spacing w:after="120"/>
              <w:jc w:val="both"/>
              <w:rPr>
                <w:sz w:val="26"/>
                <w:szCs w:val="26"/>
              </w:rPr>
            </w:pPr>
            <w:r>
              <w:rPr>
                <w:noProof/>
                <w:position w:val="-9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3" name="AutoShape 22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09497" id="AutoShape 220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2Z9pWCMCAABJBAAADgAAAAAAAAAAAAAAAAAuAgAAZHJzL2Uyb0RvYy54bWxQSwEC&#10;LQAUAAYACAAAACEA640e+9gAAAAFAQAADwAAAAAAAAAAAAAAAAB9BAAAZHJzL2Rvd25yZXYueG1s&#10;UEsFBgAAAAAEAAQA8wAAAII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position w:val="-9"/>
                <w:sz w:val="26"/>
                <w:szCs w:val="26"/>
              </w:rPr>
              <w:drawing>
                <wp:inline distT="0" distB="0" distL="0" distR="0">
                  <wp:extent cx="200025" cy="2667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  <w:szCs w:val="26"/>
              </w:rPr>
              <w:t xml:space="preserve"> В Исполкоме</w:t>
            </w:r>
          </w:p>
          <w:p w:rsidR="00190EA1" w:rsidRDefault="00190EA1" w:rsidP="008C7EB1">
            <w:pPr>
              <w:spacing w:after="120"/>
              <w:jc w:val="both"/>
              <w:rPr>
                <w:sz w:val="26"/>
                <w:szCs w:val="26"/>
              </w:rPr>
            </w:pPr>
            <w:r>
              <w:rPr>
                <w:noProof/>
                <w:position w:val="-9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2" name="AutoShape 22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53A98" id="AutoShape 22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SULK3yMCAABJBAAADgAAAAAAAAAAAAAAAAAuAgAAZHJzL2Uyb0RvYy54bWxQSwEC&#10;LQAUAAYACAAAACEA640e+9gAAAAFAQAADwAAAAAAAAAAAAAAAAB9BAAAZHJzL2Rvd25yZXYueG1s&#10;UEsFBgAAAAAEAAQA8wAAAII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position w:val="-9"/>
                <w:sz w:val="26"/>
                <w:szCs w:val="26"/>
              </w:rPr>
              <w:drawing>
                <wp:inline distT="0" distB="0" distL="0" distR="0">
                  <wp:extent cx="200025" cy="2667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  <w:szCs w:val="26"/>
              </w:rPr>
              <w:t xml:space="preserve"> В МФЦ</w:t>
            </w:r>
          </w:p>
        </w:tc>
      </w:tr>
    </w:tbl>
    <w:p w:rsidR="00190EA1" w:rsidRDefault="00190EA1" w:rsidP="00190EA1">
      <w:pPr>
        <w:rPr>
          <w:sz w:val="26"/>
          <w:szCs w:val="26"/>
        </w:rPr>
      </w:pPr>
    </w:p>
    <w:p w:rsidR="00190EA1" w:rsidRDefault="00190EA1" w:rsidP="00190EA1">
      <w:pPr>
        <w:rPr>
          <w:sz w:val="26"/>
          <w:szCs w:val="26"/>
        </w:rPr>
      </w:pPr>
    </w:p>
    <w:p w:rsidR="00190EA1" w:rsidRDefault="00190EA1" w:rsidP="00190EA1">
      <w:pPr>
        <w:rPr>
          <w:sz w:val="26"/>
          <w:szCs w:val="26"/>
        </w:rPr>
      </w:pPr>
      <w:bookmarkStart w:id="11" w:name="Par83"/>
      <w:bookmarkStart w:id="12" w:name="Par90"/>
      <w:bookmarkEnd w:id="11"/>
      <w:bookmarkEnd w:id="12"/>
    </w:p>
    <w:tbl>
      <w:tblPr>
        <w:tblW w:w="1003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3"/>
        <w:gridCol w:w="1559"/>
        <w:gridCol w:w="2977"/>
        <w:gridCol w:w="4677"/>
      </w:tblGrid>
      <w:tr w:rsidR="00190EA1" w:rsidTr="008C7EB1">
        <w:tc>
          <w:tcPr>
            <w:tcW w:w="23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Подпись заявителя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</w:p>
        </w:tc>
      </w:tr>
      <w:tr w:rsidR="00190EA1" w:rsidTr="008C7EB1">
        <w:tc>
          <w:tcPr>
            <w:tcW w:w="23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(расшифровка подписи)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Default="00190EA1" w:rsidP="008C7EB1">
            <w:pPr>
              <w:jc w:val="center"/>
              <w:rPr>
                <w:sz w:val="26"/>
                <w:szCs w:val="26"/>
              </w:rPr>
            </w:pPr>
          </w:p>
        </w:tc>
      </w:tr>
      <w:tr w:rsidR="00190EA1" w:rsidTr="008C7EB1">
        <w:tc>
          <w:tcPr>
            <w:tcW w:w="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</w:tc>
        <w:tc>
          <w:tcPr>
            <w:tcW w:w="45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</w:p>
        </w:tc>
      </w:tr>
    </w:tbl>
    <w:p w:rsidR="00190EA1" w:rsidRDefault="00190EA1" w:rsidP="00190EA1">
      <w:pPr>
        <w:rPr>
          <w:sz w:val="26"/>
          <w:szCs w:val="26"/>
        </w:rPr>
      </w:pPr>
    </w:p>
    <w:p w:rsidR="00190EA1" w:rsidRDefault="00190EA1" w:rsidP="00190EA1">
      <w:pPr>
        <w:rPr>
          <w:sz w:val="26"/>
          <w:szCs w:val="26"/>
        </w:rPr>
      </w:pPr>
    </w:p>
    <w:p w:rsidR="00190EA1" w:rsidRDefault="00190EA1" w:rsidP="00190EA1">
      <w:pPr>
        <w:rPr>
          <w:sz w:val="26"/>
          <w:szCs w:val="26"/>
        </w:rPr>
      </w:pPr>
    </w:p>
    <w:p w:rsidR="00190EA1" w:rsidRDefault="00190EA1" w:rsidP="00190EA1">
      <w:pPr>
        <w:rPr>
          <w:sz w:val="26"/>
          <w:szCs w:val="26"/>
        </w:rPr>
      </w:pPr>
    </w:p>
    <w:p w:rsidR="00190EA1" w:rsidRDefault="00190EA1" w:rsidP="00190EA1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190EA1" w:rsidRPr="00D05DF9" w:rsidRDefault="00190EA1" w:rsidP="00190EA1">
      <w:pPr>
        <w:ind w:left="5670" w:right="-1" w:hanging="150"/>
        <w:jc w:val="right"/>
        <w:rPr>
          <w:sz w:val="28"/>
          <w:szCs w:val="28"/>
        </w:rPr>
      </w:pPr>
      <w:r w:rsidRPr="00D05DF9">
        <w:rPr>
          <w:sz w:val="28"/>
          <w:szCs w:val="28"/>
        </w:rPr>
        <w:lastRenderedPageBreak/>
        <w:t>Приложение № 9</w:t>
      </w:r>
    </w:p>
    <w:p w:rsidR="00190EA1" w:rsidRPr="00D05DF9" w:rsidRDefault="00190EA1" w:rsidP="00190EA1">
      <w:pPr>
        <w:rPr>
          <w:sz w:val="20"/>
          <w:szCs w:val="20"/>
        </w:rPr>
      </w:pPr>
    </w:p>
    <w:p w:rsidR="00190EA1" w:rsidRPr="00D05DF9" w:rsidRDefault="00190EA1" w:rsidP="00190EA1">
      <w:pPr>
        <w:spacing w:before="60"/>
        <w:jc w:val="both"/>
      </w:pPr>
      <w:r w:rsidRPr="00D05DF9">
        <w:t>Для юридических лиц</w:t>
      </w:r>
    </w:p>
    <w:tbl>
      <w:tblPr>
        <w:tblW w:w="0" w:type="auto"/>
        <w:tblInd w:w="49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315"/>
        <w:gridCol w:w="3893"/>
      </w:tblGrid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r w:rsidRPr="00D05DF9">
              <w:t xml:space="preserve">В </w:t>
            </w:r>
          </w:p>
          <w:p w:rsidR="00190EA1" w:rsidRPr="00D05DF9" w:rsidRDefault="00190EA1" w:rsidP="008C7EB1">
            <w:pPr>
              <w:rPr>
                <w:sz w:val="20"/>
                <w:szCs w:val="20"/>
              </w:rPr>
            </w:pPr>
            <w:r w:rsidRPr="00D05DF9">
              <w:rPr>
                <w:sz w:val="20"/>
                <w:szCs w:val="20"/>
              </w:rPr>
              <w:t>(наименование органа местного самоуправления)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(полное наименование организации и</w:t>
            </w:r>
          </w:p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 xml:space="preserve"> организационно-правовой формы)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r w:rsidRPr="00D05DF9">
              <w:t>в лице: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(ФИО руководителя или иного</w:t>
            </w:r>
          </w:p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 xml:space="preserve"> уполномоченного лица)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r w:rsidRPr="00D05DF9">
              <w:t>Документ, удостоверяющий личность</w:t>
            </w:r>
          </w:p>
          <w:p w:rsidR="00190EA1" w:rsidRPr="00D05DF9" w:rsidRDefault="00190EA1" w:rsidP="008C7EB1">
            <w:r w:rsidRPr="00D05DF9">
              <w:t>заявителя: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(вид документа)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(серия, номер)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(кем, когда выдан)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r w:rsidRPr="00D05DF9">
              <w:t>Сведения о государственной регистрации</w:t>
            </w:r>
          </w:p>
          <w:p w:rsidR="00190EA1" w:rsidRPr="00D05DF9" w:rsidRDefault="00190EA1" w:rsidP="008C7EB1">
            <w:r w:rsidRPr="00D05DF9">
              <w:t>юридического лица: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ОГРН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ИНН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Место нахождения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Контактная информация:</w:t>
            </w:r>
          </w:p>
        </w:tc>
      </w:tr>
      <w:tr w:rsidR="00190EA1" w:rsidRPr="00D05DF9" w:rsidTr="008C7EB1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номер тел. 1</w:t>
            </w:r>
          </w:p>
        </w:tc>
        <w:tc>
          <w:tcPr>
            <w:tcW w:w="389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номер тел. 2</w:t>
            </w:r>
          </w:p>
        </w:tc>
        <w:tc>
          <w:tcPr>
            <w:tcW w:w="389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эл. почта</w:t>
            </w:r>
          </w:p>
        </w:tc>
        <w:tc>
          <w:tcPr>
            <w:tcW w:w="420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</w:tbl>
    <w:p w:rsidR="00190EA1" w:rsidRPr="00D05DF9" w:rsidRDefault="00190EA1" w:rsidP="00190EA1">
      <w:pPr>
        <w:spacing w:before="60"/>
        <w:jc w:val="both"/>
      </w:pPr>
      <w:r w:rsidRPr="00D05DF9">
        <w:t>Для физических лиц и индивидуальных</w:t>
      </w:r>
    </w:p>
    <w:p w:rsidR="00190EA1" w:rsidRPr="00D05DF9" w:rsidRDefault="00190EA1" w:rsidP="00190EA1">
      <w:pPr>
        <w:spacing w:before="60"/>
        <w:jc w:val="both"/>
      </w:pPr>
      <w:r w:rsidRPr="00D05DF9">
        <w:t>предпринимателей</w:t>
      </w:r>
    </w:p>
    <w:tbl>
      <w:tblPr>
        <w:tblW w:w="5273" w:type="dxa"/>
        <w:tblInd w:w="49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315"/>
        <w:gridCol w:w="3893"/>
      </w:tblGrid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r w:rsidRPr="00D05DF9">
              <w:t>ФИО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r w:rsidRPr="00D05DF9">
              <w:t>Документ, удостоверяющий личность: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(вид документа)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(серия, номер)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(кем, когда выдан)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ОРГНИП (для ИП)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Адрес регистрации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Представитель по доверенности или законный представитель: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r w:rsidRPr="00D05DF9">
              <w:t>ФИО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r w:rsidRPr="00D05DF9">
              <w:t>Документ, удостоверяющий личность: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single" w:sz="4" w:space="0" w:color="000000"/>
              <w:left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(вид документа)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single" w:sz="4" w:space="0" w:color="000000"/>
              <w:left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(серия, номер)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single" w:sz="4" w:space="0" w:color="000000"/>
              <w:left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19"/>
                <w:szCs w:val="19"/>
              </w:rPr>
            </w:pPr>
            <w:r w:rsidRPr="00D05DF9">
              <w:rPr>
                <w:sz w:val="19"/>
                <w:szCs w:val="19"/>
              </w:rPr>
              <w:t>(кем, когда выдан)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Реквизиты документа, подтверждающего полномочия: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Адрес регистрации</w:t>
            </w: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527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Контактная информация:</w:t>
            </w:r>
          </w:p>
        </w:tc>
      </w:tr>
      <w:tr w:rsidR="00190EA1" w:rsidRPr="00D05DF9" w:rsidTr="008C7EB1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номер тел. 1</w:t>
            </w:r>
          </w:p>
        </w:tc>
        <w:tc>
          <w:tcPr>
            <w:tcW w:w="389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номер тел. 2</w:t>
            </w:r>
          </w:p>
        </w:tc>
        <w:tc>
          <w:tcPr>
            <w:tcW w:w="389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  <w:tr w:rsidR="00190EA1" w:rsidRPr="00D05DF9" w:rsidTr="008C7EB1"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  <w:r w:rsidRPr="00D05DF9">
              <w:t>эл. почта</w:t>
            </w:r>
          </w:p>
        </w:tc>
        <w:tc>
          <w:tcPr>
            <w:tcW w:w="420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</w:pPr>
          </w:p>
        </w:tc>
      </w:tr>
    </w:tbl>
    <w:p w:rsidR="00190EA1" w:rsidRPr="00D05DF9" w:rsidRDefault="00190EA1" w:rsidP="00190EA1">
      <w:pPr>
        <w:spacing w:after="1" w:line="280" w:lineRule="atLeast"/>
        <w:jc w:val="center"/>
        <w:rPr>
          <w:b/>
          <w:sz w:val="26"/>
          <w:szCs w:val="26"/>
        </w:rPr>
      </w:pPr>
    </w:p>
    <w:p w:rsidR="00190EA1" w:rsidRPr="00D05DF9" w:rsidRDefault="00190EA1" w:rsidP="00190EA1">
      <w:pPr>
        <w:ind w:left="5670" w:right="-1" w:hanging="150"/>
        <w:jc w:val="right"/>
        <w:rPr>
          <w:sz w:val="28"/>
          <w:szCs w:val="28"/>
        </w:rPr>
      </w:pPr>
    </w:p>
    <w:p w:rsidR="00190EA1" w:rsidRPr="00D05DF9" w:rsidRDefault="00190EA1" w:rsidP="00190EA1">
      <w:pPr>
        <w:jc w:val="center"/>
        <w:rPr>
          <w:b/>
          <w:sz w:val="28"/>
          <w:szCs w:val="28"/>
        </w:rPr>
      </w:pPr>
      <w:r w:rsidRPr="00D05DF9">
        <w:rPr>
          <w:b/>
          <w:sz w:val="28"/>
          <w:szCs w:val="28"/>
        </w:rPr>
        <w:t>Заявление</w:t>
      </w:r>
    </w:p>
    <w:p w:rsidR="00190EA1" w:rsidRPr="00D05DF9" w:rsidRDefault="00190EA1" w:rsidP="00190EA1">
      <w:pPr>
        <w:jc w:val="center"/>
        <w:rPr>
          <w:b/>
          <w:sz w:val="28"/>
          <w:szCs w:val="28"/>
        </w:rPr>
      </w:pPr>
      <w:r w:rsidRPr="00D05DF9">
        <w:rPr>
          <w:b/>
          <w:sz w:val="28"/>
          <w:szCs w:val="28"/>
        </w:rPr>
        <w:t xml:space="preserve">о заключениисоглашения о перераспределении земельных участков, находящихся в муниципальной собственности или государственная собственность на которые не разграничена,и земельных участков, находящихся в частной собственности </w:t>
      </w:r>
    </w:p>
    <w:p w:rsidR="00190EA1" w:rsidRPr="00D05DF9" w:rsidRDefault="00190EA1" w:rsidP="00190EA1">
      <w:pPr>
        <w:rPr>
          <w:sz w:val="28"/>
          <w:szCs w:val="28"/>
        </w:rPr>
      </w:pP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Прошу Вас заключить соглашение о перераспределении земельного (-ых) участка (-ов)находящегося (-ихся) в муниципальной собственности или государственная собственность на которыйне разграничена, и земельного (-ых) участка (-ов),находящегося (-ихся) в частной собственности.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Реквизиты утвержденного проекта межевания территории либо схемы расположения земельного участка: __________________________________________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Кадастровый номер образуемого земельного участка: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1.__________________________________________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2.__________________________________________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3.__________________________________________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Приложение: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1.__________________________________________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2.__________________________________________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3.__________________________________________</w:t>
      </w:r>
    </w:p>
    <w:p w:rsidR="00190EA1" w:rsidRPr="00D05DF9" w:rsidRDefault="00190EA1" w:rsidP="00190EA1">
      <w:pPr>
        <w:ind w:firstLine="709"/>
        <w:jc w:val="both"/>
        <w:rPr>
          <w:sz w:val="28"/>
          <w:szCs w:val="28"/>
        </w:rPr>
      </w:pPr>
      <w:r w:rsidRPr="00D05DF9">
        <w:rPr>
          <w:sz w:val="28"/>
          <w:szCs w:val="28"/>
        </w:rPr>
        <w:t>Согласен (согласна) на обработку персональных данных, содержащихся в заявлении и представленных мною документах.</w:t>
      </w:r>
    </w:p>
    <w:tbl>
      <w:tblPr>
        <w:tblW w:w="103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314"/>
      </w:tblGrid>
      <w:tr w:rsidR="00190EA1" w:rsidRPr="00D05DF9" w:rsidTr="008C7EB1">
        <w:trPr>
          <w:trHeight w:val="573"/>
        </w:trPr>
        <w:tc>
          <w:tcPr>
            <w:tcW w:w="10314" w:type="dxa"/>
            <w:noWrap/>
          </w:tcPr>
          <w:p w:rsidR="00190EA1" w:rsidRPr="00D05DF9" w:rsidRDefault="00190EA1" w:rsidP="008C7EB1">
            <w:pPr>
              <w:spacing w:after="120"/>
              <w:jc w:val="both"/>
              <w:rPr>
                <w:sz w:val="26"/>
                <w:szCs w:val="26"/>
              </w:rPr>
            </w:pPr>
            <w:r w:rsidRPr="00D05DF9">
              <w:rPr>
                <w:sz w:val="26"/>
                <w:szCs w:val="26"/>
              </w:rPr>
              <w:lastRenderedPageBreak/>
              <w:t>Результат муниципальной услуги прошу выдать (направить) в мой адрес следующим способом:</w:t>
            </w:r>
          </w:p>
        </w:tc>
      </w:tr>
      <w:tr w:rsidR="00190EA1" w:rsidRPr="00D05DF9" w:rsidTr="008C7EB1">
        <w:tc>
          <w:tcPr>
            <w:tcW w:w="10314" w:type="dxa"/>
            <w:noWrap/>
          </w:tcPr>
          <w:p w:rsidR="00190EA1" w:rsidRPr="00D05DF9" w:rsidRDefault="00190EA1" w:rsidP="008C7EB1">
            <w:pPr>
              <w:spacing w:after="120"/>
              <w:jc w:val="both"/>
              <w:rPr>
                <w:sz w:val="26"/>
                <w:szCs w:val="26"/>
              </w:rPr>
            </w:pPr>
            <w:r>
              <w:rPr>
                <w:noProof/>
                <w:position w:val="-9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1" name="AutoShape 22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D0261" id="AutoShape 222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uCJfjCMCAABJBAAADgAAAAAAAAAAAAAAAAAuAgAAZHJzL2Uyb0RvYy54bWxQSwEC&#10;LQAUAAYACAAAACEA640e+9gAAAAFAQAADwAAAAAAAAAAAAAAAAB9BAAAZHJzL2Rvd25yZXYueG1s&#10;UEsFBgAAAAAEAAQA8wAAAII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position w:val="-9"/>
                <w:sz w:val="26"/>
                <w:szCs w:val="26"/>
              </w:rPr>
              <w:drawing>
                <wp:inline distT="0" distB="0" distL="0" distR="0">
                  <wp:extent cx="200025" cy="2571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5DF9">
              <w:rPr>
                <w:sz w:val="26"/>
                <w:szCs w:val="26"/>
              </w:rPr>
              <w:t xml:space="preserve"> В электронном виде в личный кабинет Единого портала государственных услуг, Портала государственных и муниципальных услуг Республики Татарстан</w:t>
            </w:r>
          </w:p>
          <w:p w:rsidR="00190EA1" w:rsidRPr="00D05DF9" w:rsidRDefault="00190EA1" w:rsidP="008C7EB1">
            <w:pPr>
              <w:spacing w:after="120"/>
              <w:jc w:val="both"/>
              <w:rPr>
                <w:sz w:val="26"/>
                <w:szCs w:val="26"/>
              </w:rPr>
            </w:pPr>
            <w:r>
              <w:rPr>
                <w:noProof/>
                <w:position w:val="-9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0" name="AutoShape 22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AB5852" id="AutoShape 223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KP/8CyMCAABJBAAADgAAAAAAAAAAAAAAAAAuAgAAZHJzL2Uyb0RvYy54bWxQSwEC&#10;LQAUAAYACAAAACEA640e+9gAAAAFAQAADwAAAAAAAAAAAAAAAAB9BAAAZHJzL2Rvd25yZXYueG1s&#10;UEsFBgAAAAAEAAQA8wAAAII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position w:val="-9"/>
                <w:sz w:val="26"/>
                <w:szCs w:val="26"/>
              </w:rPr>
              <w:drawing>
                <wp:inline distT="0" distB="0" distL="0" distR="0">
                  <wp:extent cx="200025" cy="2571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5DF9">
              <w:rPr>
                <w:sz w:val="26"/>
                <w:szCs w:val="26"/>
              </w:rPr>
              <w:t xml:space="preserve"> В Исполкоме</w:t>
            </w:r>
          </w:p>
          <w:p w:rsidR="00190EA1" w:rsidRPr="00D05DF9" w:rsidRDefault="00190EA1" w:rsidP="008C7EB1">
            <w:pPr>
              <w:spacing w:after="120"/>
              <w:jc w:val="both"/>
              <w:rPr>
                <w:sz w:val="26"/>
                <w:szCs w:val="26"/>
              </w:rPr>
            </w:pPr>
            <w:r>
              <w:rPr>
                <w:noProof/>
                <w:position w:val="-9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" name="AutoShape 224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2A68F1" id="AutoShape 224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Af/+ZnIgIAAEgEAAAOAAAAAAAAAAAAAAAAAC4CAABkcnMvZTJvRG9jLnhtbFBLAQIt&#10;ABQABgAIAAAAIQDrjR772AAAAAUBAAAPAAAAAAAAAAAAAAAAAHwEAABkcnMvZG93bnJldi54bWxQ&#10;SwUGAAAAAAQABADzAAAAgQUA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  <w:position w:val="-9"/>
                <w:sz w:val="26"/>
                <w:szCs w:val="26"/>
              </w:rPr>
              <w:drawing>
                <wp:inline distT="0" distB="0" distL="0" distR="0">
                  <wp:extent cx="200025" cy="257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5DF9">
              <w:rPr>
                <w:sz w:val="26"/>
                <w:szCs w:val="26"/>
              </w:rPr>
              <w:t xml:space="preserve"> В МФЦ</w:t>
            </w:r>
          </w:p>
        </w:tc>
      </w:tr>
    </w:tbl>
    <w:p w:rsidR="00190EA1" w:rsidRPr="00D05DF9" w:rsidRDefault="00190EA1" w:rsidP="00190EA1">
      <w:pPr>
        <w:spacing w:line="336" w:lineRule="auto"/>
        <w:ind w:firstLine="709"/>
        <w:jc w:val="both"/>
        <w:rPr>
          <w:sz w:val="28"/>
          <w:szCs w:val="28"/>
        </w:rPr>
      </w:pPr>
    </w:p>
    <w:p w:rsidR="00190EA1" w:rsidRPr="00D05DF9" w:rsidRDefault="00190EA1" w:rsidP="00190EA1">
      <w:pPr>
        <w:spacing w:line="336" w:lineRule="auto"/>
        <w:jc w:val="center"/>
      </w:pPr>
    </w:p>
    <w:tbl>
      <w:tblPr>
        <w:tblW w:w="1003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3"/>
        <w:gridCol w:w="1559"/>
        <w:gridCol w:w="2977"/>
        <w:gridCol w:w="4677"/>
      </w:tblGrid>
      <w:tr w:rsidR="00190EA1" w:rsidRPr="00D05DF9" w:rsidTr="008C7EB1">
        <w:tc>
          <w:tcPr>
            <w:tcW w:w="23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  <w:r w:rsidRPr="00D05DF9">
              <w:rPr>
                <w:sz w:val="26"/>
                <w:szCs w:val="26"/>
              </w:rPr>
              <w:t>Подпись заявителя</w:t>
            </w: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</w:p>
        </w:tc>
      </w:tr>
      <w:tr w:rsidR="00190EA1" w:rsidRPr="00D05DF9" w:rsidTr="008C7EB1">
        <w:tc>
          <w:tcPr>
            <w:tcW w:w="23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26"/>
                <w:szCs w:val="26"/>
              </w:rPr>
            </w:pPr>
            <w:r w:rsidRPr="00D05DF9">
              <w:rPr>
                <w:sz w:val="26"/>
                <w:szCs w:val="26"/>
              </w:rPr>
              <w:t>(расшифровка подписи)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190EA1" w:rsidRPr="00D05DF9" w:rsidRDefault="00190EA1" w:rsidP="008C7EB1">
            <w:pPr>
              <w:jc w:val="center"/>
              <w:rPr>
                <w:sz w:val="26"/>
                <w:szCs w:val="26"/>
              </w:rPr>
            </w:pPr>
          </w:p>
        </w:tc>
      </w:tr>
      <w:tr w:rsidR="00190EA1" w:rsidTr="008C7EB1">
        <w:tc>
          <w:tcPr>
            <w:tcW w:w="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  <w:r w:rsidRPr="00D05DF9">
              <w:rPr>
                <w:sz w:val="26"/>
                <w:szCs w:val="26"/>
              </w:rPr>
              <w:t>Дата</w:t>
            </w:r>
          </w:p>
        </w:tc>
        <w:tc>
          <w:tcPr>
            <w:tcW w:w="453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190EA1" w:rsidRPr="00D05DF9" w:rsidRDefault="00190EA1" w:rsidP="008C7EB1">
            <w:pPr>
              <w:spacing w:before="60"/>
              <w:jc w:val="both"/>
              <w:rPr>
                <w:sz w:val="26"/>
                <w:szCs w:val="26"/>
              </w:rPr>
            </w:pPr>
          </w:p>
        </w:tc>
      </w:tr>
    </w:tbl>
    <w:p w:rsidR="00190EA1" w:rsidRDefault="00190EA1" w:rsidP="00190EA1">
      <w:pPr>
        <w:spacing w:line="336" w:lineRule="auto"/>
        <w:jc w:val="center"/>
        <w:rPr>
          <w:b/>
          <w:bCs/>
          <w:sz w:val="28"/>
          <w:szCs w:val="28"/>
          <w:highlight w:val="yellow"/>
        </w:rPr>
      </w:pPr>
    </w:p>
    <w:p w:rsidR="00190EA1" w:rsidRDefault="00190EA1" w:rsidP="00190EA1">
      <w:pPr>
        <w:spacing w:line="336" w:lineRule="auto"/>
        <w:ind w:left="3920"/>
        <w:contextualSpacing/>
        <w:rPr>
          <w:sz w:val="28"/>
          <w:szCs w:val="28"/>
          <w:highlight w:val="yellow"/>
        </w:rPr>
      </w:pPr>
    </w:p>
    <w:p w:rsidR="00190EA1" w:rsidRDefault="00190EA1" w:rsidP="00190EA1">
      <w:pPr>
        <w:spacing w:line="336" w:lineRule="auto"/>
        <w:ind w:left="3920"/>
        <w:contextualSpacing/>
        <w:rPr>
          <w:sz w:val="28"/>
          <w:szCs w:val="28"/>
          <w:highlight w:val="yellow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jc w:val="right"/>
        <w:rPr>
          <w:sz w:val="28"/>
          <w:szCs w:val="28"/>
        </w:rPr>
      </w:pPr>
    </w:p>
    <w:p w:rsidR="00190EA1" w:rsidRDefault="00190EA1" w:rsidP="00190EA1">
      <w:pPr>
        <w:ind w:left="5670" w:right="-1" w:hanging="150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left="5670" w:right="-1" w:hanging="150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Приложение № 10</w:t>
      </w:r>
    </w:p>
    <w:p w:rsidR="00190EA1" w:rsidRDefault="00190EA1" w:rsidP="00190EA1">
      <w:pPr>
        <w:ind w:right="-1"/>
        <w:jc w:val="right"/>
        <w:rPr>
          <w:color w:val="000000"/>
          <w:spacing w:val="-6"/>
          <w:sz w:val="28"/>
          <w:szCs w:val="28"/>
        </w:rPr>
      </w:pPr>
    </w:p>
    <w:p w:rsidR="00190EA1" w:rsidRDefault="00190EA1" w:rsidP="00190EA1">
      <w:pPr>
        <w:ind w:left="5812" w:right="-1"/>
        <w:rPr>
          <w:sz w:val="28"/>
          <w:szCs w:val="28"/>
        </w:rPr>
      </w:pPr>
      <w:r>
        <w:rPr>
          <w:sz w:val="28"/>
          <w:szCs w:val="28"/>
        </w:rPr>
        <w:t xml:space="preserve">Руководителю </w:t>
      </w:r>
    </w:p>
    <w:p w:rsidR="00190EA1" w:rsidRDefault="00190EA1" w:rsidP="00190EA1">
      <w:pPr>
        <w:ind w:left="5812" w:right="-1"/>
        <w:rPr>
          <w:sz w:val="28"/>
          <w:szCs w:val="28"/>
        </w:rPr>
      </w:pPr>
      <w:r>
        <w:rPr>
          <w:sz w:val="28"/>
          <w:szCs w:val="28"/>
        </w:rPr>
        <w:t>МКУ «Палаты имущественных и земельных отношений»  Мамадышского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Республики Татарстан</w:t>
      </w:r>
    </w:p>
    <w:p w:rsidR="00190EA1" w:rsidRDefault="00190EA1" w:rsidP="00190EA1">
      <w:pPr>
        <w:ind w:left="5812" w:right="-1"/>
        <w:rPr>
          <w:b/>
          <w:sz w:val="28"/>
          <w:szCs w:val="28"/>
        </w:rPr>
      </w:pPr>
      <w:r>
        <w:rPr>
          <w:sz w:val="28"/>
          <w:szCs w:val="28"/>
        </w:rPr>
        <w:t>От:</w:t>
      </w:r>
      <w:r>
        <w:rPr>
          <w:b/>
          <w:sz w:val="28"/>
          <w:szCs w:val="28"/>
        </w:rPr>
        <w:t>__________________________</w:t>
      </w:r>
    </w:p>
    <w:p w:rsidR="00190EA1" w:rsidRDefault="00190EA1" w:rsidP="00190EA1">
      <w:pPr>
        <w:ind w:right="-1" w:firstLine="709"/>
        <w:jc w:val="center"/>
        <w:rPr>
          <w:b/>
          <w:sz w:val="28"/>
          <w:szCs w:val="28"/>
        </w:rPr>
      </w:pPr>
    </w:p>
    <w:p w:rsidR="00190EA1" w:rsidRDefault="00190EA1" w:rsidP="00190EA1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190EA1" w:rsidRDefault="00190EA1" w:rsidP="00190EA1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исправлении технической ошибки</w:t>
      </w:r>
    </w:p>
    <w:p w:rsidR="00190EA1" w:rsidRDefault="00190EA1" w:rsidP="00190EA1">
      <w:pPr>
        <w:ind w:right="-1" w:firstLine="709"/>
        <w:jc w:val="center"/>
        <w:rPr>
          <w:b/>
          <w:sz w:val="28"/>
          <w:szCs w:val="28"/>
        </w:rPr>
      </w:pPr>
    </w:p>
    <w:p w:rsidR="00190EA1" w:rsidRDefault="00190EA1" w:rsidP="00190EA1">
      <w:pPr>
        <w:ind w:right="-1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Сообщаю об ошибке, допущенной при оказании муниципальной услуги __</w:t>
      </w:r>
      <w:r>
        <w:rPr>
          <w:b/>
          <w:sz w:val="28"/>
          <w:szCs w:val="28"/>
        </w:rPr>
        <w:t>____________________________________________________________________</w:t>
      </w:r>
    </w:p>
    <w:p w:rsidR="00190EA1" w:rsidRDefault="00190EA1" w:rsidP="00190EA1">
      <w:pPr>
        <w:widowControl w:val="0"/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услуги)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Записано:_______________________________________________________________________________________________________________________________</w:t>
      </w:r>
    </w:p>
    <w:p w:rsidR="00190EA1" w:rsidRDefault="00190EA1" w:rsidP="00190EA1">
      <w:pPr>
        <w:ind w:right="-1" w:firstLine="709"/>
        <w:rPr>
          <w:sz w:val="28"/>
          <w:szCs w:val="28"/>
        </w:rPr>
      </w:pPr>
      <w:r>
        <w:rPr>
          <w:sz w:val="28"/>
          <w:szCs w:val="28"/>
        </w:rPr>
        <w:t>Правильные сведения:_______________________________________________</w:t>
      </w:r>
    </w:p>
    <w:p w:rsidR="00190EA1" w:rsidRDefault="00190EA1" w:rsidP="00190EA1">
      <w:pPr>
        <w:ind w:right="-1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исправить допущенную техническую ошибку и внести соответствующие изменения в документ, являющийся результатом муниципальной услуги. 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Прилагаю следующие документы: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190EA1" w:rsidRDefault="00190EA1" w:rsidP="00190EA1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принятия решения об отклонении заявления об исправлении технической ошибки прошу направить такое решение:</w:t>
      </w:r>
    </w:p>
    <w:p w:rsidR="00190EA1" w:rsidRDefault="00190EA1" w:rsidP="00190EA1">
      <w:pPr>
        <w:widowControl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посредством отправления электронного документа на адрес E-mail:_______;</w:t>
      </w:r>
    </w:p>
    <w:p w:rsidR="00190EA1" w:rsidRDefault="00190EA1" w:rsidP="00190EA1">
      <w:pPr>
        <w:widowControl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виде заверенной копии на бумажном носителе почтовым отправлением по адресу: ________________________________________________________________.</w:t>
      </w:r>
    </w:p>
    <w:p w:rsidR="00190EA1" w:rsidRDefault="00190EA1" w:rsidP="00190EA1">
      <w:pPr>
        <w:widowControl w:val="0"/>
        <w:ind w:right="-1" w:firstLine="851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Настоящим подтверждаю: сведения, включенные в заявление, относящиеся к моей личности и представляемому мною лицу, а также внесенные мною ниже, достоверны. Документы (копии документов), приложенные к заявлению, соответствуют требованиям, установленным законодательством Российской Федерации, на момент представления заявления эти документы действительны и содержат достоверные сведения. 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 ( ________________)</w:t>
      </w:r>
    </w:p>
    <w:p w:rsidR="00190EA1" w:rsidRDefault="00190EA1" w:rsidP="00190EA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(дата)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(подпись)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(Ф.И.О.)</w:t>
      </w:r>
    </w:p>
    <w:p w:rsidR="00190EA1" w:rsidRDefault="00190EA1" w:rsidP="00190EA1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190EA1" w:rsidRDefault="00190EA1" w:rsidP="00190EA1">
      <w:pPr>
        <w:ind w:left="5670" w:right="-1" w:hanging="15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9</w:t>
      </w:r>
    </w:p>
    <w:p w:rsidR="00190EA1" w:rsidRDefault="00190EA1" w:rsidP="00190EA1">
      <w:pPr>
        <w:ind w:right="-1"/>
      </w:pPr>
      <w:r>
        <w:t>(Бланк органа, предоставляющего муниципальную услугу)</w:t>
      </w:r>
    </w:p>
    <w:p w:rsidR="00190EA1" w:rsidRDefault="00190EA1" w:rsidP="00190EA1">
      <w:pPr>
        <w:ind w:right="-1"/>
      </w:pPr>
    </w:p>
    <w:p w:rsidR="00190EA1" w:rsidRDefault="00190EA1" w:rsidP="00190EA1">
      <w:pPr>
        <w:ind w:right="-1"/>
      </w:pPr>
    </w:p>
    <w:p w:rsidR="00190EA1" w:rsidRDefault="00190EA1" w:rsidP="00190EA1">
      <w:pPr>
        <w:ind w:right="-1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отказе в приеме документов, необходимых для предоставления </w:t>
      </w:r>
      <w:r>
        <w:rPr>
          <w:sz w:val="28"/>
          <w:szCs w:val="28"/>
        </w:rPr>
        <w:br/>
        <w:t>муниципальной услуги по перераспределению земель и (или) земельных участков, находящихся в муниципальной собственности, и земельных участков, находящихся в частной собственности</w:t>
      </w: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8"/>
          <w:szCs w:val="28"/>
        </w:rPr>
      </w:pPr>
    </w:p>
    <w:p w:rsidR="00190EA1" w:rsidRDefault="00190EA1" w:rsidP="00190EA1">
      <w:pPr>
        <w:ind w:right="-1"/>
        <w:jc w:val="center"/>
        <w:rPr>
          <w:sz w:val="26"/>
          <w:szCs w:val="26"/>
        </w:rPr>
      </w:pPr>
    </w:p>
    <w:p w:rsidR="00190EA1" w:rsidRDefault="00190EA1" w:rsidP="00190EA1">
      <w:pPr>
        <w:ind w:right="-1"/>
      </w:pPr>
      <w:r>
        <w:t xml:space="preserve">В связи с обращением  </w:t>
      </w:r>
    </w:p>
    <w:p w:rsidR="00190EA1" w:rsidRDefault="00190EA1" w:rsidP="00190EA1">
      <w:pPr>
        <w:pBdr>
          <w:top w:val="single" w:sz="4" w:space="1" w:color="000000"/>
        </w:pBdr>
        <w:ind w:left="2381" w:right="-1"/>
        <w:jc w:val="center"/>
        <w:rPr>
          <w:sz w:val="20"/>
          <w:szCs w:val="20"/>
        </w:rPr>
      </w:pPr>
      <w:r>
        <w:rPr>
          <w:sz w:val="20"/>
          <w:szCs w:val="20"/>
        </w:rPr>
        <w:t>(Ф.И.О. физического лица, наименование юридического лица – заявителя)</w:t>
      </w:r>
    </w:p>
    <w:p w:rsidR="00190EA1" w:rsidRDefault="00190EA1" w:rsidP="00190EA1">
      <w:pPr>
        <w:ind w:right="-1"/>
      </w:pPr>
    </w:p>
    <w:p w:rsidR="00190EA1" w:rsidRDefault="00190EA1" w:rsidP="00190EA1">
      <w:pPr>
        <w:ind w:right="-1"/>
      </w:pPr>
      <w:r>
        <w:t>заявление № _______ от_____._____.________гг., о ______________________________________</w:t>
      </w:r>
    </w:p>
    <w:p w:rsidR="00190EA1" w:rsidRDefault="00190EA1" w:rsidP="00190EA1">
      <w:pPr>
        <w:ind w:right="-1"/>
      </w:pPr>
    </w:p>
    <w:p w:rsidR="00190EA1" w:rsidRDefault="00190EA1" w:rsidP="00190EA1">
      <w:pPr>
        <w:ind w:right="-1"/>
      </w:pPr>
      <w:r>
        <w:t>__________________________________________________________________________________</w:t>
      </w:r>
    </w:p>
    <w:p w:rsidR="00190EA1" w:rsidRDefault="00190EA1" w:rsidP="00190EA1">
      <w:pPr>
        <w:ind w:right="-1"/>
      </w:pPr>
    </w:p>
    <w:p w:rsidR="00190EA1" w:rsidRDefault="00190EA1" w:rsidP="00190EA1">
      <w:pPr>
        <w:ind w:right="-1"/>
      </w:pPr>
      <w:r>
        <w:t xml:space="preserve">на основании:  </w:t>
      </w:r>
    </w:p>
    <w:p w:rsidR="00190EA1" w:rsidRDefault="00190EA1" w:rsidP="00190EA1">
      <w:pPr>
        <w:pBdr>
          <w:top w:val="single" w:sz="4" w:space="1" w:color="000000"/>
        </w:pBdr>
        <w:ind w:left="1560" w:right="-1"/>
        <w:jc w:val="center"/>
        <w:rPr>
          <w:sz w:val="20"/>
          <w:szCs w:val="20"/>
        </w:rPr>
      </w:pPr>
    </w:p>
    <w:p w:rsidR="00190EA1" w:rsidRDefault="00190EA1" w:rsidP="00190EA1">
      <w:pPr>
        <w:tabs>
          <w:tab w:val="left" w:pos="9837"/>
        </w:tabs>
        <w:ind w:right="-1"/>
      </w:pPr>
      <w:r>
        <w:tab/>
      </w:r>
    </w:p>
    <w:p w:rsidR="00190EA1" w:rsidRDefault="00190EA1" w:rsidP="00190EA1">
      <w:pPr>
        <w:pBdr>
          <w:top w:val="single" w:sz="4" w:space="1" w:color="000000"/>
        </w:pBdr>
        <w:ind w:right="-1"/>
        <w:jc w:val="center"/>
      </w:pPr>
    </w:p>
    <w:p w:rsidR="00190EA1" w:rsidRDefault="00190EA1" w:rsidP="00190EA1">
      <w:pPr>
        <w:ind w:right="-1"/>
        <w:jc w:val="both"/>
      </w:pPr>
      <w:r>
        <w:t>по результатам рассмотрения представленных документов принято решение об отказе в приеме документов, необходимых для предоставления муниципальной услуги, в связи с:</w:t>
      </w:r>
    </w:p>
    <w:p w:rsidR="00190EA1" w:rsidRDefault="00190EA1" w:rsidP="00190EA1">
      <w:pPr>
        <w:ind w:right="-1"/>
      </w:pPr>
    </w:p>
    <w:p w:rsidR="00190EA1" w:rsidRDefault="00190EA1" w:rsidP="00190EA1">
      <w:pPr>
        <w:ind w:right="-1"/>
      </w:pPr>
      <w:r>
        <w:t>1.</w:t>
      </w:r>
    </w:p>
    <w:p w:rsidR="00190EA1" w:rsidRDefault="00190EA1" w:rsidP="00190EA1">
      <w:pPr>
        <w:ind w:right="-1"/>
        <w:jc w:val="both"/>
      </w:pPr>
    </w:p>
    <w:p w:rsidR="00190EA1" w:rsidRDefault="00190EA1" w:rsidP="00190EA1">
      <w:pPr>
        <w:ind w:right="-1"/>
        <w:jc w:val="both"/>
        <w:rPr>
          <w:sz w:val="20"/>
          <w:szCs w:val="20"/>
        </w:rPr>
      </w:pPr>
      <w:r>
        <w:t xml:space="preserve">2. </w:t>
      </w:r>
    </w:p>
    <w:p w:rsidR="00190EA1" w:rsidRDefault="00190EA1" w:rsidP="00190EA1">
      <w:pPr>
        <w:ind w:right="-1"/>
        <w:rPr>
          <w:sz w:val="20"/>
          <w:szCs w:val="20"/>
        </w:rPr>
      </w:pPr>
    </w:p>
    <w:p w:rsidR="00190EA1" w:rsidRDefault="00190EA1" w:rsidP="00190EA1">
      <w:pPr>
        <w:ind w:right="-1"/>
        <w:rPr>
          <w:sz w:val="20"/>
          <w:szCs w:val="20"/>
        </w:rPr>
      </w:pPr>
    </w:p>
    <w:p w:rsidR="00190EA1" w:rsidRDefault="00190EA1" w:rsidP="00190EA1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 вправе повторно обратиться в уполномоченный орган с заявлением о предоставлении услуги после устранения указанных нарушений. </w:t>
      </w:r>
    </w:p>
    <w:p w:rsidR="00190EA1" w:rsidRDefault="00190EA1" w:rsidP="00190EA1">
      <w:pPr>
        <w:ind w:right="-1" w:firstLine="709"/>
        <w:rPr>
          <w:sz w:val="20"/>
          <w:szCs w:val="20"/>
        </w:rPr>
      </w:pPr>
      <w:r>
        <w:rPr>
          <w:color w:val="000000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190EA1" w:rsidRDefault="00190EA1" w:rsidP="00190EA1">
      <w:pPr>
        <w:ind w:right="-1"/>
      </w:pPr>
    </w:p>
    <w:p w:rsidR="00190EA1" w:rsidRDefault="00190EA1" w:rsidP="00190EA1">
      <w:pPr>
        <w:ind w:right="-1"/>
      </w:pPr>
      <w:r>
        <w:t>Должностное лицо (ФИО)</w:t>
      </w:r>
    </w:p>
    <w:p w:rsidR="00190EA1" w:rsidRDefault="00190EA1" w:rsidP="00190EA1">
      <w:pPr>
        <w:pBdr>
          <w:top w:val="single" w:sz="4" w:space="9" w:color="000000"/>
        </w:pBdr>
        <w:ind w:left="5670" w:right="-1"/>
        <w:jc w:val="center"/>
        <w:rPr>
          <w:sz w:val="20"/>
          <w:szCs w:val="20"/>
        </w:rPr>
      </w:pPr>
    </w:p>
    <w:p w:rsidR="00190EA1" w:rsidRDefault="00190EA1" w:rsidP="00190EA1">
      <w:pPr>
        <w:pBdr>
          <w:top w:val="single" w:sz="4" w:space="9" w:color="000000"/>
        </w:pBdr>
        <w:ind w:left="5670" w:right="-1"/>
        <w:jc w:val="center"/>
        <w:rPr>
          <w:sz w:val="20"/>
          <w:szCs w:val="2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3913505</wp:posOffset>
                </wp:positionH>
                <wp:positionV relativeFrom="paragraph">
                  <wp:posOffset>424180</wp:posOffset>
                </wp:positionV>
                <wp:extent cx="2887980" cy="449580"/>
                <wp:effectExtent l="8255" t="10160" r="8890" b="6985"/>
                <wp:wrapTopAndBottom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90EA1" w:rsidRDefault="00190EA1" w:rsidP="00190EA1">
                            <w:pPr>
                              <w:spacing w:before="74"/>
                              <w:ind w:left="145"/>
                              <w:jc w:val="center"/>
                            </w:pPr>
                            <w:r>
                              <w:t>Сведенияобэлектроннойподписи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8" o:spid="_x0000_s1028" type="#_x0000_t202" style="position:absolute;left:0;text-align:left;margin-left:308.15pt;margin-top:33.4pt;width:227.4pt;height:35.4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" filled="f" strokeweight=".5pt">
                <v:textbox inset="0,0,0,0">
                  <w:txbxContent>
                    <w:p w:rsidR="00190EA1" w:rsidRDefault="00190EA1" w:rsidP="00190EA1">
                      <w:pPr>
                        <w:spacing w:before="74"/>
                        <w:ind w:left="145"/>
                        <w:jc w:val="center"/>
                      </w:pPr>
                      <w:r>
                        <w:t>Сведенияобэлектроннойподписи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20"/>
          <w:szCs w:val="20"/>
        </w:rPr>
        <w:t>(подпись должностного лица органа, осуществляющего подписание)</w:t>
      </w:r>
    </w:p>
    <w:p w:rsidR="00190EA1" w:rsidRDefault="00190EA1" w:rsidP="00190EA1">
      <w:pPr>
        <w:ind w:right="-1"/>
        <w:jc w:val="both"/>
        <w:rPr>
          <w:sz w:val="28"/>
          <w:szCs w:val="28"/>
        </w:rPr>
      </w:pPr>
    </w:p>
    <w:p w:rsidR="00190EA1" w:rsidRPr="006112F7" w:rsidRDefault="00190EA1" w:rsidP="003B2BBE">
      <w:pPr>
        <w:widowControl w:val="0"/>
        <w:tabs>
          <w:tab w:val="left" w:pos="0"/>
        </w:tabs>
        <w:jc w:val="both"/>
        <w:rPr>
          <w:sz w:val="27"/>
          <w:szCs w:val="27"/>
        </w:rPr>
      </w:pPr>
    </w:p>
    <w:sectPr w:rsidR="00190EA1" w:rsidRPr="006112F7" w:rsidSect="00B83506">
      <w:headerReference w:type="even" r:id="rId14"/>
      <w:pgSz w:w="11906" w:h="16838"/>
      <w:pgMar w:top="709" w:right="567" w:bottom="851" w:left="1134" w:header="340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719" w:rsidRDefault="001F1719" w:rsidP="00572645">
      <w:r>
        <w:separator/>
      </w:r>
    </w:p>
  </w:endnote>
  <w:endnote w:type="continuationSeparator" w:id="0">
    <w:p w:rsidR="001F1719" w:rsidRDefault="001F1719" w:rsidP="00572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719" w:rsidRDefault="001F1719" w:rsidP="00572645">
      <w:r>
        <w:separator/>
      </w:r>
    </w:p>
  </w:footnote>
  <w:footnote w:type="continuationSeparator" w:id="0">
    <w:p w:rsidR="001F1719" w:rsidRDefault="001F1719" w:rsidP="00572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EA1" w:rsidRDefault="00190EA1">
    <w:pPr>
      <w:pStyle w:val="16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</w:rPr>
      <w:t>17</w:t>
    </w:r>
    <w:r>
      <w:rPr>
        <w:rStyle w:val="af7"/>
      </w:rPr>
      <w:fldChar w:fldCharType="end"/>
    </w:r>
  </w:p>
  <w:p w:rsidR="00190EA1" w:rsidRDefault="00190EA1">
    <w:pPr>
      <w:pStyle w:val="1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8004243"/>
      <w:docPartObj>
        <w:docPartGallery w:val="Page Numbers (Top of Page)"/>
        <w:docPartUnique/>
      </w:docPartObj>
    </w:sdtPr>
    <w:sdtContent>
      <w:p w:rsidR="00190EA1" w:rsidRDefault="00190EA1">
        <w:pPr>
          <w:pStyle w:val="1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3357806"/>
      <w:docPartObj>
        <w:docPartGallery w:val="Page Numbers (Top of Page)"/>
        <w:docPartUnique/>
      </w:docPartObj>
    </w:sdtPr>
    <w:sdtContent>
      <w:p w:rsidR="00190EA1" w:rsidRDefault="00190EA1">
        <w:pPr>
          <w:pStyle w:val="16"/>
          <w:jc w:val="center"/>
        </w:pPr>
      </w:p>
    </w:sdtContent>
  </w:sdt>
  <w:p w:rsidR="00190EA1" w:rsidRDefault="00190EA1">
    <w:pPr>
      <w:pStyle w:val="16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BAF" w:rsidRDefault="002475F9">
    <w:pPr>
      <w:pStyle w:val="a3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484BAF"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484BAF">
      <w:rPr>
        <w:rStyle w:val="af7"/>
        <w:noProof/>
      </w:rPr>
      <w:t>17</w:t>
    </w:r>
    <w:r>
      <w:rPr>
        <w:rStyle w:val="af7"/>
      </w:rPr>
      <w:fldChar w:fldCharType="end"/>
    </w:r>
  </w:p>
  <w:p w:rsidR="00484BAF" w:rsidRDefault="00484BA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0E34"/>
    <w:multiLevelType w:val="hybridMultilevel"/>
    <w:tmpl w:val="17347AE8"/>
    <w:lvl w:ilvl="0" w:tplc="8EE46854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DAB601C4">
      <w:start w:val="1"/>
      <w:numFmt w:val="lowerLetter"/>
      <w:lvlText w:val="%2."/>
      <w:lvlJc w:val="left"/>
      <w:pPr>
        <w:ind w:left="2138" w:hanging="360"/>
      </w:pPr>
    </w:lvl>
    <w:lvl w:ilvl="2" w:tplc="FA3C6706">
      <w:start w:val="1"/>
      <w:numFmt w:val="lowerRoman"/>
      <w:lvlText w:val="%3."/>
      <w:lvlJc w:val="right"/>
      <w:pPr>
        <w:ind w:left="2858" w:hanging="180"/>
      </w:pPr>
    </w:lvl>
    <w:lvl w:ilvl="3" w:tplc="D744EDF4">
      <w:start w:val="1"/>
      <w:numFmt w:val="decimal"/>
      <w:lvlText w:val="%4."/>
      <w:lvlJc w:val="left"/>
      <w:pPr>
        <w:ind w:left="3578" w:hanging="360"/>
      </w:pPr>
    </w:lvl>
    <w:lvl w:ilvl="4" w:tplc="4E349464">
      <w:start w:val="1"/>
      <w:numFmt w:val="lowerLetter"/>
      <w:lvlText w:val="%5."/>
      <w:lvlJc w:val="left"/>
      <w:pPr>
        <w:ind w:left="4298" w:hanging="360"/>
      </w:pPr>
    </w:lvl>
    <w:lvl w:ilvl="5" w:tplc="3A4251A6">
      <w:start w:val="1"/>
      <w:numFmt w:val="lowerRoman"/>
      <w:lvlText w:val="%6."/>
      <w:lvlJc w:val="right"/>
      <w:pPr>
        <w:ind w:left="5018" w:hanging="180"/>
      </w:pPr>
    </w:lvl>
    <w:lvl w:ilvl="6" w:tplc="E73A5CB4">
      <w:start w:val="1"/>
      <w:numFmt w:val="decimal"/>
      <w:lvlText w:val="%7."/>
      <w:lvlJc w:val="left"/>
      <w:pPr>
        <w:ind w:left="5738" w:hanging="360"/>
      </w:pPr>
    </w:lvl>
    <w:lvl w:ilvl="7" w:tplc="DB1C5D8A">
      <w:start w:val="1"/>
      <w:numFmt w:val="lowerLetter"/>
      <w:lvlText w:val="%8."/>
      <w:lvlJc w:val="left"/>
      <w:pPr>
        <w:ind w:left="6458" w:hanging="360"/>
      </w:pPr>
    </w:lvl>
    <w:lvl w:ilvl="8" w:tplc="D6144338">
      <w:start w:val="1"/>
      <w:numFmt w:val="lowerRoman"/>
      <w:lvlText w:val="%9."/>
      <w:lvlJc w:val="right"/>
      <w:pPr>
        <w:ind w:left="7178" w:hanging="180"/>
      </w:pPr>
    </w:lvl>
  </w:abstractNum>
  <w:abstractNum w:abstractNumId="1" w15:restartNumberingAfterBreak="0">
    <w:nsid w:val="09054511"/>
    <w:multiLevelType w:val="hybridMultilevel"/>
    <w:tmpl w:val="674C4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F34601"/>
    <w:multiLevelType w:val="multilevel"/>
    <w:tmpl w:val="90EC4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50"/>
        </w:tabs>
        <w:ind w:left="1350" w:hanging="495"/>
      </w:pPr>
    </w:lvl>
    <w:lvl w:ilvl="2">
      <w:start w:val="1"/>
      <w:numFmt w:val="decimal"/>
      <w:isLgl/>
      <w:lvlText w:val="%1.%2.%3."/>
      <w:lvlJc w:val="left"/>
      <w:pPr>
        <w:tabs>
          <w:tab w:val="num" w:pos="2430"/>
        </w:tabs>
        <w:ind w:left="243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285"/>
        </w:tabs>
        <w:ind w:left="328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4500"/>
        </w:tabs>
        <w:ind w:left="45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5355"/>
        </w:tabs>
        <w:ind w:left="535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6570"/>
        </w:tabs>
        <w:ind w:left="657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7425"/>
        </w:tabs>
        <w:ind w:left="742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8640"/>
        </w:tabs>
        <w:ind w:left="8640" w:hanging="1800"/>
      </w:pPr>
    </w:lvl>
  </w:abstractNum>
  <w:abstractNum w:abstractNumId="3" w15:restartNumberingAfterBreak="0">
    <w:nsid w:val="0F87541E"/>
    <w:multiLevelType w:val="hybridMultilevel"/>
    <w:tmpl w:val="97D2BC1C"/>
    <w:lvl w:ilvl="0" w:tplc="2084CF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B2588E">
      <w:start w:val="1"/>
      <w:numFmt w:val="lowerLetter"/>
      <w:lvlText w:val="%2."/>
      <w:lvlJc w:val="left"/>
      <w:pPr>
        <w:ind w:left="1440" w:hanging="360"/>
      </w:pPr>
    </w:lvl>
    <w:lvl w:ilvl="2" w:tplc="B22A7E90">
      <w:start w:val="1"/>
      <w:numFmt w:val="lowerRoman"/>
      <w:lvlText w:val="%3."/>
      <w:lvlJc w:val="right"/>
      <w:pPr>
        <w:ind w:left="2160" w:hanging="180"/>
      </w:pPr>
    </w:lvl>
    <w:lvl w:ilvl="3" w:tplc="E1D442AE">
      <w:start w:val="1"/>
      <w:numFmt w:val="decimal"/>
      <w:lvlText w:val="%4."/>
      <w:lvlJc w:val="left"/>
      <w:pPr>
        <w:ind w:left="2880" w:hanging="360"/>
      </w:pPr>
    </w:lvl>
    <w:lvl w:ilvl="4" w:tplc="883E56B2">
      <w:start w:val="1"/>
      <w:numFmt w:val="lowerLetter"/>
      <w:lvlText w:val="%5."/>
      <w:lvlJc w:val="left"/>
      <w:pPr>
        <w:ind w:left="3600" w:hanging="360"/>
      </w:pPr>
    </w:lvl>
    <w:lvl w:ilvl="5" w:tplc="7B4A5478">
      <w:start w:val="1"/>
      <w:numFmt w:val="lowerRoman"/>
      <w:lvlText w:val="%6."/>
      <w:lvlJc w:val="right"/>
      <w:pPr>
        <w:ind w:left="4320" w:hanging="180"/>
      </w:pPr>
    </w:lvl>
    <w:lvl w:ilvl="6" w:tplc="F0580CA2">
      <w:start w:val="1"/>
      <w:numFmt w:val="decimal"/>
      <w:lvlText w:val="%7."/>
      <w:lvlJc w:val="left"/>
      <w:pPr>
        <w:ind w:left="5040" w:hanging="360"/>
      </w:pPr>
    </w:lvl>
    <w:lvl w:ilvl="7" w:tplc="1DE8CEBC">
      <w:start w:val="1"/>
      <w:numFmt w:val="lowerLetter"/>
      <w:lvlText w:val="%8."/>
      <w:lvlJc w:val="left"/>
      <w:pPr>
        <w:ind w:left="5760" w:hanging="360"/>
      </w:pPr>
    </w:lvl>
    <w:lvl w:ilvl="8" w:tplc="C12EA5F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D295E"/>
    <w:multiLevelType w:val="hybridMultilevel"/>
    <w:tmpl w:val="7E2A87A8"/>
    <w:lvl w:ilvl="0" w:tplc="B3228E8A">
      <w:start w:val="1"/>
      <w:numFmt w:val="decimal"/>
      <w:lvlText w:val="%1)"/>
      <w:lvlJc w:val="left"/>
      <w:pPr>
        <w:ind w:left="1429" w:hanging="360"/>
      </w:pPr>
    </w:lvl>
    <w:lvl w:ilvl="1" w:tplc="CDB2BC9E">
      <w:start w:val="1"/>
      <w:numFmt w:val="lowerLetter"/>
      <w:lvlText w:val="%2."/>
      <w:lvlJc w:val="left"/>
      <w:pPr>
        <w:ind w:left="2149" w:hanging="360"/>
      </w:pPr>
    </w:lvl>
    <w:lvl w:ilvl="2" w:tplc="85E4E24A">
      <w:start w:val="1"/>
      <w:numFmt w:val="lowerRoman"/>
      <w:lvlText w:val="%3."/>
      <w:lvlJc w:val="right"/>
      <w:pPr>
        <w:ind w:left="2869" w:hanging="180"/>
      </w:pPr>
    </w:lvl>
    <w:lvl w:ilvl="3" w:tplc="EAD478B2">
      <w:start w:val="1"/>
      <w:numFmt w:val="decimal"/>
      <w:lvlText w:val="%4."/>
      <w:lvlJc w:val="left"/>
      <w:pPr>
        <w:ind w:left="3589" w:hanging="360"/>
      </w:pPr>
    </w:lvl>
    <w:lvl w:ilvl="4" w:tplc="C2946090">
      <w:start w:val="1"/>
      <w:numFmt w:val="lowerLetter"/>
      <w:lvlText w:val="%5."/>
      <w:lvlJc w:val="left"/>
      <w:pPr>
        <w:ind w:left="4309" w:hanging="360"/>
      </w:pPr>
    </w:lvl>
    <w:lvl w:ilvl="5" w:tplc="0FF80EDA">
      <w:start w:val="1"/>
      <w:numFmt w:val="lowerRoman"/>
      <w:lvlText w:val="%6."/>
      <w:lvlJc w:val="right"/>
      <w:pPr>
        <w:ind w:left="5029" w:hanging="180"/>
      </w:pPr>
    </w:lvl>
    <w:lvl w:ilvl="6" w:tplc="35429FA4">
      <w:start w:val="1"/>
      <w:numFmt w:val="decimal"/>
      <w:lvlText w:val="%7."/>
      <w:lvlJc w:val="left"/>
      <w:pPr>
        <w:ind w:left="5749" w:hanging="360"/>
      </w:pPr>
    </w:lvl>
    <w:lvl w:ilvl="7" w:tplc="C2803A10">
      <w:start w:val="1"/>
      <w:numFmt w:val="lowerLetter"/>
      <w:lvlText w:val="%8."/>
      <w:lvlJc w:val="left"/>
      <w:pPr>
        <w:ind w:left="6469" w:hanging="360"/>
      </w:pPr>
    </w:lvl>
    <w:lvl w:ilvl="8" w:tplc="CE68173C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040219"/>
    <w:multiLevelType w:val="hybridMultilevel"/>
    <w:tmpl w:val="674C4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914097"/>
    <w:multiLevelType w:val="hybridMultilevel"/>
    <w:tmpl w:val="5FB29ED2"/>
    <w:lvl w:ilvl="0" w:tplc="45D8D042">
      <w:start w:val="1"/>
      <w:numFmt w:val="decimal"/>
      <w:lvlText w:val="%1)"/>
      <w:lvlJc w:val="left"/>
      <w:pPr>
        <w:ind w:left="1429" w:hanging="360"/>
      </w:pPr>
    </w:lvl>
    <w:lvl w:ilvl="1" w:tplc="2E944394">
      <w:start w:val="1"/>
      <w:numFmt w:val="lowerLetter"/>
      <w:lvlText w:val="%2."/>
      <w:lvlJc w:val="left"/>
      <w:pPr>
        <w:ind w:left="2149" w:hanging="360"/>
      </w:pPr>
    </w:lvl>
    <w:lvl w:ilvl="2" w:tplc="148A7574">
      <w:start w:val="1"/>
      <w:numFmt w:val="lowerRoman"/>
      <w:lvlText w:val="%3."/>
      <w:lvlJc w:val="right"/>
      <w:pPr>
        <w:ind w:left="2869" w:hanging="180"/>
      </w:pPr>
    </w:lvl>
    <w:lvl w:ilvl="3" w:tplc="67FCCC80">
      <w:start w:val="1"/>
      <w:numFmt w:val="decimal"/>
      <w:lvlText w:val="%4."/>
      <w:lvlJc w:val="left"/>
      <w:pPr>
        <w:ind w:left="3589" w:hanging="360"/>
      </w:pPr>
    </w:lvl>
    <w:lvl w:ilvl="4" w:tplc="C1685BE6">
      <w:start w:val="1"/>
      <w:numFmt w:val="lowerLetter"/>
      <w:lvlText w:val="%5."/>
      <w:lvlJc w:val="left"/>
      <w:pPr>
        <w:ind w:left="4309" w:hanging="360"/>
      </w:pPr>
    </w:lvl>
    <w:lvl w:ilvl="5" w:tplc="E47E547C">
      <w:start w:val="1"/>
      <w:numFmt w:val="lowerRoman"/>
      <w:lvlText w:val="%6."/>
      <w:lvlJc w:val="right"/>
      <w:pPr>
        <w:ind w:left="5029" w:hanging="180"/>
      </w:pPr>
    </w:lvl>
    <w:lvl w:ilvl="6" w:tplc="8B547FF0">
      <w:start w:val="1"/>
      <w:numFmt w:val="decimal"/>
      <w:lvlText w:val="%7."/>
      <w:lvlJc w:val="left"/>
      <w:pPr>
        <w:ind w:left="5749" w:hanging="360"/>
      </w:pPr>
    </w:lvl>
    <w:lvl w:ilvl="7" w:tplc="A434FD48">
      <w:start w:val="1"/>
      <w:numFmt w:val="lowerLetter"/>
      <w:lvlText w:val="%8."/>
      <w:lvlJc w:val="left"/>
      <w:pPr>
        <w:ind w:left="6469" w:hanging="360"/>
      </w:pPr>
    </w:lvl>
    <w:lvl w:ilvl="8" w:tplc="3DBA7A36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6A6AF1"/>
    <w:multiLevelType w:val="hybridMultilevel"/>
    <w:tmpl w:val="591CE67C"/>
    <w:lvl w:ilvl="0" w:tplc="FEC45AF2">
      <w:start w:val="1"/>
      <w:numFmt w:val="decimal"/>
      <w:lvlText w:val="%1.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5A46CE"/>
    <w:multiLevelType w:val="hybridMultilevel"/>
    <w:tmpl w:val="1ADCBAAE"/>
    <w:lvl w:ilvl="0" w:tplc="5D8AD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3851E5"/>
    <w:multiLevelType w:val="hybridMultilevel"/>
    <w:tmpl w:val="0ADAC6D8"/>
    <w:lvl w:ilvl="0" w:tplc="C49061F8">
      <w:start w:val="1"/>
      <w:numFmt w:val="decimal"/>
      <w:lvlText w:val="%1)"/>
      <w:lvlJc w:val="left"/>
      <w:pPr>
        <w:ind w:left="1429" w:hanging="360"/>
      </w:pPr>
    </w:lvl>
    <w:lvl w:ilvl="1" w:tplc="F4B67944">
      <w:start w:val="1"/>
      <w:numFmt w:val="lowerLetter"/>
      <w:lvlText w:val="%2."/>
      <w:lvlJc w:val="left"/>
      <w:pPr>
        <w:ind w:left="2149" w:hanging="360"/>
      </w:pPr>
    </w:lvl>
    <w:lvl w:ilvl="2" w:tplc="A94A2CC8">
      <w:start w:val="1"/>
      <w:numFmt w:val="lowerRoman"/>
      <w:lvlText w:val="%3."/>
      <w:lvlJc w:val="right"/>
      <w:pPr>
        <w:ind w:left="2869" w:hanging="180"/>
      </w:pPr>
    </w:lvl>
    <w:lvl w:ilvl="3" w:tplc="720481B2">
      <w:start w:val="1"/>
      <w:numFmt w:val="decimal"/>
      <w:lvlText w:val="%4."/>
      <w:lvlJc w:val="left"/>
      <w:pPr>
        <w:ind w:left="3589" w:hanging="360"/>
      </w:pPr>
    </w:lvl>
    <w:lvl w:ilvl="4" w:tplc="2DFA5F82">
      <w:start w:val="1"/>
      <w:numFmt w:val="lowerLetter"/>
      <w:lvlText w:val="%5."/>
      <w:lvlJc w:val="left"/>
      <w:pPr>
        <w:ind w:left="4309" w:hanging="360"/>
      </w:pPr>
    </w:lvl>
    <w:lvl w:ilvl="5" w:tplc="7FA2CA90">
      <w:start w:val="1"/>
      <w:numFmt w:val="lowerRoman"/>
      <w:lvlText w:val="%6."/>
      <w:lvlJc w:val="right"/>
      <w:pPr>
        <w:ind w:left="5029" w:hanging="180"/>
      </w:pPr>
    </w:lvl>
    <w:lvl w:ilvl="6" w:tplc="A2341544">
      <w:start w:val="1"/>
      <w:numFmt w:val="decimal"/>
      <w:lvlText w:val="%7."/>
      <w:lvlJc w:val="left"/>
      <w:pPr>
        <w:ind w:left="5749" w:hanging="360"/>
      </w:pPr>
    </w:lvl>
    <w:lvl w:ilvl="7" w:tplc="5242265A">
      <w:start w:val="1"/>
      <w:numFmt w:val="lowerLetter"/>
      <w:lvlText w:val="%8."/>
      <w:lvlJc w:val="left"/>
      <w:pPr>
        <w:ind w:left="6469" w:hanging="360"/>
      </w:pPr>
    </w:lvl>
    <w:lvl w:ilvl="8" w:tplc="B1A2051A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72D1C"/>
    <w:multiLevelType w:val="hybridMultilevel"/>
    <w:tmpl w:val="DBE67F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2" w15:restartNumberingAfterBreak="0">
    <w:nsid w:val="5EF517F7"/>
    <w:multiLevelType w:val="singleLevel"/>
    <w:tmpl w:val="404E41B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3" w15:restartNumberingAfterBreak="0">
    <w:nsid w:val="6CF53D6F"/>
    <w:multiLevelType w:val="hybridMultilevel"/>
    <w:tmpl w:val="FD125804"/>
    <w:lvl w:ilvl="0" w:tplc="0C905366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" w15:restartNumberingAfterBreak="0">
    <w:nsid w:val="70233BC2"/>
    <w:multiLevelType w:val="hybridMultilevel"/>
    <w:tmpl w:val="A16AE096"/>
    <w:lvl w:ilvl="0" w:tplc="364C5C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5982073"/>
    <w:multiLevelType w:val="multilevel"/>
    <w:tmpl w:val="06262696"/>
    <w:numStyleLink w:val="Style1"/>
  </w:abstractNum>
  <w:abstractNum w:abstractNumId="16" w15:restartNumberingAfterBreak="0">
    <w:nsid w:val="798D6DDE"/>
    <w:multiLevelType w:val="hybridMultilevel"/>
    <w:tmpl w:val="6682FD04"/>
    <w:lvl w:ilvl="0" w:tplc="2FE4BE48">
      <w:start w:val="1"/>
      <w:numFmt w:val="decimal"/>
      <w:lvlText w:val="%1)"/>
      <w:lvlJc w:val="left"/>
      <w:pPr>
        <w:ind w:left="1429" w:hanging="360"/>
      </w:pPr>
    </w:lvl>
    <w:lvl w:ilvl="1" w:tplc="785CD0F2">
      <w:start w:val="1"/>
      <w:numFmt w:val="lowerLetter"/>
      <w:lvlText w:val="%2."/>
      <w:lvlJc w:val="left"/>
      <w:pPr>
        <w:ind w:left="2149" w:hanging="360"/>
      </w:pPr>
    </w:lvl>
    <w:lvl w:ilvl="2" w:tplc="92E861CE">
      <w:start w:val="1"/>
      <w:numFmt w:val="lowerRoman"/>
      <w:lvlText w:val="%3."/>
      <w:lvlJc w:val="right"/>
      <w:pPr>
        <w:ind w:left="2869" w:hanging="180"/>
      </w:pPr>
    </w:lvl>
    <w:lvl w:ilvl="3" w:tplc="9E5EFA78">
      <w:start w:val="1"/>
      <w:numFmt w:val="decimal"/>
      <w:lvlText w:val="%4."/>
      <w:lvlJc w:val="left"/>
      <w:pPr>
        <w:ind w:left="3589" w:hanging="360"/>
      </w:pPr>
    </w:lvl>
    <w:lvl w:ilvl="4" w:tplc="863054F4">
      <w:start w:val="1"/>
      <w:numFmt w:val="lowerLetter"/>
      <w:lvlText w:val="%5."/>
      <w:lvlJc w:val="left"/>
      <w:pPr>
        <w:ind w:left="4309" w:hanging="360"/>
      </w:pPr>
    </w:lvl>
    <w:lvl w:ilvl="5" w:tplc="8528F0A0">
      <w:start w:val="1"/>
      <w:numFmt w:val="lowerRoman"/>
      <w:lvlText w:val="%6."/>
      <w:lvlJc w:val="right"/>
      <w:pPr>
        <w:ind w:left="5029" w:hanging="180"/>
      </w:pPr>
    </w:lvl>
    <w:lvl w:ilvl="6" w:tplc="D834D1D4">
      <w:start w:val="1"/>
      <w:numFmt w:val="decimal"/>
      <w:lvlText w:val="%7."/>
      <w:lvlJc w:val="left"/>
      <w:pPr>
        <w:ind w:left="5749" w:hanging="360"/>
      </w:pPr>
    </w:lvl>
    <w:lvl w:ilvl="7" w:tplc="2B941A1A">
      <w:start w:val="1"/>
      <w:numFmt w:val="lowerLetter"/>
      <w:lvlText w:val="%8."/>
      <w:lvlJc w:val="left"/>
      <w:pPr>
        <w:ind w:left="6469" w:hanging="360"/>
      </w:pPr>
    </w:lvl>
    <w:lvl w:ilvl="8" w:tplc="96CC8CC2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A4903AD"/>
    <w:multiLevelType w:val="singleLevel"/>
    <w:tmpl w:val="794AA7F6"/>
    <w:lvl w:ilvl="0">
      <w:start w:val="1"/>
      <w:numFmt w:val="decimal"/>
      <w:lvlText w:val="3.1.%1. "/>
      <w:legacy w:legacy="1" w:legacySpace="0" w:legacyIndent="283"/>
      <w:lvlJc w:val="left"/>
      <w:pPr>
        <w:ind w:left="1003" w:hanging="283"/>
      </w:pPr>
      <w:rPr>
        <w:b w:val="0"/>
        <w:i w:val="0"/>
        <w:color w:val="000000"/>
        <w:sz w:val="28"/>
        <w:szCs w:val="28"/>
      </w:rPr>
    </w:lvl>
  </w:abstractNum>
  <w:abstractNum w:abstractNumId="18" w15:restartNumberingAfterBreak="0">
    <w:nsid w:val="7F5B1FBE"/>
    <w:multiLevelType w:val="hybridMultilevel"/>
    <w:tmpl w:val="029EE894"/>
    <w:lvl w:ilvl="0" w:tplc="1C100CE0">
      <w:start w:val="1"/>
      <w:numFmt w:val="decimal"/>
      <w:lvlText w:val="%1)"/>
      <w:lvlJc w:val="left"/>
      <w:pPr>
        <w:ind w:left="1418" w:hanging="360"/>
      </w:pPr>
    </w:lvl>
    <w:lvl w:ilvl="1" w:tplc="63C616D8">
      <w:start w:val="1"/>
      <w:numFmt w:val="lowerLetter"/>
      <w:lvlText w:val="%2."/>
      <w:lvlJc w:val="left"/>
      <w:pPr>
        <w:ind w:left="2138" w:hanging="360"/>
      </w:pPr>
    </w:lvl>
    <w:lvl w:ilvl="2" w:tplc="D80E4B80">
      <w:start w:val="1"/>
      <w:numFmt w:val="lowerRoman"/>
      <w:lvlText w:val="%3."/>
      <w:lvlJc w:val="right"/>
      <w:pPr>
        <w:ind w:left="2858" w:hanging="180"/>
      </w:pPr>
    </w:lvl>
    <w:lvl w:ilvl="3" w:tplc="F1005608">
      <w:start w:val="1"/>
      <w:numFmt w:val="decimal"/>
      <w:lvlText w:val="%4."/>
      <w:lvlJc w:val="left"/>
      <w:pPr>
        <w:ind w:left="3578" w:hanging="360"/>
      </w:pPr>
    </w:lvl>
    <w:lvl w:ilvl="4" w:tplc="E9E69ABE">
      <w:start w:val="1"/>
      <w:numFmt w:val="lowerLetter"/>
      <w:lvlText w:val="%5."/>
      <w:lvlJc w:val="left"/>
      <w:pPr>
        <w:ind w:left="4298" w:hanging="360"/>
      </w:pPr>
    </w:lvl>
    <w:lvl w:ilvl="5" w:tplc="15AE05C0">
      <w:start w:val="1"/>
      <w:numFmt w:val="lowerRoman"/>
      <w:lvlText w:val="%6."/>
      <w:lvlJc w:val="right"/>
      <w:pPr>
        <w:ind w:left="5018" w:hanging="180"/>
      </w:pPr>
    </w:lvl>
    <w:lvl w:ilvl="6" w:tplc="0FB4F226">
      <w:start w:val="1"/>
      <w:numFmt w:val="decimal"/>
      <w:lvlText w:val="%7."/>
      <w:lvlJc w:val="left"/>
      <w:pPr>
        <w:ind w:left="5738" w:hanging="360"/>
      </w:pPr>
    </w:lvl>
    <w:lvl w:ilvl="7" w:tplc="30300DE4">
      <w:start w:val="1"/>
      <w:numFmt w:val="lowerLetter"/>
      <w:lvlText w:val="%8."/>
      <w:lvlJc w:val="left"/>
      <w:pPr>
        <w:ind w:left="6458" w:hanging="360"/>
      </w:pPr>
    </w:lvl>
    <w:lvl w:ilvl="8" w:tplc="5ABC59DE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</w:num>
  <w:num w:numId="4">
    <w:abstractNumId w:val="17"/>
    <w:lvlOverride w:ilvl="0">
      <w:startOverride w:val="1"/>
    </w:lvlOverride>
  </w:num>
  <w:num w:numId="5">
    <w:abstractNumId w:val="13"/>
  </w:num>
  <w:num w:numId="6">
    <w:abstractNumId w:val="5"/>
  </w:num>
  <w:num w:numId="7">
    <w:abstractNumId w:val="1"/>
  </w:num>
  <w:num w:numId="8">
    <w:abstractNumId w:val="7"/>
  </w:num>
  <w:num w:numId="9">
    <w:abstractNumId w:val="10"/>
  </w:num>
  <w:num w:numId="10">
    <w:abstractNumId w:val="11"/>
  </w:num>
  <w:num w:numId="11">
    <w:abstractNumId w:val="15"/>
  </w:num>
  <w:num w:numId="12">
    <w:abstractNumId w:val="14"/>
  </w:num>
  <w:num w:numId="13">
    <w:abstractNumId w:val="4"/>
  </w:num>
  <w:num w:numId="14">
    <w:abstractNumId w:val="3"/>
  </w:num>
  <w:num w:numId="15">
    <w:abstractNumId w:val="6"/>
  </w:num>
  <w:num w:numId="16">
    <w:abstractNumId w:val="0"/>
  </w:num>
  <w:num w:numId="17">
    <w:abstractNumId w:val="9"/>
  </w:num>
  <w:num w:numId="18">
    <w:abstractNumId w:val="16"/>
  </w:num>
  <w:num w:numId="19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45"/>
    <w:rsid w:val="000107BD"/>
    <w:rsid w:val="00015A5F"/>
    <w:rsid w:val="000231F1"/>
    <w:rsid w:val="00024AD3"/>
    <w:rsid w:val="00024B0C"/>
    <w:rsid w:val="00037DF2"/>
    <w:rsid w:val="000439B5"/>
    <w:rsid w:val="0005214E"/>
    <w:rsid w:val="00062504"/>
    <w:rsid w:val="00063483"/>
    <w:rsid w:val="000650E2"/>
    <w:rsid w:val="00067561"/>
    <w:rsid w:val="0007645A"/>
    <w:rsid w:val="00077EDA"/>
    <w:rsid w:val="0008055A"/>
    <w:rsid w:val="00084E14"/>
    <w:rsid w:val="000952FF"/>
    <w:rsid w:val="000A4835"/>
    <w:rsid w:val="000B0A25"/>
    <w:rsid w:val="000B63E3"/>
    <w:rsid w:val="000C40A5"/>
    <w:rsid w:val="000C4E36"/>
    <w:rsid w:val="000D08A9"/>
    <w:rsid w:val="000D6042"/>
    <w:rsid w:val="000E1AB4"/>
    <w:rsid w:val="000F487B"/>
    <w:rsid w:val="000F5179"/>
    <w:rsid w:val="000F5E42"/>
    <w:rsid w:val="000F5FD8"/>
    <w:rsid w:val="000F6084"/>
    <w:rsid w:val="000F70C9"/>
    <w:rsid w:val="001035E1"/>
    <w:rsid w:val="00103880"/>
    <w:rsid w:val="0010604F"/>
    <w:rsid w:val="00111389"/>
    <w:rsid w:val="00111443"/>
    <w:rsid w:val="00112694"/>
    <w:rsid w:val="001220A7"/>
    <w:rsid w:val="00123D23"/>
    <w:rsid w:val="00126647"/>
    <w:rsid w:val="00141558"/>
    <w:rsid w:val="00145D39"/>
    <w:rsid w:val="00157087"/>
    <w:rsid w:val="001611E3"/>
    <w:rsid w:val="00163FC6"/>
    <w:rsid w:val="001644DA"/>
    <w:rsid w:val="00167B15"/>
    <w:rsid w:val="001715DE"/>
    <w:rsid w:val="00175AEB"/>
    <w:rsid w:val="00176F57"/>
    <w:rsid w:val="001820C3"/>
    <w:rsid w:val="00182719"/>
    <w:rsid w:val="00186F0C"/>
    <w:rsid w:val="00190EA1"/>
    <w:rsid w:val="001A6CC8"/>
    <w:rsid w:val="001A7EDD"/>
    <w:rsid w:val="001B42B2"/>
    <w:rsid w:val="001C028F"/>
    <w:rsid w:val="001C3B8A"/>
    <w:rsid w:val="001C514F"/>
    <w:rsid w:val="001C7950"/>
    <w:rsid w:val="001D340E"/>
    <w:rsid w:val="001D73A5"/>
    <w:rsid w:val="001E074D"/>
    <w:rsid w:val="001E3990"/>
    <w:rsid w:val="001E5909"/>
    <w:rsid w:val="001F14EC"/>
    <w:rsid w:val="001F1719"/>
    <w:rsid w:val="00233255"/>
    <w:rsid w:val="00246777"/>
    <w:rsid w:val="002475F9"/>
    <w:rsid w:val="0025026D"/>
    <w:rsid w:val="00250485"/>
    <w:rsid w:val="00261204"/>
    <w:rsid w:val="0026338C"/>
    <w:rsid w:val="00270328"/>
    <w:rsid w:val="002863FF"/>
    <w:rsid w:val="002931AE"/>
    <w:rsid w:val="00293D88"/>
    <w:rsid w:val="00295F70"/>
    <w:rsid w:val="002A0565"/>
    <w:rsid w:val="002C4B83"/>
    <w:rsid w:val="002D23FD"/>
    <w:rsid w:val="002D39B1"/>
    <w:rsid w:val="002D7561"/>
    <w:rsid w:val="002E7B14"/>
    <w:rsid w:val="0030067F"/>
    <w:rsid w:val="00310779"/>
    <w:rsid w:val="00316715"/>
    <w:rsid w:val="0033548C"/>
    <w:rsid w:val="00345400"/>
    <w:rsid w:val="00350458"/>
    <w:rsid w:val="003601DE"/>
    <w:rsid w:val="00361A29"/>
    <w:rsid w:val="003875EC"/>
    <w:rsid w:val="00390274"/>
    <w:rsid w:val="00390967"/>
    <w:rsid w:val="003A0BC4"/>
    <w:rsid w:val="003A7331"/>
    <w:rsid w:val="003B2BBE"/>
    <w:rsid w:val="003B4027"/>
    <w:rsid w:val="003C1066"/>
    <w:rsid w:val="003C38C8"/>
    <w:rsid w:val="003C497E"/>
    <w:rsid w:val="003D283C"/>
    <w:rsid w:val="003D2DA4"/>
    <w:rsid w:val="003D62C4"/>
    <w:rsid w:val="003D6477"/>
    <w:rsid w:val="003E5EC6"/>
    <w:rsid w:val="0040154C"/>
    <w:rsid w:val="004015BC"/>
    <w:rsid w:val="00402533"/>
    <w:rsid w:val="00403E76"/>
    <w:rsid w:val="004076B0"/>
    <w:rsid w:val="0041323D"/>
    <w:rsid w:val="00422924"/>
    <w:rsid w:val="0043416B"/>
    <w:rsid w:val="00442CDF"/>
    <w:rsid w:val="004436EE"/>
    <w:rsid w:val="00451DBE"/>
    <w:rsid w:val="00451EC1"/>
    <w:rsid w:val="0045360E"/>
    <w:rsid w:val="004604FD"/>
    <w:rsid w:val="00472A03"/>
    <w:rsid w:val="00472C4C"/>
    <w:rsid w:val="00483B4F"/>
    <w:rsid w:val="00484BAF"/>
    <w:rsid w:val="00492D48"/>
    <w:rsid w:val="00492DAB"/>
    <w:rsid w:val="00497038"/>
    <w:rsid w:val="004A3380"/>
    <w:rsid w:val="004A33D6"/>
    <w:rsid w:val="004A4641"/>
    <w:rsid w:val="004B3988"/>
    <w:rsid w:val="004B631F"/>
    <w:rsid w:val="004C3CB1"/>
    <w:rsid w:val="004C5906"/>
    <w:rsid w:val="004E024D"/>
    <w:rsid w:val="004E09FC"/>
    <w:rsid w:val="004E161C"/>
    <w:rsid w:val="004F528C"/>
    <w:rsid w:val="00501DB1"/>
    <w:rsid w:val="005030DB"/>
    <w:rsid w:val="00503146"/>
    <w:rsid w:val="00503F8E"/>
    <w:rsid w:val="00507904"/>
    <w:rsid w:val="00522897"/>
    <w:rsid w:val="00527B89"/>
    <w:rsid w:val="005351A0"/>
    <w:rsid w:val="00541378"/>
    <w:rsid w:val="0054616C"/>
    <w:rsid w:val="005558CB"/>
    <w:rsid w:val="00556F9C"/>
    <w:rsid w:val="00565A66"/>
    <w:rsid w:val="00571723"/>
    <w:rsid w:val="00572645"/>
    <w:rsid w:val="00575425"/>
    <w:rsid w:val="005900B7"/>
    <w:rsid w:val="005940AE"/>
    <w:rsid w:val="00597F60"/>
    <w:rsid w:val="005A49E7"/>
    <w:rsid w:val="005A6818"/>
    <w:rsid w:val="005B06CB"/>
    <w:rsid w:val="005B143D"/>
    <w:rsid w:val="005B72C0"/>
    <w:rsid w:val="005B7378"/>
    <w:rsid w:val="005C422B"/>
    <w:rsid w:val="005C4758"/>
    <w:rsid w:val="005C5A74"/>
    <w:rsid w:val="005D25D3"/>
    <w:rsid w:val="005D5AD9"/>
    <w:rsid w:val="005D7EEA"/>
    <w:rsid w:val="005E02EF"/>
    <w:rsid w:val="005E3D6F"/>
    <w:rsid w:val="005E710B"/>
    <w:rsid w:val="005F1492"/>
    <w:rsid w:val="005F5305"/>
    <w:rsid w:val="006112F7"/>
    <w:rsid w:val="00612162"/>
    <w:rsid w:val="00613BC6"/>
    <w:rsid w:val="00637E12"/>
    <w:rsid w:val="00646F2F"/>
    <w:rsid w:val="006478DA"/>
    <w:rsid w:val="006515FD"/>
    <w:rsid w:val="00655172"/>
    <w:rsid w:val="0066033F"/>
    <w:rsid w:val="006767E3"/>
    <w:rsid w:val="00680D31"/>
    <w:rsid w:val="006950E3"/>
    <w:rsid w:val="00695967"/>
    <w:rsid w:val="006A5734"/>
    <w:rsid w:val="006B1B18"/>
    <w:rsid w:val="006B74A7"/>
    <w:rsid w:val="006C15CE"/>
    <w:rsid w:val="006C2865"/>
    <w:rsid w:val="006C5FF3"/>
    <w:rsid w:val="006D1BFE"/>
    <w:rsid w:val="006D5D75"/>
    <w:rsid w:val="006D736F"/>
    <w:rsid w:val="006E1B8B"/>
    <w:rsid w:val="006E6BFF"/>
    <w:rsid w:val="006F08AC"/>
    <w:rsid w:val="006F700E"/>
    <w:rsid w:val="00702A11"/>
    <w:rsid w:val="00703279"/>
    <w:rsid w:val="00704BD3"/>
    <w:rsid w:val="0071481D"/>
    <w:rsid w:val="007166CE"/>
    <w:rsid w:val="0073673D"/>
    <w:rsid w:val="00737AF6"/>
    <w:rsid w:val="00745A75"/>
    <w:rsid w:val="00746D41"/>
    <w:rsid w:val="00751ABC"/>
    <w:rsid w:val="00753F8B"/>
    <w:rsid w:val="007560D5"/>
    <w:rsid w:val="00765B6F"/>
    <w:rsid w:val="00770F49"/>
    <w:rsid w:val="007733BE"/>
    <w:rsid w:val="0077700B"/>
    <w:rsid w:val="00781EEE"/>
    <w:rsid w:val="00783D7A"/>
    <w:rsid w:val="00786EC9"/>
    <w:rsid w:val="00793735"/>
    <w:rsid w:val="007A11C4"/>
    <w:rsid w:val="007A172E"/>
    <w:rsid w:val="007A7227"/>
    <w:rsid w:val="007C0AE3"/>
    <w:rsid w:val="007D0F09"/>
    <w:rsid w:val="007D2728"/>
    <w:rsid w:val="007D6623"/>
    <w:rsid w:val="007E0B6C"/>
    <w:rsid w:val="007E0B8A"/>
    <w:rsid w:val="007E18E5"/>
    <w:rsid w:val="007E1EEC"/>
    <w:rsid w:val="007E57E2"/>
    <w:rsid w:val="007E7050"/>
    <w:rsid w:val="007F3DEB"/>
    <w:rsid w:val="007F5B3A"/>
    <w:rsid w:val="00803817"/>
    <w:rsid w:val="00803C92"/>
    <w:rsid w:val="008061DA"/>
    <w:rsid w:val="00811580"/>
    <w:rsid w:val="008125A3"/>
    <w:rsid w:val="008144BA"/>
    <w:rsid w:val="0082114D"/>
    <w:rsid w:val="008226AA"/>
    <w:rsid w:val="008273AB"/>
    <w:rsid w:val="00832266"/>
    <w:rsid w:val="0083260E"/>
    <w:rsid w:val="00844817"/>
    <w:rsid w:val="00845FB0"/>
    <w:rsid w:val="00860690"/>
    <w:rsid w:val="00862281"/>
    <w:rsid w:val="0088333B"/>
    <w:rsid w:val="00883A8C"/>
    <w:rsid w:val="008875C6"/>
    <w:rsid w:val="00897759"/>
    <w:rsid w:val="008A45C6"/>
    <w:rsid w:val="008A5F91"/>
    <w:rsid w:val="008B21E5"/>
    <w:rsid w:val="008B5527"/>
    <w:rsid w:val="008C08F6"/>
    <w:rsid w:val="008C2A7F"/>
    <w:rsid w:val="008C640C"/>
    <w:rsid w:val="008D66B4"/>
    <w:rsid w:val="008D6A7D"/>
    <w:rsid w:val="008E2E5F"/>
    <w:rsid w:val="008E7AC7"/>
    <w:rsid w:val="009010FB"/>
    <w:rsid w:val="00901CD3"/>
    <w:rsid w:val="00901FCA"/>
    <w:rsid w:val="00904983"/>
    <w:rsid w:val="00906ED5"/>
    <w:rsid w:val="009073EE"/>
    <w:rsid w:val="00920B34"/>
    <w:rsid w:val="00920E96"/>
    <w:rsid w:val="00933060"/>
    <w:rsid w:val="00936146"/>
    <w:rsid w:val="009374CA"/>
    <w:rsid w:val="00940030"/>
    <w:rsid w:val="0094641A"/>
    <w:rsid w:val="00951193"/>
    <w:rsid w:val="00960F64"/>
    <w:rsid w:val="00961612"/>
    <w:rsid w:val="009747FD"/>
    <w:rsid w:val="00976FF2"/>
    <w:rsid w:val="009833BD"/>
    <w:rsid w:val="009A53B2"/>
    <w:rsid w:val="009B484B"/>
    <w:rsid w:val="009B6304"/>
    <w:rsid w:val="009B7B82"/>
    <w:rsid w:val="009C0C69"/>
    <w:rsid w:val="009C43D3"/>
    <w:rsid w:val="009C4EC1"/>
    <w:rsid w:val="009C6D5C"/>
    <w:rsid w:val="009D4995"/>
    <w:rsid w:val="009D7C07"/>
    <w:rsid w:val="009E1A41"/>
    <w:rsid w:val="009E5C9A"/>
    <w:rsid w:val="009F15E2"/>
    <w:rsid w:val="009F5D32"/>
    <w:rsid w:val="00A025D0"/>
    <w:rsid w:val="00A0291D"/>
    <w:rsid w:val="00A056C3"/>
    <w:rsid w:val="00A07BB3"/>
    <w:rsid w:val="00A07D67"/>
    <w:rsid w:val="00A22EBE"/>
    <w:rsid w:val="00A24BEB"/>
    <w:rsid w:val="00A3603E"/>
    <w:rsid w:val="00A3729B"/>
    <w:rsid w:val="00A37B89"/>
    <w:rsid w:val="00A403AB"/>
    <w:rsid w:val="00A50D2D"/>
    <w:rsid w:val="00A60A73"/>
    <w:rsid w:val="00A77A37"/>
    <w:rsid w:val="00A81729"/>
    <w:rsid w:val="00A82479"/>
    <w:rsid w:val="00A90D85"/>
    <w:rsid w:val="00A955C4"/>
    <w:rsid w:val="00AA7336"/>
    <w:rsid w:val="00AB28D0"/>
    <w:rsid w:val="00AC08D4"/>
    <w:rsid w:val="00AD0414"/>
    <w:rsid w:val="00AD55AD"/>
    <w:rsid w:val="00AD7649"/>
    <w:rsid w:val="00AE1799"/>
    <w:rsid w:val="00AE3365"/>
    <w:rsid w:val="00AE3CB2"/>
    <w:rsid w:val="00AE4B84"/>
    <w:rsid w:val="00AE74FA"/>
    <w:rsid w:val="00B00245"/>
    <w:rsid w:val="00B02D5B"/>
    <w:rsid w:val="00B03762"/>
    <w:rsid w:val="00B06AC0"/>
    <w:rsid w:val="00B06F4A"/>
    <w:rsid w:val="00B10EEA"/>
    <w:rsid w:val="00B15B9B"/>
    <w:rsid w:val="00B24BEE"/>
    <w:rsid w:val="00B25929"/>
    <w:rsid w:val="00B277DD"/>
    <w:rsid w:val="00B27AED"/>
    <w:rsid w:val="00B31E5D"/>
    <w:rsid w:val="00B33286"/>
    <w:rsid w:val="00B33E83"/>
    <w:rsid w:val="00B42D7B"/>
    <w:rsid w:val="00B53E16"/>
    <w:rsid w:val="00B54179"/>
    <w:rsid w:val="00B564C1"/>
    <w:rsid w:val="00B56668"/>
    <w:rsid w:val="00B57013"/>
    <w:rsid w:val="00B611B8"/>
    <w:rsid w:val="00B62C81"/>
    <w:rsid w:val="00B67CDD"/>
    <w:rsid w:val="00B7065C"/>
    <w:rsid w:val="00B76499"/>
    <w:rsid w:val="00B77369"/>
    <w:rsid w:val="00B83506"/>
    <w:rsid w:val="00B939E8"/>
    <w:rsid w:val="00B93BAF"/>
    <w:rsid w:val="00BA0396"/>
    <w:rsid w:val="00BA100C"/>
    <w:rsid w:val="00BA1331"/>
    <w:rsid w:val="00BA29EC"/>
    <w:rsid w:val="00BA5AA8"/>
    <w:rsid w:val="00BB32D4"/>
    <w:rsid w:val="00BC4EF5"/>
    <w:rsid w:val="00BC65AA"/>
    <w:rsid w:val="00BD09C8"/>
    <w:rsid w:val="00BD1913"/>
    <w:rsid w:val="00BE5CE7"/>
    <w:rsid w:val="00BF389C"/>
    <w:rsid w:val="00BF4B1B"/>
    <w:rsid w:val="00BF53E7"/>
    <w:rsid w:val="00BF5E74"/>
    <w:rsid w:val="00C04001"/>
    <w:rsid w:val="00C15887"/>
    <w:rsid w:val="00C170D6"/>
    <w:rsid w:val="00C21370"/>
    <w:rsid w:val="00C26190"/>
    <w:rsid w:val="00C27B27"/>
    <w:rsid w:val="00C32FBF"/>
    <w:rsid w:val="00C47CD0"/>
    <w:rsid w:val="00C61CEB"/>
    <w:rsid w:val="00C65463"/>
    <w:rsid w:val="00C66B62"/>
    <w:rsid w:val="00C67740"/>
    <w:rsid w:val="00C702AF"/>
    <w:rsid w:val="00C8021A"/>
    <w:rsid w:val="00C83215"/>
    <w:rsid w:val="00C85C87"/>
    <w:rsid w:val="00C878F6"/>
    <w:rsid w:val="00C92522"/>
    <w:rsid w:val="00C9397B"/>
    <w:rsid w:val="00CA2700"/>
    <w:rsid w:val="00CA79F3"/>
    <w:rsid w:val="00CB4BED"/>
    <w:rsid w:val="00CB570D"/>
    <w:rsid w:val="00CB7DD2"/>
    <w:rsid w:val="00CC399B"/>
    <w:rsid w:val="00CC4BB8"/>
    <w:rsid w:val="00CD17D1"/>
    <w:rsid w:val="00CD3974"/>
    <w:rsid w:val="00CE2407"/>
    <w:rsid w:val="00CF1E6A"/>
    <w:rsid w:val="00CF4ED7"/>
    <w:rsid w:val="00CF6E27"/>
    <w:rsid w:val="00CF749F"/>
    <w:rsid w:val="00D00FE0"/>
    <w:rsid w:val="00D024BA"/>
    <w:rsid w:val="00D0409F"/>
    <w:rsid w:val="00D14AB8"/>
    <w:rsid w:val="00D254F4"/>
    <w:rsid w:val="00D3791E"/>
    <w:rsid w:val="00D403A5"/>
    <w:rsid w:val="00D65EFB"/>
    <w:rsid w:val="00D72269"/>
    <w:rsid w:val="00D741D1"/>
    <w:rsid w:val="00D766C1"/>
    <w:rsid w:val="00D82C63"/>
    <w:rsid w:val="00D84C09"/>
    <w:rsid w:val="00D8524E"/>
    <w:rsid w:val="00D85E95"/>
    <w:rsid w:val="00D95C9A"/>
    <w:rsid w:val="00DA4AF7"/>
    <w:rsid w:val="00DC1084"/>
    <w:rsid w:val="00DC2BEE"/>
    <w:rsid w:val="00DD074C"/>
    <w:rsid w:val="00E04745"/>
    <w:rsid w:val="00E115B2"/>
    <w:rsid w:val="00E15FBE"/>
    <w:rsid w:val="00E17925"/>
    <w:rsid w:val="00E202FB"/>
    <w:rsid w:val="00E2135D"/>
    <w:rsid w:val="00E323C3"/>
    <w:rsid w:val="00E37665"/>
    <w:rsid w:val="00E4281E"/>
    <w:rsid w:val="00E54CAA"/>
    <w:rsid w:val="00E558D8"/>
    <w:rsid w:val="00E56AFE"/>
    <w:rsid w:val="00E56B0A"/>
    <w:rsid w:val="00E65D1F"/>
    <w:rsid w:val="00E7632E"/>
    <w:rsid w:val="00E86EFB"/>
    <w:rsid w:val="00EA4E22"/>
    <w:rsid w:val="00EA7FFD"/>
    <w:rsid w:val="00EB6C00"/>
    <w:rsid w:val="00EC5B9F"/>
    <w:rsid w:val="00EC7CCC"/>
    <w:rsid w:val="00ED311A"/>
    <w:rsid w:val="00ED4591"/>
    <w:rsid w:val="00EF01E5"/>
    <w:rsid w:val="00F06480"/>
    <w:rsid w:val="00F066EA"/>
    <w:rsid w:val="00F075E8"/>
    <w:rsid w:val="00F119F3"/>
    <w:rsid w:val="00F174E7"/>
    <w:rsid w:val="00F20CEF"/>
    <w:rsid w:val="00F21260"/>
    <w:rsid w:val="00F35C60"/>
    <w:rsid w:val="00F37015"/>
    <w:rsid w:val="00F43824"/>
    <w:rsid w:val="00F46B33"/>
    <w:rsid w:val="00F470CA"/>
    <w:rsid w:val="00F47650"/>
    <w:rsid w:val="00F60DAA"/>
    <w:rsid w:val="00F7127B"/>
    <w:rsid w:val="00F7155F"/>
    <w:rsid w:val="00F7387E"/>
    <w:rsid w:val="00F74EE1"/>
    <w:rsid w:val="00F77A0C"/>
    <w:rsid w:val="00F82341"/>
    <w:rsid w:val="00F93C65"/>
    <w:rsid w:val="00F96CB3"/>
    <w:rsid w:val="00FA1F5F"/>
    <w:rsid w:val="00FC3D4D"/>
    <w:rsid w:val="00FF01E6"/>
    <w:rsid w:val="00FF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F5FB"/>
  <w15:docId w15:val="{0854B00F-43A5-4ADE-868D-B4952919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2645"/>
    <w:pPr>
      <w:keepNext/>
      <w:jc w:val="both"/>
      <w:outlineLvl w:val="0"/>
    </w:pPr>
    <w:rPr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572645"/>
    <w:pPr>
      <w:keepNext/>
      <w:tabs>
        <w:tab w:val="num" w:pos="0"/>
      </w:tabs>
      <w:jc w:val="both"/>
      <w:outlineLvl w:val="1"/>
    </w:pPr>
    <w:rPr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572645"/>
    <w:pPr>
      <w:keepNext/>
      <w:outlineLvl w:val="2"/>
    </w:pPr>
    <w:rPr>
      <w:sz w:val="28"/>
      <w:szCs w:val="20"/>
      <w:lang w:val="en-US" w:eastAsia="zh-CN"/>
    </w:rPr>
  </w:style>
  <w:style w:type="paragraph" w:styleId="4">
    <w:name w:val="heading 4"/>
    <w:basedOn w:val="a"/>
    <w:next w:val="a"/>
    <w:link w:val="40"/>
    <w:qFormat/>
    <w:rsid w:val="00572645"/>
    <w:pPr>
      <w:keepNext/>
      <w:ind w:firstLine="3960"/>
      <w:jc w:val="right"/>
      <w:outlineLvl w:val="3"/>
    </w:pPr>
    <w:rPr>
      <w:sz w:val="28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572645"/>
    <w:pPr>
      <w:keepNext/>
      <w:outlineLvl w:val="4"/>
    </w:pPr>
    <w:rPr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572645"/>
    <w:pPr>
      <w:keepNext/>
      <w:jc w:val="center"/>
      <w:outlineLvl w:val="5"/>
    </w:pPr>
    <w:rPr>
      <w:b/>
      <w:szCs w:val="20"/>
      <w:lang w:eastAsia="zh-CN"/>
    </w:rPr>
  </w:style>
  <w:style w:type="paragraph" w:styleId="7">
    <w:name w:val="heading 7"/>
    <w:basedOn w:val="a"/>
    <w:next w:val="a"/>
    <w:link w:val="70"/>
    <w:qFormat/>
    <w:rsid w:val="00572645"/>
    <w:pPr>
      <w:keepNext/>
      <w:jc w:val="both"/>
      <w:outlineLvl w:val="6"/>
    </w:pPr>
    <w:rPr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572645"/>
    <w:pPr>
      <w:keepNext/>
      <w:ind w:left="198"/>
      <w:outlineLvl w:val="7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645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a3">
    <w:name w:val="header"/>
    <w:basedOn w:val="a"/>
    <w:link w:val="a4"/>
    <w:rsid w:val="005726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645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unhideWhenUsed/>
    <w:rsid w:val="00572645"/>
    <w:rPr>
      <w:color w:val="404040"/>
      <w:u w:val="single"/>
    </w:rPr>
  </w:style>
  <w:style w:type="paragraph" w:styleId="a6">
    <w:name w:val="List Paragraph"/>
    <w:basedOn w:val="a"/>
    <w:uiPriority w:val="34"/>
    <w:qFormat/>
    <w:rsid w:val="00572645"/>
    <w:pPr>
      <w:ind w:left="720"/>
      <w:contextualSpacing/>
    </w:pPr>
  </w:style>
  <w:style w:type="paragraph" w:customStyle="1" w:styleId="ConsPlusNormal">
    <w:name w:val="ConsPlusNormal"/>
    <w:link w:val="ConsPlusNormal1"/>
    <w:rsid w:val="005726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5726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note text"/>
    <w:basedOn w:val="a"/>
    <w:link w:val="a8"/>
    <w:unhideWhenUsed/>
    <w:rsid w:val="0057264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572645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rsid w:val="005726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572645"/>
    <w:rPr>
      <w:vertAlign w:val="superscript"/>
    </w:rPr>
  </w:style>
  <w:style w:type="paragraph" w:customStyle="1" w:styleId="11">
    <w:name w:val="Обычный1"/>
    <w:rsid w:val="00572645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572645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a">
    <w:name w:val="Strong"/>
    <w:uiPriority w:val="22"/>
    <w:qFormat/>
    <w:rsid w:val="00572645"/>
    <w:rPr>
      <w:b/>
      <w:bCs/>
    </w:rPr>
  </w:style>
  <w:style w:type="paragraph" w:styleId="ab">
    <w:name w:val="footer"/>
    <w:basedOn w:val="a"/>
    <w:link w:val="ac"/>
    <w:rsid w:val="0057264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72645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rsid w:val="0057264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572645"/>
    <w:rPr>
      <w:rFonts w:ascii="Tahoma" w:eastAsia="Times New Roman" w:hAnsi="Tahoma" w:cs="Times New Roman"/>
      <w:sz w:val="16"/>
      <w:szCs w:val="16"/>
    </w:rPr>
  </w:style>
  <w:style w:type="table" w:styleId="af">
    <w:name w:val="Table Grid"/>
    <w:basedOn w:val="a1"/>
    <w:uiPriority w:val="59"/>
    <w:rsid w:val="00572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"/>
    <w:basedOn w:val="a"/>
    <w:rsid w:val="00572645"/>
    <w:rPr>
      <w:rFonts w:ascii="Verdana" w:hAnsi="Verdana" w:cs="Verdana"/>
      <w:sz w:val="20"/>
      <w:szCs w:val="20"/>
      <w:lang w:val="en-US" w:eastAsia="en-US"/>
    </w:rPr>
  </w:style>
  <w:style w:type="paragraph" w:customStyle="1" w:styleId="ConsTitle">
    <w:name w:val="ConsTitle"/>
    <w:rsid w:val="0057264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5726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"/>
    <w:basedOn w:val="a"/>
    <w:link w:val="af2"/>
    <w:rsid w:val="00572645"/>
    <w:pPr>
      <w:jc w:val="both"/>
    </w:pPr>
    <w:rPr>
      <w:sz w:val="28"/>
      <w:szCs w:val="20"/>
      <w:lang w:eastAsia="zh-CN"/>
    </w:rPr>
  </w:style>
  <w:style w:type="character" w:customStyle="1" w:styleId="af2">
    <w:name w:val="Основной текст Знак"/>
    <w:basedOn w:val="a0"/>
    <w:link w:val="af1"/>
    <w:rsid w:val="00572645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Nonformat">
    <w:name w:val="ConsNonformat"/>
    <w:rsid w:val="00572645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f3">
    <w:name w:val="Title"/>
    <w:basedOn w:val="a"/>
    <w:link w:val="af4"/>
    <w:qFormat/>
    <w:rsid w:val="00572645"/>
    <w:pPr>
      <w:jc w:val="center"/>
    </w:pPr>
    <w:rPr>
      <w:b/>
      <w:sz w:val="28"/>
      <w:szCs w:val="20"/>
    </w:rPr>
  </w:style>
  <w:style w:type="character" w:customStyle="1" w:styleId="af4">
    <w:name w:val="Заголовок Знак"/>
    <w:basedOn w:val="a0"/>
    <w:link w:val="af3"/>
    <w:rsid w:val="00572645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21">
    <w:name w:val="Основной текст 21"/>
    <w:basedOn w:val="a"/>
    <w:rsid w:val="00572645"/>
    <w:pPr>
      <w:widowControl w:val="0"/>
      <w:ind w:firstLine="720"/>
      <w:jc w:val="both"/>
    </w:pPr>
    <w:rPr>
      <w:rFonts w:ascii="MS Sans Serif" w:hAnsi="MS Sans Serif"/>
      <w:color w:val="000000"/>
      <w:szCs w:val="20"/>
    </w:rPr>
  </w:style>
  <w:style w:type="paragraph" w:styleId="22">
    <w:name w:val="Body Text 2"/>
    <w:basedOn w:val="a"/>
    <w:link w:val="23"/>
    <w:rsid w:val="0057264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572645"/>
    <w:rPr>
      <w:rFonts w:ascii="Times New Roman" w:eastAsia="Times New Roman" w:hAnsi="Times New Roman" w:cs="Times New Roman"/>
      <w:sz w:val="24"/>
      <w:szCs w:val="24"/>
    </w:rPr>
  </w:style>
  <w:style w:type="paragraph" w:customStyle="1" w:styleId="41">
    <w:name w:val="Знак Знак4"/>
    <w:basedOn w:val="a"/>
    <w:rsid w:val="0057264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Normal (Web)"/>
    <w:basedOn w:val="a"/>
    <w:rsid w:val="00572645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572645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572645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customStyle="1" w:styleId="40">
    <w:name w:val="Заголовок 4 Знак"/>
    <w:basedOn w:val="a0"/>
    <w:link w:val="4"/>
    <w:rsid w:val="00572645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572645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57264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572645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572645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customStyle="1" w:styleId="12">
    <w:name w:val="Стиль Стиль Заголовок 1 + все прописные"/>
    <w:basedOn w:val="a"/>
    <w:rsid w:val="00572645"/>
    <w:pPr>
      <w:keepNext/>
      <w:spacing w:before="240" w:after="60" w:line="360" w:lineRule="auto"/>
      <w:outlineLvl w:val="0"/>
    </w:pPr>
    <w:rPr>
      <w:b/>
      <w:bCs/>
      <w:kern w:val="28"/>
      <w:sz w:val="32"/>
      <w:szCs w:val="32"/>
    </w:rPr>
  </w:style>
  <w:style w:type="character" w:styleId="af6">
    <w:name w:val="FollowedHyperlink"/>
    <w:rsid w:val="00572645"/>
    <w:rPr>
      <w:color w:val="800080"/>
      <w:u w:val="single"/>
    </w:rPr>
  </w:style>
  <w:style w:type="character" w:styleId="af7">
    <w:name w:val="page number"/>
    <w:basedOn w:val="a0"/>
    <w:rsid w:val="00572645"/>
  </w:style>
  <w:style w:type="paragraph" w:styleId="31">
    <w:name w:val="Body Text Indent 3"/>
    <w:basedOn w:val="a"/>
    <w:link w:val="32"/>
    <w:rsid w:val="0057264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726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8">
    <w:name w:val="???????"/>
    <w:rsid w:val="0057264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9">
    <w:name w:val="Body Text Indent"/>
    <w:basedOn w:val="a"/>
    <w:link w:val="afa"/>
    <w:rsid w:val="00572645"/>
    <w:pPr>
      <w:spacing w:after="120"/>
      <w:ind w:left="283"/>
      <w:jc w:val="both"/>
    </w:pPr>
    <w:rPr>
      <w:sz w:val="28"/>
      <w:szCs w:val="20"/>
    </w:rPr>
  </w:style>
  <w:style w:type="character" w:customStyle="1" w:styleId="afa">
    <w:name w:val="Основной текст с отступом Знак"/>
    <w:basedOn w:val="a0"/>
    <w:link w:val="af9"/>
    <w:rsid w:val="005726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b">
    <w:name w:val="Стиль"/>
    <w:rsid w:val="00572645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c">
    <w:name w:val="Таблицы (моноширинный)"/>
    <w:basedOn w:val="afb"/>
    <w:next w:val="afb"/>
    <w:rsid w:val="00572645"/>
    <w:pPr>
      <w:ind w:firstLine="0"/>
    </w:pPr>
    <w:rPr>
      <w:rFonts w:ascii="Courier New" w:hAnsi="Courier New" w:cs="Courier New"/>
    </w:rPr>
  </w:style>
  <w:style w:type="paragraph" w:styleId="24">
    <w:name w:val="Body Text Indent 2"/>
    <w:basedOn w:val="a"/>
    <w:link w:val="25"/>
    <w:rsid w:val="00572645"/>
    <w:pPr>
      <w:ind w:firstLine="185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572645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0">
    <w:name w:val="ConsPlusNormal Знак"/>
    <w:uiPriority w:val="99"/>
    <w:rsid w:val="005726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d">
    <w:name w:val="атличный"/>
    <w:rsid w:val="00572645"/>
    <w:pP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sz w:val="24"/>
      <w:szCs w:val="24"/>
      <w:lang w:eastAsia="ru-RU"/>
    </w:rPr>
  </w:style>
  <w:style w:type="character" w:customStyle="1" w:styleId="26">
    <w:name w:val="Знак Знак2"/>
    <w:locked/>
    <w:rsid w:val="00572645"/>
    <w:rPr>
      <w:b/>
      <w:sz w:val="28"/>
      <w:lang w:val="ru-RU" w:eastAsia="zh-CN" w:bidi="ar-SA"/>
    </w:rPr>
  </w:style>
  <w:style w:type="paragraph" w:styleId="HTML">
    <w:name w:val="HTML Preformatted"/>
    <w:basedOn w:val="a"/>
    <w:link w:val="HTML0"/>
    <w:rsid w:val="00BF53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F53E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53E7"/>
    <w:pPr>
      <w:widowControl w:val="0"/>
      <w:ind w:firstLine="720"/>
      <w:jc w:val="both"/>
    </w:pPr>
    <w:rPr>
      <w:color w:val="000000"/>
      <w:sz w:val="28"/>
      <w:szCs w:val="20"/>
    </w:rPr>
  </w:style>
  <w:style w:type="paragraph" w:customStyle="1" w:styleId="310">
    <w:name w:val="Основной текст с отступом 31"/>
    <w:basedOn w:val="a"/>
    <w:rsid w:val="00BF53E7"/>
    <w:pPr>
      <w:widowControl w:val="0"/>
      <w:ind w:firstLine="720"/>
      <w:jc w:val="both"/>
    </w:pPr>
    <w:rPr>
      <w:sz w:val="28"/>
      <w:szCs w:val="20"/>
    </w:rPr>
  </w:style>
  <w:style w:type="character" w:customStyle="1" w:styleId="FontStyle28">
    <w:name w:val="Font Style28"/>
    <w:rsid w:val="00BF53E7"/>
    <w:rPr>
      <w:rFonts w:ascii="Times New Roman" w:hAnsi="Times New Roman" w:cs="Times New Roman"/>
      <w:sz w:val="22"/>
      <w:szCs w:val="22"/>
    </w:rPr>
  </w:style>
  <w:style w:type="paragraph" w:customStyle="1" w:styleId="42">
    <w:name w:val="Знак Знак4"/>
    <w:basedOn w:val="a"/>
    <w:rsid w:val="00BF53E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11">
    <w:name w:val="Основной текст 21"/>
    <w:basedOn w:val="a"/>
    <w:rsid w:val="001E3990"/>
    <w:pPr>
      <w:widowControl w:val="0"/>
      <w:ind w:firstLine="720"/>
      <w:jc w:val="both"/>
    </w:pPr>
    <w:rPr>
      <w:rFonts w:ascii="MS Sans Serif" w:hAnsi="MS Sans Serif"/>
      <w:color w:val="000000"/>
      <w:szCs w:val="20"/>
    </w:rPr>
  </w:style>
  <w:style w:type="paragraph" w:customStyle="1" w:styleId="13">
    <w:name w:val="1"/>
    <w:basedOn w:val="a"/>
    <w:rsid w:val="001E3990"/>
    <w:rPr>
      <w:rFonts w:ascii="Verdana" w:hAnsi="Verdana" w:cs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AD7649"/>
    <w:pPr>
      <w:spacing w:before="100" w:beforeAutospacing="1" w:after="100" w:afterAutospacing="1"/>
    </w:pPr>
  </w:style>
  <w:style w:type="character" w:customStyle="1" w:styleId="ConsPlusNormal1">
    <w:name w:val="ConsPlusNormal Знак1"/>
    <w:link w:val="ConsPlusNormal"/>
    <w:rsid w:val="00AD7649"/>
    <w:rPr>
      <w:rFonts w:ascii="Arial" w:eastAsia="Calibri" w:hAnsi="Arial" w:cs="Arial"/>
      <w:sz w:val="20"/>
      <w:szCs w:val="20"/>
    </w:rPr>
  </w:style>
  <w:style w:type="character" w:customStyle="1" w:styleId="afe">
    <w:name w:val="Цветовое выделение"/>
    <w:rsid w:val="00695967"/>
    <w:rPr>
      <w:b/>
      <w:color w:val="000080"/>
      <w:sz w:val="20"/>
    </w:rPr>
  </w:style>
  <w:style w:type="paragraph" w:customStyle="1" w:styleId="27">
    <w:name w:val="Обычный2"/>
    <w:rsid w:val="0045360E"/>
    <w:pPr>
      <w:widowControl w:val="0"/>
      <w:spacing w:after="0" w:line="300" w:lineRule="auto"/>
      <w:ind w:firstLine="86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bt1br">
    <w:name w:val="bt1br"/>
    <w:uiPriority w:val="99"/>
    <w:rsid w:val="00612162"/>
    <w:rPr>
      <w:rFonts w:ascii="Times New Roman" w:hAnsi="Times New Roman" w:cs="Times New Roman" w:hint="default"/>
    </w:rPr>
  </w:style>
  <w:style w:type="paragraph" w:customStyle="1" w:styleId="formattext">
    <w:name w:val="formattext"/>
    <w:basedOn w:val="a"/>
    <w:rsid w:val="00CD3974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270328"/>
  </w:style>
  <w:style w:type="paragraph" w:customStyle="1" w:styleId="headertext">
    <w:name w:val="headertext"/>
    <w:basedOn w:val="a"/>
    <w:rsid w:val="00F06480"/>
    <w:pPr>
      <w:spacing w:before="100" w:beforeAutospacing="1" w:after="100" w:afterAutospacing="1"/>
    </w:pPr>
  </w:style>
  <w:style w:type="character" w:customStyle="1" w:styleId="aff">
    <w:name w:val="Гипертекстовая ссылка"/>
    <w:uiPriority w:val="99"/>
    <w:rsid w:val="00293D88"/>
    <w:rPr>
      <w:color w:val="008000"/>
    </w:rPr>
  </w:style>
  <w:style w:type="paragraph" w:customStyle="1" w:styleId="aff0">
    <w:name w:val="Прижатый влево"/>
    <w:basedOn w:val="a"/>
    <w:next w:val="a"/>
    <w:uiPriority w:val="99"/>
    <w:rsid w:val="00293D88"/>
    <w:pPr>
      <w:autoSpaceDE w:val="0"/>
      <w:autoSpaceDN w:val="0"/>
      <w:adjustRightInd w:val="0"/>
    </w:pPr>
  </w:style>
  <w:style w:type="paragraph" w:customStyle="1" w:styleId="aff1">
    <w:basedOn w:val="a"/>
    <w:next w:val="af3"/>
    <w:qFormat/>
    <w:rsid w:val="00A025D0"/>
    <w:pPr>
      <w:spacing w:line="360" w:lineRule="auto"/>
      <w:jc w:val="center"/>
    </w:pPr>
    <w:rPr>
      <w:b/>
      <w:sz w:val="28"/>
    </w:rPr>
  </w:style>
  <w:style w:type="numbering" w:customStyle="1" w:styleId="Style1">
    <w:name w:val="Style1"/>
    <w:uiPriority w:val="99"/>
    <w:rsid w:val="00A025D0"/>
    <w:pPr>
      <w:numPr>
        <w:numId w:val="10"/>
      </w:numPr>
    </w:pPr>
  </w:style>
  <w:style w:type="character" w:customStyle="1" w:styleId="Heading1Char">
    <w:name w:val="Heading 1 Char"/>
    <w:basedOn w:val="a0"/>
    <w:uiPriority w:val="9"/>
    <w:rsid w:val="00190EA1"/>
    <w:rPr>
      <w:rFonts w:ascii="Arial" w:eastAsia="Arial" w:hAnsi="Arial" w:cs="Arial"/>
      <w:sz w:val="40"/>
      <w:szCs w:val="40"/>
    </w:rPr>
  </w:style>
  <w:style w:type="paragraph" w:customStyle="1" w:styleId="212">
    <w:name w:val="Заголовок 21"/>
    <w:basedOn w:val="a"/>
    <w:next w:val="a"/>
    <w:link w:val="Heading2Char"/>
    <w:uiPriority w:val="9"/>
    <w:unhideWhenUsed/>
    <w:qFormat/>
    <w:rsid w:val="00190EA1"/>
    <w:pPr>
      <w:keepNext/>
      <w:keepLines/>
      <w:spacing w:before="360" w:after="200" w:line="276" w:lineRule="auto"/>
      <w:outlineLvl w:val="1"/>
    </w:pPr>
    <w:rPr>
      <w:rFonts w:ascii="Arial" w:eastAsia="Arial" w:hAnsi="Arial" w:cs="Arial"/>
      <w:sz w:val="34"/>
      <w:szCs w:val="22"/>
    </w:rPr>
  </w:style>
  <w:style w:type="character" w:customStyle="1" w:styleId="Heading2Char">
    <w:name w:val="Heading 2 Char"/>
    <w:basedOn w:val="a0"/>
    <w:link w:val="212"/>
    <w:uiPriority w:val="9"/>
    <w:rsid w:val="00190EA1"/>
    <w:rPr>
      <w:rFonts w:ascii="Arial" w:eastAsia="Arial" w:hAnsi="Arial" w:cs="Arial"/>
      <w:sz w:val="34"/>
      <w:lang w:eastAsia="ru-RU"/>
    </w:rPr>
  </w:style>
  <w:style w:type="paragraph" w:customStyle="1" w:styleId="311">
    <w:name w:val="Заголовок 31"/>
    <w:basedOn w:val="a"/>
    <w:next w:val="a"/>
    <w:link w:val="Heading3Char"/>
    <w:uiPriority w:val="9"/>
    <w:unhideWhenUsed/>
    <w:qFormat/>
    <w:rsid w:val="00190EA1"/>
    <w:pPr>
      <w:keepNext/>
      <w:keepLines/>
      <w:spacing w:before="320" w:after="200" w:line="276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1"/>
    <w:uiPriority w:val="9"/>
    <w:rsid w:val="00190EA1"/>
    <w:rPr>
      <w:rFonts w:ascii="Arial" w:eastAsia="Arial" w:hAnsi="Arial" w:cs="Arial"/>
      <w:sz w:val="30"/>
      <w:szCs w:val="30"/>
      <w:lang w:eastAsia="ru-RU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190EA1"/>
    <w:pPr>
      <w:keepNext/>
      <w:keepLines/>
      <w:spacing w:before="320" w:after="200" w:line="276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190EA1"/>
    <w:rPr>
      <w:rFonts w:ascii="Arial" w:eastAsia="Arial" w:hAnsi="Arial" w:cs="Arial"/>
      <w:b/>
      <w:bCs/>
      <w:sz w:val="26"/>
      <w:szCs w:val="26"/>
      <w:lang w:eastAsia="ru-RU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190EA1"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190EA1"/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190EA1"/>
    <w:pPr>
      <w:keepNext/>
      <w:keepLine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190EA1"/>
    <w:rPr>
      <w:rFonts w:ascii="Arial" w:eastAsia="Arial" w:hAnsi="Arial" w:cs="Arial"/>
      <w:b/>
      <w:bCs/>
      <w:lang w:eastAsia="ru-RU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190EA1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190EA1"/>
    <w:rPr>
      <w:rFonts w:ascii="Arial" w:eastAsia="Arial" w:hAnsi="Arial" w:cs="Arial"/>
      <w:b/>
      <w:bCs/>
      <w:i/>
      <w:iCs/>
      <w:lang w:eastAsia="ru-RU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190EA1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190EA1"/>
    <w:rPr>
      <w:rFonts w:ascii="Arial" w:eastAsia="Arial" w:hAnsi="Arial" w:cs="Arial"/>
      <w:i/>
      <w:iCs/>
      <w:lang w:eastAsia="ru-RU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190EA1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190EA1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sid w:val="00190EA1"/>
    <w:rPr>
      <w:sz w:val="48"/>
      <w:szCs w:val="48"/>
    </w:rPr>
  </w:style>
  <w:style w:type="paragraph" w:styleId="aff2">
    <w:name w:val="Subtitle"/>
    <w:basedOn w:val="a"/>
    <w:next w:val="a"/>
    <w:link w:val="aff3"/>
    <w:uiPriority w:val="11"/>
    <w:qFormat/>
    <w:rsid w:val="00190EA1"/>
    <w:pPr>
      <w:spacing w:before="200" w:after="200" w:line="276" w:lineRule="auto"/>
    </w:pPr>
    <w:rPr>
      <w:rFonts w:ascii="Calibri" w:hAnsi="Calibri"/>
    </w:rPr>
  </w:style>
  <w:style w:type="character" w:customStyle="1" w:styleId="aff3">
    <w:name w:val="Подзаголовок Знак"/>
    <w:basedOn w:val="a0"/>
    <w:link w:val="aff2"/>
    <w:uiPriority w:val="11"/>
    <w:rsid w:val="00190EA1"/>
    <w:rPr>
      <w:rFonts w:ascii="Calibri" w:eastAsia="Times New Roman" w:hAnsi="Calibri" w:cs="Times New Roman"/>
      <w:sz w:val="24"/>
      <w:szCs w:val="24"/>
      <w:lang w:eastAsia="ru-RU"/>
    </w:rPr>
  </w:style>
  <w:style w:type="paragraph" w:styleId="28">
    <w:name w:val="Quote"/>
    <w:basedOn w:val="a"/>
    <w:next w:val="a"/>
    <w:link w:val="29"/>
    <w:uiPriority w:val="29"/>
    <w:qFormat/>
    <w:rsid w:val="00190EA1"/>
    <w:pPr>
      <w:spacing w:after="200" w:line="276" w:lineRule="auto"/>
      <w:ind w:left="720" w:right="720"/>
    </w:pPr>
    <w:rPr>
      <w:rFonts w:ascii="Calibri" w:hAnsi="Calibri"/>
      <w:i/>
      <w:sz w:val="22"/>
      <w:szCs w:val="22"/>
    </w:rPr>
  </w:style>
  <w:style w:type="character" w:customStyle="1" w:styleId="29">
    <w:name w:val="Цитата 2 Знак"/>
    <w:basedOn w:val="a0"/>
    <w:link w:val="28"/>
    <w:uiPriority w:val="29"/>
    <w:rsid w:val="00190EA1"/>
    <w:rPr>
      <w:rFonts w:ascii="Calibri" w:eastAsia="Times New Roman" w:hAnsi="Calibri" w:cs="Times New Roman"/>
      <w:i/>
      <w:lang w:eastAsia="ru-RU"/>
    </w:rPr>
  </w:style>
  <w:style w:type="paragraph" w:styleId="aff4">
    <w:name w:val="Intense Quote"/>
    <w:basedOn w:val="a"/>
    <w:next w:val="a"/>
    <w:link w:val="aff5"/>
    <w:uiPriority w:val="30"/>
    <w:qFormat/>
    <w:rsid w:val="00190EA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hAnsi="Calibri"/>
      <w:i/>
      <w:sz w:val="22"/>
      <w:szCs w:val="22"/>
    </w:rPr>
  </w:style>
  <w:style w:type="character" w:customStyle="1" w:styleId="aff5">
    <w:name w:val="Выделенная цитата Знак"/>
    <w:basedOn w:val="a0"/>
    <w:link w:val="aff4"/>
    <w:uiPriority w:val="30"/>
    <w:rsid w:val="00190EA1"/>
    <w:rPr>
      <w:rFonts w:ascii="Calibri" w:eastAsia="Times New Roman" w:hAnsi="Calibri" w:cs="Times New Roman"/>
      <w:i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190EA1"/>
  </w:style>
  <w:style w:type="character" w:customStyle="1" w:styleId="FooterChar">
    <w:name w:val="Footer Char"/>
    <w:basedOn w:val="a0"/>
    <w:uiPriority w:val="99"/>
    <w:rsid w:val="00190EA1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190EA1"/>
    <w:pPr>
      <w:spacing w:after="200" w:line="276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190EA1"/>
  </w:style>
  <w:style w:type="table" w:customStyle="1" w:styleId="TableGridLight">
    <w:name w:val="Table Grid Light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3">
    <w:name w:val="Таблица простая 21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190EA1"/>
    <w:rPr>
      <w:sz w:val="18"/>
    </w:rPr>
  </w:style>
  <w:style w:type="paragraph" w:styleId="aff6">
    <w:name w:val="endnote text"/>
    <w:basedOn w:val="a"/>
    <w:link w:val="aff7"/>
    <w:uiPriority w:val="99"/>
    <w:semiHidden/>
    <w:unhideWhenUsed/>
    <w:rsid w:val="00190EA1"/>
    <w:rPr>
      <w:rFonts w:ascii="Calibri" w:hAnsi="Calibri"/>
      <w:sz w:val="20"/>
      <w:szCs w:val="22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190EA1"/>
    <w:rPr>
      <w:rFonts w:ascii="Calibri" w:eastAsia="Times New Roman" w:hAnsi="Calibri" w:cs="Times New Roman"/>
      <w:sz w:val="20"/>
      <w:lang w:eastAsia="ru-RU"/>
    </w:rPr>
  </w:style>
  <w:style w:type="character" w:styleId="aff8">
    <w:name w:val="endnote reference"/>
    <w:basedOn w:val="a0"/>
    <w:uiPriority w:val="99"/>
    <w:semiHidden/>
    <w:unhideWhenUsed/>
    <w:rsid w:val="00190EA1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190EA1"/>
    <w:pPr>
      <w:spacing w:after="57" w:line="276" w:lineRule="auto"/>
    </w:pPr>
    <w:rPr>
      <w:rFonts w:ascii="Calibri" w:hAnsi="Calibri"/>
      <w:sz w:val="22"/>
      <w:szCs w:val="22"/>
    </w:rPr>
  </w:style>
  <w:style w:type="paragraph" w:styleId="2a">
    <w:name w:val="toc 2"/>
    <w:basedOn w:val="a"/>
    <w:next w:val="a"/>
    <w:uiPriority w:val="39"/>
    <w:unhideWhenUsed/>
    <w:rsid w:val="00190EA1"/>
    <w:pPr>
      <w:spacing w:after="57" w:line="276" w:lineRule="auto"/>
      <w:ind w:left="283"/>
    </w:pPr>
    <w:rPr>
      <w:rFonts w:ascii="Calibri" w:hAnsi="Calibri"/>
      <w:sz w:val="22"/>
      <w:szCs w:val="22"/>
    </w:rPr>
  </w:style>
  <w:style w:type="paragraph" w:styleId="33">
    <w:name w:val="toc 3"/>
    <w:basedOn w:val="a"/>
    <w:next w:val="a"/>
    <w:uiPriority w:val="39"/>
    <w:unhideWhenUsed/>
    <w:rsid w:val="00190EA1"/>
    <w:pPr>
      <w:spacing w:after="57" w:line="276" w:lineRule="auto"/>
      <w:ind w:left="567"/>
    </w:pPr>
    <w:rPr>
      <w:rFonts w:ascii="Calibri" w:hAnsi="Calibri"/>
      <w:sz w:val="22"/>
      <w:szCs w:val="22"/>
    </w:rPr>
  </w:style>
  <w:style w:type="paragraph" w:styleId="43">
    <w:name w:val="toc 4"/>
    <w:basedOn w:val="a"/>
    <w:next w:val="a"/>
    <w:uiPriority w:val="39"/>
    <w:unhideWhenUsed/>
    <w:rsid w:val="00190EA1"/>
    <w:pPr>
      <w:spacing w:after="57" w:line="276" w:lineRule="auto"/>
      <w:ind w:left="85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uiPriority w:val="39"/>
    <w:unhideWhenUsed/>
    <w:rsid w:val="00190EA1"/>
    <w:pPr>
      <w:spacing w:after="57" w:line="276" w:lineRule="auto"/>
      <w:ind w:left="1134"/>
    </w:pPr>
    <w:rPr>
      <w:rFonts w:ascii="Calibri" w:hAnsi="Calibri"/>
      <w:sz w:val="22"/>
      <w:szCs w:val="22"/>
    </w:rPr>
  </w:style>
  <w:style w:type="paragraph" w:styleId="62">
    <w:name w:val="toc 6"/>
    <w:basedOn w:val="a"/>
    <w:next w:val="a"/>
    <w:uiPriority w:val="39"/>
    <w:unhideWhenUsed/>
    <w:rsid w:val="00190EA1"/>
    <w:pPr>
      <w:spacing w:after="57" w:line="276" w:lineRule="auto"/>
      <w:ind w:left="1417"/>
    </w:pPr>
    <w:rPr>
      <w:rFonts w:ascii="Calibri" w:hAnsi="Calibri"/>
      <w:sz w:val="22"/>
      <w:szCs w:val="22"/>
    </w:rPr>
  </w:style>
  <w:style w:type="paragraph" w:styleId="72">
    <w:name w:val="toc 7"/>
    <w:basedOn w:val="a"/>
    <w:next w:val="a"/>
    <w:uiPriority w:val="39"/>
    <w:unhideWhenUsed/>
    <w:rsid w:val="00190EA1"/>
    <w:pPr>
      <w:spacing w:after="57" w:line="276" w:lineRule="auto"/>
      <w:ind w:left="1701"/>
    </w:pPr>
    <w:rPr>
      <w:rFonts w:ascii="Calibri" w:hAnsi="Calibri"/>
      <w:sz w:val="22"/>
      <w:szCs w:val="22"/>
    </w:rPr>
  </w:style>
  <w:style w:type="paragraph" w:styleId="82">
    <w:name w:val="toc 8"/>
    <w:basedOn w:val="a"/>
    <w:next w:val="a"/>
    <w:uiPriority w:val="39"/>
    <w:unhideWhenUsed/>
    <w:rsid w:val="00190EA1"/>
    <w:pPr>
      <w:spacing w:after="57" w:line="276" w:lineRule="auto"/>
      <w:ind w:left="1984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uiPriority w:val="39"/>
    <w:unhideWhenUsed/>
    <w:rsid w:val="00190EA1"/>
    <w:pPr>
      <w:spacing w:after="57" w:line="276" w:lineRule="auto"/>
      <w:ind w:left="2268"/>
    </w:pPr>
    <w:rPr>
      <w:rFonts w:ascii="Calibri" w:hAnsi="Calibri"/>
      <w:sz w:val="22"/>
      <w:szCs w:val="22"/>
    </w:rPr>
  </w:style>
  <w:style w:type="paragraph" w:styleId="aff9">
    <w:name w:val="TOC Heading"/>
    <w:uiPriority w:val="39"/>
    <w:unhideWhenUsed/>
    <w:rsid w:val="00190E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ffa">
    <w:name w:val="table of figures"/>
    <w:basedOn w:val="a"/>
    <w:next w:val="a"/>
    <w:uiPriority w:val="99"/>
    <w:unhideWhenUsed/>
    <w:rsid w:val="00190EA1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11">
    <w:name w:val="Заголовок 11"/>
    <w:basedOn w:val="a"/>
    <w:next w:val="a"/>
    <w:qFormat/>
    <w:rsid w:val="00190EA1"/>
    <w:pPr>
      <w:keepNext/>
      <w:jc w:val="both"/>
      <w:outlineLvl w:val="0"/>
    </w:pPr>
    <w:rPr>
      <w:b/>
      <w:sz w:val="28"/>
      <w:szCs w:val="20"/>
      <w:lang w:eastAsia="zh-CN"/>
    </w:rPr>
  </w:style>
  <w:style w:type="paragraph" w:customStyle="1" w:styleId="16">
    <w:name w:val="Верхний колонтитул1"/>
    <w:basedOn w:val="a"/>
    <w:uiPriority w:val="99"/>
    <w:rsid w:val="00190EA1"/>
    <w:pPr>
      <w:tabs>
        <w:tab w:val="center" w:pos="4677"/>
        <w:tab w:val="right" w:pos="9355"/>
      </w:tabs>
    </w:pPr>
  </w:style>
  <w:style w:type="paragraph" w:customStyle="1" w:styleId="17">
    <w:name w:val="Нижний колонтитул1"/>
    <w:basedOn w:val="a"/>
    <w:uiPriority w:val="99"/>
    <w:unhideWhenUsed/>
    <w:rsid w:val="00190EA1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customStyle="1" w:styleId="headdoc">
    <w:name w:val="headdoc"/>
    <w:basedOn w:val="a"/>
    <w:rsid w:val="00190EA1"/>
    <w:pPr>
      <w:spacing w:before="100" w:beforeAutospacing="1" w:after="100" w:afterAutospacing="1"/>
    </w:pPr>
  </w:style>
  <w:style w:type="paragraph" w:customStyle="1" w:styleId="consplusnormal2">
    <w:name w:val="consplusnormal"/>
    <w:basedOn w:val="a"/>
    <w:rsid w:val="00190EA1"/>
    <w:pPr>
      <w:spacing w:before="100" w:beforeAutospacing="1" w:after="100" w:afterAutospacing="1"/>
    </w:pPr>
  </w:style>
  <w:style w:type="paragraph" w:customStyle="1" w:styleId="BodyText1">
    <w:name w:val="Body Text1"/>
    <w:basedOn w:val="a"/>
    <w:rsid w:val="00190EA1"/>
    <w:rPr>
      <w:sz w:val="28"/>
      <w:szCs w:val="20"/>
    </w:rPr>
  </w:style>
  <w:style w:type="paragraph" w:customStyle="1" w:styleId="affb">
    <w:name w:val="Знак Знак Знак Знак Знак Знак Знак"/>
    <w:basedOn w:val="a"/>
    <w:rsid w:val="00190E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c">
    <w:name w:val="No Spacing"/>
    <w:qFormat/>
    <w:rsid w:val="00190E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DocList">
    <w:name w:val="ConsPlusDocList"/>
    <w:rsid w:val="00190EA1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90EA1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90EA1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90EA1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90EA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90EA1"/>
    <w:pPr>
      <w:widowControl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2228011&amp;mark=000000000000000000000000000000000000000000000000007D20K3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20CAD-C378-45A8-AE95-D916E16A7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7391</Words>
  <Characters>42129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7</cp:lastModifiedBy>
  <cp:revision>2</cp:revision>
  <dcterms:created xsi:type="dcterms:W3CDTF">2026-09-16T05:35:00Z</dcterms:created>
  <dcterms:modified xsi:type="dcterms:W3CDTF">2026-09-16T05:35:00Z</dcterms:modified>
</cp:coreProperties>
</file>