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81" w:rsidRPr="00075A84" w:rsidRDefault="005C6281" w:rsidP="00805CC1">
      <w:pPr>
        <w:widowControl w:val="0"/>
        <w:autoSpaceDE w:val="0"/>
        <w:autoSpaceDN w:val="0"/>
        <w:adjustRightInd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A84" w:rsidRDefault="00075A84" w:rsidP="00075A84"/>
    <w:p w:rsidR="009C3670" w:rsidRDefault="009C3670" w:rsidP="00075A84"/>
    <w:p w:rsidR="009C3670" w:rsidRDefault="009C3670" w:rsidP="00075A84"/>
    <w:p w:rsidR="009C3670" w:rsidRPr="00075A84" w:rsidRDefault="009C3670" w:rsidP="00075A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500"/>
      </w:tblGrid>
      <w:tr w:rsidR="00075A84" w:rsidRPr="00075A84" w:rsidTr="009C3670">
        <w:trPr>
          <w:trHeight w:val="189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73C07" w:rsidRDefault="00473C07" w:rsidP="00075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07" w:rsidRDefault="00473C07" w:rsidP="00075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07" w:rsidRDefault="00473C07" w:rsidP="00075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07" w:rsidRDefault="00473C07" w:rsidP="00075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C07" w:rsidRDefault="00473C07" w:rsidP="00075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A84" w:rsidRPr="00075A84" w:rsidRDefault="00075A84" w:rsidP="00075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A84"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Pr="0007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орядке проведения осмотра зданий, сооружений в целях оценки их технического состояния и надлежащего технического обслуживания</w:t>
            </w:r>
            <w:r w:rsidR="009C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требованиями технических регламентов, предъявляемыми к конструктивным и другим характеристикам надежности и безопасности объектов, требованиями проектной документации.</w:t>
            </w:r>
          </w:p>
          <w:p w:rsidR="00075A84" w:rsidRPr="00075A84" w:rsidRDefault="00075A84" w:rsidP="00075A84">
            <w:pPr>
              <w:pStyle w:val="ConsPlusTitle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5A84" w:rsidRPr="00075A84" w:rsidRDefault="00075A84" w:rsidP="006150A8">
            <w:pPr>
              <w:pStyle w:val="ConsPlusTitle"/>
              <w:widowControl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75A84" w:rsidRPr="00473C07" w:rsidRDefault="00075A84" w:rsidP="00473C07">
      <w:pPr>
        <w:pStyle w:val="a8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D64">
        <w:rPr>
          <w:rFonts w:ascii="Times New Roman" w:hAnsi="Times New Roman" w:cs="Times New Roman"/>
          <w:sz w:val="28"/>
          <w:szCs w:val="28"/>
        </w:rPr>
        <w:t xml:space="preserve">В соответствии Градостроительным </w:t>
      </w:r>
      <w:hyperlink r:id="rId8" w:history="1">
        <w:r w:rsidRPr="00411D6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11D6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411D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1D64">
        <w:rPr>
          <w:rFonts w:ascii="Times New Roman" w:hAnsi="Times New Roman" w:cs="Times New Roman"/>
          <w:sz w:val="28"/>
          <w:szCs w:val="28"/>
        </w:rPr>
        <w:t xml:space="preserve"> от </w:t>
      </w:r>
      <w:r w:rsidR="00411D64" w:rsidRPr="00411D64">
        <w:rPr>
          <w:rFonts w:ascii="Times New Roman" w:hAnsi="Times New Roman" w:cs="Times New Roman"/>
          <w:sz w:val="28"/>
          <w:szCs w:val="28"/>
        </w:rPr>
        <w:t>0</w:t>
      </w:r>
      <w:r w:rsidRPr="00411D64">
        <w:rPr>
          <w:rFonts w:ascii="Times New Roman" w:hAnsi="Times New Roman" w:cs="Times New Roman"/>
          <w:sz w:val="28"/>
          <w:szCs w:val="28"/>
        </w:rPr>
        <w:t>6</w:t>
      </w:r>
      <w:r w:rsidR="00411D64" w:rsidRPr="00411D64">
        <w:rPr>
          <w:rFonts w:ascii="Times New Roman" w:hAnsi="Times New Roman" w:cs="Times New Roman"/>
          <w:sz w:val="28"/>
          <w:szCs w:val="28"/>
        </w:rPr>
        <w:t>.10</w:t>
      </w:r>
      <w:r w:rsidRPr="00411D64">
        <w:rPr>
          <w:rFonts w:ascii="Times New Roman" w:hAnsi="Times New Roman" w:cs="Times New Roman"/>
          <w:sz w:val="28"/>
          <w:szCs w:val="28"/>
        </w:rPr>
        <w:t xml:space="preserve"> 2003 г.  №131-ФЗ</w:t>
      </w:r>
      <w:r w:rsidR="00411D64" w:rsidRPr="00411D64">
        <w:rPr>
          <w:rFonts w:ascii="Times New Roman" w:hAnsi="Times New Roman" w:cs="Times New Roman"/>
          <w:sz w:val="28"/>
          <w:szCs w:val="28"/>
        </w:rPr>
        <w:t xml:space="preserve"> "Об общих принципах </w:t>
      </w:r>
      <w:r w:rsidRPr="00411D64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</w:t>
      </w:r>
      <w:r w:rsidR="00411D64" w:rsidRPr="00411D64">
        <w:rPr>
          <w:rFonts w:ascii="Times New Roman" w:hAnsi="Times New Roman" w:cs="Times New Roman"/>
          <w:sz w:val="28"/>
          <w:szCs w:val="28"/>
        </w:rPr>
        <w:t>ской Федерации", Уставом Мамадыш</w:t>
      </w:r>
      <w:r w:rsidRPr="00411D64">
        <w:rPr>
          <w:rFonts w:ascii="Times New Roman" w:hAnsi="Times New Roman" w:cs="Times New Roman"/>
          <w:sz w:val="28"/>
          <w:szCs w:val="28"/>
        </w:rPr>
        <w:t xml:space="preserve">ского муниципального района, </w:t>
      </w:r>
      <w:proofErr w:type="spellStart"/>
      <w:r w:rsidR="00411D64" w:rsidRPr="00411D64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473C07">
        <w:rPr>
          <w:rFonts w:ascii="Times New Roman" w:hAnsi="Times New Roman" w:cs="Times New Roman"/>
          <w:sz w:val="28"/>
          <w:szCs w:val="28"/>
        </w:rPr>
        <w:t xml:space="preserve"> </w:t>
      </w:r>
      <w:r w:rsidR="00411D64" w:rsidRPr="00411D64">
        <w:rPr>
          <w:rFonts w:ascii="Times New Roman" w:hAnsi="Times New Roman" w:cs="Times New Roman"/>
          <w:sz w:val="28"/>
          <w:szCs w:val="28"/>
        </w:rPr>
        <w:t>о</w:t>
      </w:r>
      <w:r w:rsidR="00473C07">
        <w:rPr>
          <w:rFonts w:ascii="Times New Roman" w:hAnsi="Times New Roman" w:cs="Times New Roman"/>
          <w:sz w:val="28"/>
          <w:szCs w:val="28"/>
        </w:rPr>
        <w:t xml:space="preserve"> </w:t>
      </w:r>
      <w:r w:rsidR="00411D64" w:rsidRPr="00411D64">
        <w:rPr>
          <w:rFonts w:ascii="Times New Roman" w:hAnsi="Times New Roman" w:cs="Times New Roman"/>
          <w:sz w:val="28"/>
          <w:szCs w:val="28"/>
        </w:rPr>
        <w:t>с</w:t>
      </w:r>
      <w:r w:rsidR="00473C07">
        <w:rPr>
          <w:rFonts w:ascii="Times New Roman" w:hAnsi="Times New Roman" w:cs="Times New Roman"/>
          <w:sz w:val="28"/>
          <w:szCs w:val="28"/>
        </w:rPr>
        <w:t xml:space="preserve"> </w:t>
      </w:r>
      <w:r w:rsidR="00411D64" w:rsidRPr="00411D64">
        <w:rPr>
          <w:rFonts w:ascii="Times New Roman" w:hAnsi="Times New Roman" w:cs="Times New Roman"/>
          <w:sz w:val="28"/>
          <w:szCs w:val="28"/>
        </w:rPr>
        <w:t>т</w:t>
      </w:r>
      <w:r w:rsidR="00473C07">
        <w:rPr>
          <w:rFonts w:ascii="Times New Roman" w:hAnsi="Times New Roman" w:cs="Times New Roman"/>
          <w:sz w:val="28"/>
          <w:szCs w:val="28"/>
        </w:rPr>
        <w:t xml:space="preserve"> </w:t>
      </w:r>
      <w:r w:rsidR="00411D64" w:rsidRPr="00411D64">
        <w:rPr>
          <w:rFonts w:ascii="Times New Roman" w:hAnsi="Times New Roman" w:cs="Times New Roman"/>
          <w:sz w:val="28"/>
          <w:szCs w:val="28"/>
        </w:rPr>
        <w:t>а</w:t>
      </w:r>
      <w:r w:rsidR="00473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D64" w:rsidRPr="00411D6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473C07">
        <w:rPr>
          <w:rFonts w:ascii="Times New Roman" w:hAnsi="Times New Roman" w:cs="Times New Roman"/>
          <w:sz w:val="28"/>
          <w:szCs w:val="28"/>
        </w:rPr>
        <w:t xml:space="preserve"> </w:t>
      </w:r>
      <w:r w:rsidR="00411D64" w:rsidRPr="00411D64">
        <w:rPr>
          <w:rFonts w:ascii="Times New Roman" w:hAnsi="Times New Roman" w:cs="Times New Roman"/>
          <w:sz w:val="28"/>
          <w:szCs w:val="28"/>
        </w:rPr>
        <w:t>о</w:t>
      </w:r>
      <w:r w:rsidR="00473C07">
        <w:rPr>
          <w:rFonts w:ascii="Times New Roman" w:hAnsi="Times New Roman" w:cs="Times New Roman"/>
          <w:sz w:val="28"/>
          <w:szCs w:val="28"/>
        </w:rPr>
        <w:t xml:space="preserve"> </w:t>
      </w:r>
      <w:r w:rsidR="00411D64" w:rsidRPr="00411D64">
        <w:rPr>
          <w:rFonts w:ascii="Times New Roman" w:hAnsi="Times New Roman" w:cs="Times New Roman"/>
          <w:sz w:val="28"/>
          <w:szCs w:val="28"/>
        </w:rPr>
        <w:t>в</w:t>
      </w:r>
      <w:r w:rsidR="00473C07">
        <w:rPr>
          <w:rFonts w:ascii="Times New Roman" w:hAnsi="Times New Roman" w:cs="Times New Roman"/>
          <w:sz w:val="28"/>
          <w:szCs w:val="28"/>
        </w:rPr>
        <w:t xml:space="preserve"> </w:t>
      </w:r>
      <w:r w:rsidR="00411D64" w:rsidRPr="00411D64">
        <w:rPr>
          <w:rFonts w:ascii="Times New Roman" w:hAnsi="Times New Roman" w:cs="Times New Roman"/>
          <w:sz w:val="28"/>
          <w:szCs w:val="28"/>
        </w:rPr>
        <w:t>л</w:t>
      </w:r>
      <w:r w:rsidR="00473C07">
        <w:rPr>
          <w:rFonts w:ascii="Times New Roman" w:hAnsi="Times New Roman" w:cs="Times New Roman"/>
          <w:sz w:val="28"/>
          <w:szCs w:val="28"/>
        </w:rPr>
        <w:t xml:space="preserve"> </w:t>
      </w:r>
      <w:r w:rsidR="00411D64" w:rsidRPr="00411D64">
        <w:rPr>
          <w:rFonts w:ascii="Times New Roman" w:hAnsi="Times New Roman" w:cs="Times New Roman"/>
          <w:sz w:val="28"/>
          <w:szCs w:val="28"/>
        </w:rPr>
        <w:t>я</w:t>
      </w:r>
      <w:r w:rsidR="00473C07">
        <w:rPr>
          <w:rFonts w:ascii="Times New Roman" w:hAnsi="Times New Roman" w:cs="Times New Roman"/>
          <w:sz w:val="28"/>
          <w:szCs w:val="28"/>
        </w:rPr>
        <w:t xml:space="preserve"> </w:t>
      </w:r>
      <w:r w:rsidR="00411D64" w:rsidRPr="00411D64">
        <w:rPr>
          <w:rFonts w:ascii="Times New Roman" w:hAnsi="Times New Roman" w:cs="Times New Roman"/>
          <w:sz w:val="28"/>
          <w:szCs w:val="28"/>
        </w:rPr>
        <w:t>ю</w:t>
      </w:r>
      <w:r w:rsidRPr="00411D64">
        <w:rPr>
          <w:rFonts w:ascii="Times New Roman" w:hAnsi="Times New Roman" w:cs="Times New Roman"/>
          <w:b/>
          <w:sz w:val="28"/>
          <w:szCs w:val="28"/>
        </w:rPr>
        <w:t>:</w:t>
      </w:r>
    </w:p>
    <w:p w:rsidR="00075A84" w:rsidRPr="00473C07" w:rsidRDefault="00473C07" w:rsidP="00473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075A84" w:rsidRPr="00473C07">
        <w:rPr>
          <w:rFonts w:ascii="Times New Roman" w:hAnsi="Times New Roman"/>
          <w:sz w:val="28"/>
          <w:szCs w:val="28"/>
        </w:rPr>
        <w:t xml:space="preserve">Утвердить </w:t>
      </w:r>
      <w:r w:rsidR="00075A84" w:rsidRPr="00473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411D64" w:rsidRPr="00473C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объектов, требованиями проектной документации (приложение № 1)</w:t>
      </w:r>
      <w:r w:rsidR="00075A84" w:rsidRPr="00473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D64" w:rsidRDefault="00473C07" w:rsidP="00473C07">
      <w:pPr>
        <w:pStyle w:val="a7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11D64">
        <w:rPr>
          <w:rFonts w:ascii="Times New Roman" w:hAnsi="Times New Roman"/>
          <w:sz w:val="28"/>
          <w:szCs w:val="28"/>
        </w:rPr>
        <w:t xml:space="preserve">Утвердить </w:t>
      </w:r>
      <w:r w:rsidR="00A36635">
        <w:rPr>
          <w:rFonts w:ascii="Times New Roman" w:hAnsi="Times New Roman"/>
          <w:sz w:val="28"/>
          <w:szCs w:val="28"/>
        </w:rPr>
        <w:t xml:space="preserve">по согласованию </w:t>
      </w:r>
      <w:r w:rsidR="00411D64">
        <w:rPr>
          <w:rFonts w:ascii="Times New Roman" w:hAnsi="Times New Roman"/>
          <w:sz w:val="28"/>
          <w:szCs w:val="28"/>
        </w:rPr>
        <w:t xml:space="preserve">состав комиссии по проведению </w:t>
      </w:r>
      <w:r w:rsidR="00411D64" w:rsidRPr="00411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объектов</w:t>
      </w:r>
      <w:r w:rsidR="00411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D8A" w:rsidRPr="00411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проектной документации </w:t>
      </w:r>
      <w:r w:rsidR="00411D64" w:rsidRPr="00411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411D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1D64" w:rsidRPr="00411D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73C07" w:rsidRDefault="00473C07" w:rsidP="00473C07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опубликовать на официальном сайте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мадышского муниципального района Республики Татарстан.</w:t>
      </w:r>
    </w:p>
    <w:p w:rsidR="00411D64" w:rsidRPr="00473C07" w:rsidRDefault="00473C07" w:rsidP="00473C07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11D6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11D6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75A84" w:rsidRPr="00075A84" w:rsidRDefault="00075A84" w:rsidP="00473C07">
      <w:pPr>
        <w:jc w:val="both"/>
        <w:rPr>
          <w:rFonts w:ascii="Times New Roman" w:hAnsi="Times New Roman"/>
          <w:sz w:val="28"/>
          <w:szCs w:val="28"/>
        </w:rPr>
      </w:pPr>
    </w:p>
    <w:p w:rsidR="00075A84" w:rsidRDefault="00411D64" w:rsidP="00411D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И.Ф. Хафизов</w:t>
      </w:r>
    </w:p>
    <w:p w:rsidR="00411D64" w:rsidRDefault="00411D64" w:rsidP="00411D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1D64" w:rsidRDefault="00411D64" w:rsidP="00411D64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Т.Г. Нафиков</w:t>
      </w:r>
    </w:p>
    <w:p w:rsidR="00411D64" w:rsidRDefault="00411D64" w:rsidP="00411D64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2"/>
          <w:szCs w:val="22"/>
        </w:rPr>
        <w:t>3-35-48</w:t>
      </w:r>
      <w:r w:rsidR="009C0F77" w:rsidRPr="00075A84">
        <w:t xml:space="preserve">                                                                                  </w:t>
      </w:r>
      <w:r>
        <w:t xml:space="preserve">  </w:t>
      </w:r>
    </w:p>
    <w:tbl>
      <w:tblPr>
        <w:tblW w:w="0" w:type="auto"/>
        <w:tblLook w:val="04A0"/>
      </w:tblPr>
      <w:tblGrid>
        <w:gridCol w:w="5210"/>
        <w:gridCol w:w="5211"/>
      </w:tblGrid>
      <w:tr w:rsidR="00411D64" w:rsidRPr="00290829" w:rsidTr="00A66C55">
        <w:tc>
          <w:tcPr>
            <w:tcW w:w="5212" w:type="dxa"/>
          </w:tcPr>
          <w:p w:rsidR="00411D64" w:rsidRPr="00290829" w:rsidRDefault="00411D64" w:rsidP="00A66C55">
            <w:pPr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411D64" w:rsidRPr="00411D64" w:rsidRDefault="00411D64" w:rsidP="00411D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11D64">
              <w:rPr>
                <w:rFonts w:ascii="Times New Roman" w:hAnsi="Times New Roman" w:cs="Times New Roman"/>
                <w:sz w:val="28"/>
                <w:szCs w:val="28"/>
              </w:rPr>
              <w:t>Приложение  № 1</w:t>
            </w:r>
          </w:p>
          <w:p w:rsidR="00411D64" w:rsidRPr="00411D64" w:rsidRDefault="00411D64" w:rsidP="00411D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11D64">
              <w:rPr>
                <w:rFonts w:ascii="Times New Roman" w:hAnsi="Times New Roman" w:cs="Times New Roman"/>
                <w:sz w:val="28"/>
                <w:szCs w:val="28"/>
              </w:rPr>
              <w:t>к постановлению руководителя</w:t>
            </w:r>
          </w:p>
          <w:p w:rsidR="00411D64" w:rsidRPr="00411D64" w:rsidRDefault="00473C07" w:rsidP="00411D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411D64" w:rsidRPr="00411D64" w:rsidRDefault="00473C07" w:rsidP="00411D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11D64" w:rsidRPr="00290829" w:rsidRDefault="00411D64" w:rsidP="00411D64">
            <w:pPr>
              <w:pStyle w:val="a8"/>
            </w:pPr>
            <w:r w:rsidRPr="00411D64">
              <w:rPr>
                <w:rFonts w:ascii="Times New Roman" w:hAnsi="Times New Roman" w:cs="Times New Roman"/>
                <w:sz w:val="28"/>
                <w:szCs w:val="28"/>
              </w:rPr>
              <w:t>от «___»___________20__ г. №_____</w:t>
            </w:r>
          </w:p>
        </w:tc>
      </w:tr>
    </w:tbl>
    <w:p w:rsidR="00411D64" w:rsidRDefault="00411D64" w:rsidP="00411D64">
      <w:pPr>
        <w:pStyle w:val="ConsPlusNormal"/>
        <w:widowControl/>
        <w:ind w:firstLine="0"/>
      </w:pPr>
      <w:r>
        <w:t xml:space="preserve">               </w:t>
      </w:r>
    </w:p>
    <w:p w:rsidR="00687611" w:rsidRDefault="00687611" w:rsidP="005C6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D64" w:rsidRDefault="005C6281" w:rsidP="005C6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411D64" w:rsidRPr="00411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объектов</w:t>
      </w: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D6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проведения осмотра зданий, сооружений в целях оценки их технического состояния и надлежащего технического обслуживания (далее - Порядок) разработан в соответствии с </w:t>
      </w:r>
      <w:r w:rsidR="00411D64" w:rsidRPr="00411D64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10" w:history="1">
        <w:r w:rsidR="00411D64" w:rsidRPr="00411D6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11D64" w:rsidRPr="00411D6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1" w:history="1">
        <w:r w:rsidR="00411D64" w:rsidRPr="00411D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11D64" w:rsidRPr="00411D64">
        <w:rPr>
          <w:rFonts w:ascii="Times New Roman" w:hAnsi="Times New Roman" w:cs="Times New Roman"/>
          <w:sz w:val="28"/>
          <w:szCs w:val="28"/>
        </w:rPr>
        <w:t xml:space="preserve"> от 06.10 2003 г.  №131-ФЗ "Об общих принципах организации местного самоуправления в Российской Федерации", Уставом Мамадышского муниципального района</w:t>
      </w: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(далее - осмотр зданий, сооружений).</w:t>
      </w: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 w:rsidR="00411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</w:t>
      </w: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(далее - </w:t>
      </w:r>
      <w:r w:rsidR="006876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Осмотр зданий, сооружений проводится при поступлении в Исполнительный комитет </w:t>
      </w:r>
      <w:r w:rsidR="00FE47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 м</w:t>
      </w: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(далее –</w:t>
      </w:r>
      <w:r w:rsidR="0068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комитет)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документации.</w:t>
      </w: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Оценка технического состояния и надлежащего технического обслуживания зданий и сооружений возлагается на комиссию </w:t>
      </w:r>
      <w:r w:rsidR="00FE47C7">
        <w:rPr>
          <w:rFonts w:ascii="Times New Roman" w:hAnsi="Times New Roman"/>
          <w:sz w:val="28"/>
          <w:szCs w:val="28"/>
        </w:rPr>
        <w:t xml:space="preserve">по проведению </w:t>
      </w:r>
      <w:r w:rsidR="00FE47C7" w:rsidRPr="00411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</w:t>
      </w:r>
      <w:r w:rsidR="00FE47C7" w:rsidRPr="00411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предъявляемыми к конструктивным и другим характеристикам надежности и безопасности объектов</w:t>
      </w:r>
      <w:r w:rsidR="00FE4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комиссия).</w:t>
      </w: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</w:p>
    <w:p w:rsidR="005C6281" w:rsidRPr="003A424B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зданий, сооружений проводится визуальное обследование конструкций (с </w:t>
      </w:r>
      <w:proofErr w:type="spellStart"/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обмерочные</w:t>
      </w:r>
      <w:proofErr w:type="spellEnd"/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</w:t>
      </w:r>
      <w:proofErr w:type="gramEnd"/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безопасности объектов, требованиями проектной документации осматриваемого объекта.</w:t>
      </w:r>
    </w:p>
    <w:p w:rsidR="005C6281" w:rsidRPr="003A424B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5C6281" w:rsidRPr="003A424B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По результатам осмотра зданий, сооружений составляется акт осмотра здания, сооружения по форме согласно </w:t>
      </w:r>
      <w:hyperlink w:anchor="Par64" w:history="1">
        <w:r w:rsidRPr="003A42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1</w:t>
        </w:r>
      </w:hyperlink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87611"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(далее - акт осмотра)</w:t>
      </w:r>
      <w:r w:rsidR="003A424B"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акту осмотра прикладываются материалы </w:t>
      </w:r>
      <w:proofErr w:type="spellStart"/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фотофиксации</w:t>
      </w:r>
      <w:proofErr w:type="spellEnd"/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осматриваемого здания, сооружения и иные материалы, оформленные в ходе осмотра здания, сооружения.</w:t>
      </w:r>
    </w:p>
    <w:p w:rsidR="005C6281" w:rsidRPr="003A424B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  <w:proofErr w:type="gramEnd"/>
    </w:p>
    <w:p w:rsidR="005C6281" w:rsidRPr="003A424B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5C6281" w:rsidRPr="003A424B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Акт осмотра составляется в двух экземплярах. Один экземпляр акта осмотра вручается заявителю под роспись. Второй экземпляр хранится в архиве </w:t>
      </w:r>
      <w:r w:rsidR="00DE7F93"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281" w:rsidRPr="003A424B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В случае выявления нарушений требований технических регламентов </w:t>
      </w:r>
      <w:r w:rsidR="00DE7F93"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5C6281" w:rsidRPr="003A424B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Сведения о проведенном осмотре зданий, сооружений вносятся в журнал учета осмотров зданий, сооружений, который ведется администрацией поселения по </w:t>
      </w: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форме, включающей: порядковый номер; номер и дату проведения осмотра; наименование объекта; наименование собственника объекта; место нахождения осматриваемого здания, сооружения; описание выявленных недостатков; дату и отметку в получении.</w:t>
      </w:r>
    </w:p>
    <w:p w:rsidR="005C6281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4B">
        <w:rPr>
          <w:rFonts w:ascii="Times New Roman" w:eastAsia="Times New Roman" w:hAnsi="Times New Roman" w:cs="Times New Roman"/>
          <w:sz w:val="28"/>
          <w:szCs w:val="28"/>
          <w:lang w:eastAsia="ru-RU"/>
        </w:rPr>
        <w:t>16. Журнал учета осмотров зданий, сооружений должен быть прошит, пронумерован и удостоверен печатью.</w:t>
      </w: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Pr="00075A84" w:rsidRDefault="003A424B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281" w:rsidRPr="003A424B" w:rsidRDefault="005C6281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A424B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5C6281" w:rsidRPr="003A424B" w:rsidRDefault="005C6281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A424B">
        <w:rPr>
          <w:rFonts w:ascii="Times New Roman" w:eastAsia="Times New Roman" w:hAnsi="Times New Roman" w:cs="Times New Roman"/>
          <w:lang w:eastAsia="ru-RU"/>
        </w:rPr>
        <w:t>к Порядку проведения осмотра зданий, сооружений в целях</w:t>
      </w:r>
    </w:p>
    <w:p w:rsidR="005C6281" w:rsidRPr="003A424B" w:rsidRDefault="005C6281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A424B">
        <w:rPr>
          <w:rFonts w:ascii="Times New Roman" w:eastAsia="Times New Roman" w:hAnsi="Times New Roman" w:cs="Times New Roman"/>
          <w:lang w:eastAsia="ru-RU"/>
        </w:rPr>
        <w:t>оценки их технического состояния и надлежащего</w:t>
      </w: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4B">
        <w:rPr>
          <w:rFonts w:ascii="Times New Roman" w:eastAsia="Times New Roman" w:hAnsi="Times New Roman" w:cs="Times New Roman"/>
          <w:lang w:eastAsia="ru-RU"/>
        </w:rPr>
        <w:t>технического обслуживания</w:t>
      </w: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64"/>
      <w:bookmarkEnd w:id="0"/>
      <w:r w:rsidRPr="00075A8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ОСМОТРА ЗДАНИЯ (СООРУЖЕНИЯ)</w:t>
      </w: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 xml:space="preserve">                   ____________________ "___" _______ </w:t>
      </w:r>
      <w:proofErr w:type="gramStart"/>
      <w:r w:rsidRPr="009752C2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9752C2">
        <w:rPr>
          <w:rFonts w:ascii="Times New Roman" w:eastAsia="Times New Roman" w:hAnsi="Times New Roman" w:cs="Times New Roman"/>
          <w:lang w:eastAsia="ru-RU"/>
        </w:rPr>
        <w:t>.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 xml:space="preserve">                     населенный пункт</w:t>
      </w:r>
      <w:bookmarkStart w:id="1" w:name="_GoBack"/>
      <w:bookmarkEnd w:id="1"/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1. Название здания (сооружения) 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2. Адрес __________________________________________________________________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3. Владелец (балансодержатель) 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4. Пользователи (наниматели, арендаторы) 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5. Год постройки 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6. Материал стен 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7. Этажность ______________________________________________________________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8. Наличие подвала 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Результаты осмотра здания (сооружения) и заключение комиссии: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Комиссия в составе -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Председателя ______________________________________________________________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Членов комиссии: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1. ________________________________________________________________________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2. ________________________________________________________________________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3. ________________________________________________________________________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Представители: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1. ________________________________________________________________________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2. ________________________________________________________________________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произвела осмотр 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 xml:space="preserve">                              наименование здания (сооружения)</w:t>
      </w:r>
    </w:p>
    <w:p w:rsidR="005C6281" w:rsidRPr="009752C2" w:rsidRDefault="005C6281" w:rsidP="003A42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52C2">
        <w:rPr>
          <w:rFonts w:ascii="Times New Roman" w:eastAsia="Times New Roman" w:hAnsi="Times New Roman" w:cs="Times New Roman"/>
          <w:lang w:eastAsia="ru-RU"/>
        </w:rPr>
        <w:t>по вышеуказанному адресу.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33"/>
        <w:gridCol w:w="3136"/>
        <w:gridCol w:w="3119"/>
        <w:gridCol w:w="2835"/>
      </w:tblGrid>
      <w:tr w:rsidR="005C6281" w:rsidRPr="009752C2" w:rsidTr="009752C2">
        <w:trPr>
          <w:trHeight w:val="800"/>
          <w:tblCellSpacing w:w="5" w:type="nil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281" w:rsidRPr="009752C2" w:rsidRDefault="005C6281" w:rsidP="0097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281" w:rsidRPr="009752C2" w:rsidRDefault="005C6281" w:rsidP="0097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Наименование конструкций,</w:t>
            </w:r>
          </w:p>
          <w:p w:rsidR="005C6281" w:rsidRPr="009752C2" w:rsidRDefault="005C6281" w:rsidP="0097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оборудования и устройств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281" w:rsidRPr="009752C2" w:rsidRDefault="005C6281" w:rsidP="0097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  <w:p w:rsidR="005C6281" w:rsidRPr="009752C2" w:rsidRDefault="005C6281" w:rsidP="0097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состояния,</w:t>
            </w:r>
          </w:p>
          <w:p w:rsidR="005C6281" w:rsidRPr="009752C2" w:rsidRDefault="005C6281" w:rsidP="0097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описание</w:t>
            </w:r>
          </w:p>
          <w:p w:rsidR="005C6281" w:rsidRPr="009752C2" w:rsidRDefault="005C6281" w:rsidP="0097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дефектов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281" w:rsidRPr="009752C2" w:rsidRDefault="005C6281" w:rsidP="0097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</w:t>
            </w:r>
            <w:proofErr w:type="gramStart"/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необходимых</w:t>
            </w:r>
            <w:proofErr w:type="gramEnd"/>
          </w:p>
          <w:p w:rsidR="005C6281" w:rsidRPr="009752C2" w:rsidRDefault="005C6281" w:rsidP="0097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и рекомендуемых</w:t>
            </w:r>
          </w:p>
          <w:p w:rsidR="005C6281" w:rsidRPr="009752C2" w:rsidRDefault="005C6281" w:rsidP="0097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работ, сроки и</w:t>
            </w:r>
          </w:p>
          <w:p w:rsidR="005C6281" w:rsidRPr="009752C2" w:rsidRDefault="005C6281" w:rsidP="0097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lang w:eastAsia="ru-RU"/>
              </w:rPr>
              <w:t>исполнители</w:t>
            </w:r>
          </w:p>
        </w:tc>
      </w:tr>
      <w:tr w:rsidR="005C6281" w:rsidRPr="00075A84" w:rsidTr="009752C2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281" w:rsidRPr="00075A84" w:rsidRDefault="005C6281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75A8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1  </w:t>
            </w: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281" w:rsidRPr="00075A84" w:rsidRDefault="005C6281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75A8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2        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281" w:rsidRPr="00075A84" w:rsidRDefault="005C6281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75A8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3  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281" w:rsidRPr="00075A84" w:rsidRDefault="005C6281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75A8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4          </w:t>
            </w:r>
          </w:p>
        </w:tc>
      </w:tr>
      <w:tr w:rsidR="003A424B" w:rsidRPr="00075A84" w:rsidTr="009752C2">
        <w:trPr>
          <w:trHeight w:val="93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2C2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Фундаменты (подвал)    </w:t>
            </w:r>
          </w:p>
          <w:p w:rsidR="003A424B" w:rsidRPr="009752C2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4B" w:rsidRPr="00075A84" w:rsidTr="009752C2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Несущие стены (колонны)         </w:t>
            </w:r>
          </w:p>
          <w:p w:rsidR="009752C2" w:rsidRPr="009752C2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4B" w:rsidRPr="00075A84" w:rsidTr="009752C2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Перегородки                  </w:t>
            </w:r>
          </w:p>
          <w:p w:rsidR="009752C2" w:rsidRPr="009752C2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4B" w:rsidRPr="00075A84" w:rsidTr="009752C2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Балки (фермы)                   </w:t>
            </w:r>
          </w:p>
          <w:p w:rsidR="009752C2" w:rsidRPr="009752C2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4B" w:rsidRPr="00075A84" w:rsidTr="009752C2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</w:t>
            </w:r>
          </w:p>
          <w:p w:rsidR="009752C2" w:rsidRPr="009752C2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4B" w:rsidRPr="00075A84" w:rsidTr="009752C2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Лестницы</w:t>
            </w:r>
          </w:p>
          <w:p w:rsidR="009752C2" w:rsidRPr="009752C2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4B" w:rsidRPr="00075A84" w:rsidTr="009752C2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2C2" w:rsidRPr="009752C2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Полы  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4B" w:rsidRPr="00075A84" w:rsidTr="009752C2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Проемы (окна, двери, ворота)    </w:t>
            </w:r>
          </w:p>
          <w:p w:rsidR="009752C2" w:rsidRPr="009752C2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4B" w:rsidRPr="00075A84" w:rsidTr="009752C2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Default="009752C2" w:rsidP="0097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Кровля  </w:t>
            </w:r>
          </w:p>
          <w:p w:rsidR="009752C2" w:rsidRPr="009752C2" w:rsidRDefault="009752C2" w:rsidP="0097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4B" w:rsidRPr="00075A84" w:rsidTr="009752C2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коммуникации</w:t>
            </w:r>
          </w:p>
          <w:p w:rsidR="009752C2" w:rsidRPr="009752C2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4B" w:rsidRPr="00075A84" w:rsidTr="009752C2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Default="009752C2" w:rsidP="0097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Технологическое оборудование    </w:t>
            </w:r>
          </w:p>
          <w:p w:rsidR="009752C2" w:rsidRPr="009752C2" w:rsidRDefault="009752C2" w:rsidP="00975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24B" w:rsidRPr="00075A84" w:rsidTr="009752C2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Встроенные помещения            </w:t>
            </w:r>
          </w:p>
          <w:p w:rsidR="009752C2" w:rsidRPr="009752C2" w:rsidRDefault="009752C2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24B" w:rsidRPr="009752C2" w:rsidRDefault="003A424B" w:rsidP="005C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общего внешнего осмотра произведено: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C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взятие проб материалов для испытаний 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C2">
        <w:rPr>
          <w:rFonts w:ascii="Times New Roman" w:eastAsia="Times New Roman" w:hAnsi="Times New Roman" w:cs="Times New Roman"/>
          <w:sz w:val="24"/>
          <w:szCs w:val="24"/>
          <w:lang w:eastAsia="ru-RU"/>
        </w:rPr>
        <w:t>2) другие замеры и испытания конструкций и оборудования 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рекомендации: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5C6281" w:rsidRPr="009752C2" w:rsidRDefault="005C6281" w:rsidP="005C62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C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Pr="00075A84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Pr="00075A84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Pr="00075A84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Pr="00075A84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Pr="00075A84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Pr="00075A84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Pr="00075A84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Pr="00075A84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Pr="00075A84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Pr="00075A84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4B" w:rsidRPr="00075A84" w:rsidRDefault="003A424B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Pr="00075A84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2C2" w:rsidRDefault="009752C2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2C2" w:rsidRDefault="009752C2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2C2" w:rsidRDefault="009752C2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2C2" w:rsidRDefault="009752C2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2C2" w:rsidRPr="00075A84" w:rsidRDefault="009752C2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93" w:rsidRPr="00075A84" w:rsidRDefault="00DE7F93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643D8A" w:rsidRPr="00290829" w:rsidTr="003B32BD">
        <w:tc>
          <w:tcPr>
            <w:tcW w:w="5212" w:type="dxa"/>
          </w:tcPr>
          <w:p w:rsidR="00643D8A" w:rsidRPr="00290829" w:rsidRDefault="00643D8A" w:rsidP="003B32BD">
            <w:pPr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643D8A" w:rsidRPr="00411D64" w:rsidRDefault="00643D8A" w:rsidP="003B32B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11D6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3D8A" w:rsidRPr="00411D64" w:rsidRDefault="00643D8A" w:rsidP="003B32B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11D64">
              <w:rPr>
                <w:rFonts w:ascii="Times New Roman" w:hAnsi="Times New Roman" w:cs="Times New Roman"/>
                <w:sz w:val="28"/>
                <w:szCs w:val="28"/>
              </w:rPr>
              <w:t>к постановлению руководителя</w:t>
            </w:r>
          </w:p>
          <w:p w:rsidR="00643D8A" w:rsidRPr="00411D64" w:rsidRDefault="00473C07" w:rsidP="003B32B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 комитета</w:t>
            </w:r>
          </w:p>
          <w:p w:rsidR="00643D8A" w:rsidRPr="00411D64" w:rsidRDefault="00473C07" w:rsidP="003B32B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43D8A" w:rsidRPr="00290829" w:rsidRDefault="00643D8A" w:rsidP="003B32BD">
            <w:pPr>
              <w:pStyle w:val="a8"/>
            </w:pPr>
            <w:r w:rsidRPr="00411D64">
              <w:rPr>
                <w:rFonts w:ascii="Times New Roman" w:hAnsi="Times New Roman" w:cs="Times New Roman"/>
                <w:sz w:val="28"/>
                <w:szCs w:val="28"/>
              </w:rPr>
              <w:t>от «___»___________20__ г. №_____</w:t>
            </w:r>
          </w:p>
        </w:tc>
      </w:tr>
    </w:tbl>
    <w:p w:rsidR="00643D8A" w:rsidRDefault="00643D8A" w:rsidP="005C6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281" w:rsidRPr="00075A84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D8A" w:rsidRDefault="00643D8A" w:rsidP="005C6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Par151"/>
      <w:bookmarkEnd w:id="2"/>
      <w:r>
        <w:rPr>
          <w:rFonts w:ascii="Times New Roman" w:hAnsi="Times New Roman"/>
          <w:sz w:val="28"/>
          <w:szCs w:val="28"/>
        </w:rPr>
        <w:t xml:space="preserve">Состав </w:t>
      </w:r>
    </w:p>
    <w:p w:rsidR="00643D8A" w:rsidRDefault="00643D8A" w:rsidP="005C6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комиссии по проведению </w:t>
      </w:r>
      <w:r w:rsidRPr="00411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проектной документации </w:t>
      </w:r>
    </w:p>
    <w:p w:rsidR="005C6281" w:rsidRDefault="005C6281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903"/>
      </w:tblGrid>
      <w:tr w:rsidR="00643D8A" w:rsidTr="00687BCD">
        <w:tc>
          <w:tcPr>
            <w:tcW w:w="2518" w:type="dxa"/>
          </w:tcPr>
          <w:p w:rsidR="00643D8A" w:rsidRDefault="00643D8A" w:rsidP="005C62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Хафизов И.Ф.</w:t>
            </w:r>
          </w:p>
        </w:tc>
        <w:tc>
          <w:tcPr>
            <w:tcW w:w="7903" w:type="dxa"/>
          </w:tcPr>
          <w:p w:rsidR="00643D8A" w:rsidRDefault="00643D8A" w:rsidP="00687B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уководителя Исполкома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3D8A" w:rsidTr="00687BCD">
        <w:tc>
          <w:tcPr>
            <w:tcW w:w="2518" w:type="dxa"/>
          </w:tcPr>
          <w:p w:rsidR="00643D8A" w:rsidRDefault="00643D8A" w:rsidP="005C62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Сабиров</w:t>
            </w:r>
            <w:proofErr w:type="spellEnd"/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 Ш.М.              </w:t>
            </w:r>
          </w:p>
        </w:tc>
        <w:tc>
          <w:tcPr>
            <w:tcW w:w="7903" w:type="dxa"/>
          </w:tcPr>
          <w:p w:rsidR="00643D8A" w:rsidRDefault="00643D8A" w:rsidP="00687B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р</w:t>
            </w: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уководителя Исполкома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  <w:tr w:rsidR="00643D8A" w:rsidTr="00687BCD">
        <w:tc>
          <w:tcPr>
            <w:tcW w:w="2518" w:type="dxa"/>
          </w:tcPr>
          <w:p w:rsidR="00643D8A" w:rsidRDefault="00643D8A" w:rsidP="005C62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Миниханов</w:t>
            </w:r>
            <w:proofErr w:type="spellEnd"/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 Р.М.           </w:t>
            </w:r>
          </w:p>
        </w:tc>
        <w:tc>
          <w:tcPr>
            <w:tcW w:w="7903" w:type="dxa"/>
          </w:tcPr>
          <w:p w:rsidR="00643D8A" w:rsidRPr="00643D8A" w:rsidRDefault="00643D8A" w:rsidP="00687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-  заместитель начальник отдела инфраструктурного   развития – главный архитектор района,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43D8A" w:rsidTr="00687BCD">
        <w:tc>
          <w:tcPr>
            <w:tcW w:w="10421" w:type="dxa"/>
            <w:gridSpan w:val="2"/>
          </w:tcPr>
          <w:p w:rsidR="00643D8A" w:rsidRPr="00643D8A" w:rsidRDefault="00643D8A" w:rsidP="00687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643D8A" w:rsidTr="00687BCD">
        <w:tc>
          <w:tcPr>
            <w:tcW w:w="2518" w:type="dxa"/>
          </w:tcPr>
          <w:p w:rsidR="00643D8A" w:rsidRDefault="00643D8A" w:rsidP="005C62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Нафиков Т.Г.                </w:t>
            </w:r>
          </w:p>
        </w:tc>
        <w:tc>
          <w:tcPr>
            <w:tcW w:w="7903" w:type="dxa"/>
          </w:tcPr>
          <w:p w:rsidR="00643D8A" w:rsidRDefault="00643D8A" w:rsidP="00687B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-  начальник отдела инфраструктурного развития</w:t>
            </w:r>
            <w:r w:rsidR="00687BCD"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 Исполкома района</w:t>
            </w:r>
            <w:r w:rsidR="00687BC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43D8A" w:rsidTr="00687BCD">
        <w:tc>
          <w:tcPr>
            <w:tcW w:w="2518" w:type="dxa"/>
          </w:tcPr>
          <w:p w:rsidR="00643D8A" w:rsidRDefault="00643D8A" w:rsidP="005C62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Галиуллин</w:t>
            </w:r>
            <w:proofErr w:type="spellEnd"/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 Ф.Ю.           </w:t>
            </w:r>
          </w:p>
        </w:tc>
        <w:tc>
          <w:tcPr>
            <w:tcW w:w="7903" w:type="dxa"/>
          </w:tcPr>
          <w:p w:rsidR="00643D8A" w:rsidRDefault="00643D8A" w:rsidP="00687B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-  начальник ОГПН УГПН ГУ МЧС в Мамадышском районе </w:t>
            </w:r>
            <w:r w:rsidR="00687BCD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43D8A" w:rsidTr="00687BCD">
        <w:tc>
          <w:tcPr>
            <w:tcW w:w="2518" w:type="dxa"/>
          </w:tcPr>
          <w:p w:rsidR="00643D8A" w:rsidRDefault="00687BCD" w:rsidP="005C628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Сабиров</w:t>
            </w:r>
            <w:proofErr w:type="spellEnd"/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 Х.Ф.                </w:t>
            </w:r>
          </w:p>
        </w:tc>
        <w:tc>
          <w:tcPr>
            <w:tcW w:w="7903" w:type="dxa"/>
          </w:tcPr>
          <w:p w:rsidR="00687BCD" w:rsidRPr="00643D8A" w:rsidRDefault="00687BCD" w:rsidP="00687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-  начальник территориального отдела управления ФС по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 надзору в сфере защиты прав потребителей и благополучия </w:t>
            </w:r>
          </w:p>
          <w:p w:rsidR="00643D8A" w:rsidRPr="00687BCD" w:rsidRDefault="00687BCD" w:rsidP="00687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человека в  Мамадышском районе и г. Мамадыш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и г. Мамады</w:t>
            </w:r>
            <w:proofErr w:type="gramStart"/>
            <w:r w:rsidRPr="00643D8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A366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36635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  <w:r w:rsidR="00A36635" w:rsidRPr="00643D8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87BCD" w:rsidTr="00687BCD">
        <w:tc>
          <w:tcPr>
            <w:tcW w:w="10421" w:type="dxa"/>
            <w:gridSpan w:val="2"/>
          </w:tcPr>
          <w:p w:rsidR="00687BCD" w:rsidRDefault="00687BCD" w:rsidP="00687B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Собственник (правообладатель) здания, сооружения.</w:t>
            </w:r>
          </w:p>
        </w:tc>
      </w:tr>
    </w:tbl>
    <w:p w:rsidR="00643D8A" w:rsidRDefault="00643D8A" w:rsidP="005C6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3D8A" w:rsidSect="009752C2">
      <w:head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F57" w:rsidRDefault="00035F57" w:rsidP="00001751">
      <w:pPr>
        <w:spacing w:after="0" w:line="240" w:lineRule="auto"/>
      </w:pPr>
      <w:r>
        <w:separator/>
      </w:r>
    </w:p>
  </w:endnote>
  <w:endnote w:type="continuationSeparator" w:id="1">
    <w:p w:rsidR="00035F57" w:rsidRDefault="00035F57" w:rsidP="0000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F57" w:rsidRDefault="00035F57" w:rsidP="00001751">
      <w:pPr>
        <w:spacing w:after="0" w:line="240" w:lineRule="auto"/>
      </w:pPr>
      <w:r>
        <w:separator/>
      </w:r>
    </w:p>
  </w:footnote>
  <w:footnote w:type="continuationSeparator" w:id="1">
    <w:p w:rsidR="00035F57" w:rsidRDefault="00035F57" w:rsidP="0000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3F5" w:rsidRDefault="004902A9">
    <w:pPr>
      <w:pStyle w:val="a3"/>
      <w:jc w:val="center"/>
    </w:pPr>
    <w:r>
      <w:fldChar w:fldCharType="begin"/>
    </w:r>
    <w:r w:rsidR="002E0D4D">
      <w:instrText xml:space="preserve"> PAGE   \* MERGEFORMAT </w:instrText>
    </w:r>
    <w:r>
      <w:fldChar w:fldCharType="separate"/>
    </w:r>
    <w:r w:rsidR="00473C07">
      <w:rPr>
        <w:noProof/>
      </w:rPr>
      <w:t>6</w:t>
    </w:r>
    <w:r>
      <w:fldChar w:fldCharType="end"/>
    </w:r>
  </w:p>
  <w:p w:rsidR="00CB63F5" w:rsidRDefault="00473C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D21C6"/>
    <w:multiLevelType w:val="hybridMultilevel"/>
    <w:tmpl w:val="7B1EB8FC"/>
    <w:lvl w:ilvl="0" w:tplc="726ACD9C">
      <w:start w:val="1"/>
      <w:numFmt w:val="decimal"/>
      <w:lvlText w:val="%1."/>
      <w:lvlJc w:val="left"/>
      <w:pPr>
        <w:ind w:left="2160" w:hanging="81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6C9E25BD"/>
    <w:multiLevelType w:val="hybridMultilevel"/>
    <w:tmpl w:val="1B2A7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2DF"/>
    <w:rsid w:val="00001751"/>
    <w:rsid w:val="00035F57"/>
    <w:rsid w:val="00075A84"/>
    <w:rsid w:val="001638E1"/>
    <w:rsid w:val="002C5961"/>
    <w:rsid w:val="002E0D4D"/>
    <w:rsid w:val="003A424B"/>
    <w:rsid w:val="00411D64"/>
    <w:rsid w:val="00473C07"/>
    <w:rsid w:val="004902A9"/>
    <w:rsid w:val="004A49BB"/>
    <w:rsid w:val="004B1872"/>
    <w:rsid w:val="005C6281"/>
    <w:rsid w:val="00643D8A"/>
    <w:rsid w:val="00687611"/>
    <w:rsid w:val="00687BCD"/>
    <w:rsid w:val="006A2AA5"/>
    <w:rsid w:val="00805CC1"/>
    <w:rsid w:val="00892D08"/>
    <w:rsid w:val="008C4D28"/>
    <w:rsid w:val="00930067"/>
    <w:rsid w:val="009470AF"/>
    <w:rsid w:val="009752C2"/>
    <w:rsid w:val="009C0F77"/>
    <w:rsid w:val="009C3670"/>
    <w:rsid w:val="009E3629"/>
    <w:rsid w:val="00A36635"/>
    <w:rsid w:val="00D803D4"/>
    <w:rsid w:val="00DE7F93"/>
    <w:rsid w:val="00DF0D9C"/>
    <w:rsid w:val="00E062DF"/>
    <w:rsid w:val="00FE4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51"/>
  </w:style>
  <w:style w:type="paragraph" w:styleId="1">
    <w:name w:val="heading 1"/>
    <w:basedOn w:val="a"/>
    <w:next w:val="a"/>
    <w:link w:val="10"/>
    <w:uiPriority w:val="99"/>
    <w:qFormat/>
    <w:rsid w:val="00075A84"/>
    <w:pPr>
      <w:keepNext/>
      <w:spacing w:after="0" w:line="240" w:lineRule="auto"/>
      <w:ind w:firstLine="5954"/>
      <w:outlineLvl w:val="0"/>
    </w:pPr>
    <w:rPr>
      <w:rFonts w:ascii="Calibri" w:eastAsia="Times New Roman" w:hAnsi="Calibri" w:cs="Calibri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75A84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5CC1"/>
  </w:style>
  <w:style w:type="paragraph" w:styleId="a5">
    <w:name w:val="Balloon Text"/>
    <w:basedOn w:val="a"/>
    <w:link w:val="a6"/>
    <w:uiPriority w:val="99"/>
    <w:semiHidden/>
    <w:unhideWhenUsed/>
    <w:rsid w:val="002E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D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75A84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75A84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ConsPlusNormal">
    <w:name w:val="ConsPlusNormal"/>
    <w:rsid w:val="00075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5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11D64"/>
    <w:pPr>
      <w:ind w:left="720"/>
      <w:contextualSpacing/>
    </w:pPr>
  </w:style>
  <w:style w:type="paragraph" w:styleId="a8">
    <w:name w:val="No Spacing"/>
    <w:uiPriority w:val="1"/>
    <w:qFormat/>
    <w:rsid w:val="00411D64"/>
    <w:pPr>
      <w:spacing w:after="0" w:line="240" w:lineRule="auto"/>
    </w:pPr>
  </w:style>
  <w:style w:type="table" w:styleId="a9">
    <w:name w:val="Table Grid"/>
    <w:basedOn w:val="a1"/>
    <w:uiPriority w:val="59"/>
    <w:rsid w:val="00643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5CC1"/>
  </w:style>
  <w:style w:type="paragraph" w:styleId="a5">
    <w:name w:val="Balloon Text"/>
    <w:basedOn w:val="a"/>
    <w:link w:val="a6"/>
    <w:uiPriority w:val="99"/>
    <w:semiHidden/>
    <w:unhideWhenUsed/>
    <w:rsid w:val="002E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61AB9F5CCAC48DECFB86BEF753144BDED109D7D6A089E02F345C737HDj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D61AB9F5CCAC48DECFB86BEF753144BDED119D7E64089E02F345C737HDjEK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38D61AB9F5CCAC48DECFB86BEF753144BDED109D7D6A089E02F345C737HDj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D61AB9F5CCAC48DECFB86BEF753144BDED119D7E64089E02F345C737HDjE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A2A8-6548-4F85-892E-32547924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Михайловна</cp:lastModifiedBy>
  <cp:revision>9</cp:revision>
  <cp:lastPrinted>2015-06-29T07:04:00Z</cp:lastPrinted>
  <dcterms:created xsi:type="dcterms:W3CDTF">2015-05-18T06:20:00Z</dcterms:created>
  <dcterms:modified xsi:type="dcterms:W3CDTF">2015-06-29T07:05:00Z</dcterms:modified>
</cp:coreProperties>
</file>