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8C" w:rsidRPr="007C2F5B" w:rsidRDefault="002A7965">
      <w:pPr>
        <w:jc w:val="right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sz w:val="24"/>
          <w:szCs w:val="24"/>
        </w:rPr>
        <w:t>ПРОЕКТ</w:t>
      </w:r>
    </w:p>
    <w:p w:rsidR="009A5D8C" w:rsidRPr="007C2F5B" w:rsidRDefault="009A5D8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A5D8C" w:rsidRPr="007C2F5B" w:rsidRDefault="002A79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2F5B">
        <w:rPr>
          <w:rFonts w:ascii="Times New Roman" w:hAnsi="Times New Roman" w:cs="Times New Roman"/>
          <w:b w:val="0"/>
          <w:sz w:val="24"/>
          <w:szCs w:val="24"/>
        </w:rPr>
        <w:t xml:space="preserve">ИСПОЛНИТЕЛЬНЫЙ КОМИТЕТ </w:t>
      </w:r>
      <w:bookmarkStart w:id="0" w:name="_GoBack"/>
      <w:r w:rsidR="007C2F5B" w:rsidRPr="007C2F5B">
        <w:rPr>
          <w:rFonts w:ascii="Times New Roman" w:hAnsi="Times New Roman" w:cs="Times New Roman"/>
          <w:b w:val="0"/>
          <w:sz w:val="24"/>
          <w:szCs w:val="24"/>
        </w:rPr>
        <w:t>МАМАДЫШ</w:t>
      </w:r>
      <w:bookmarkEnd w:id="0"/>
      <w:r w:rsidRPr="007C2F5B">
        <w:rPr>
          <w:rFonts w:ascii="Times New Roman" w:hAnsi="Times New Roman" w:cs="Times New Roman"/>
          <w:b w:val="0"/>
          <w:sz w:val="24"/>
          <w:szCs w:val="24"/>
        </w:rPr>
        <w:t xml:space="preserve">СКОГО МУНИЦИПАЛЬНОГО РАЙОНА РЕСПУБЛИКИ ТАТАРСТАН </w:t>
      </w:r>
    </w:p>
    <w:p w:rsidR="009A5D8C" w:rsidRPr="007C2F5B" w:rsidRDefault="009A5D8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A5D8C" w:rsidRPr="007C2F5B" w:rsidRDefault="002A7965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7C2F5B">
        <w:rPr>
          <w:rFonts w:ascii="Times New Roman" w:hAnsi="Times New Roman"/>
          <w:sz w:val="24"/>
          <w:szCs w:val="24"/>
        </w:rPr>
        <w:t>ПОСТАНОВЛЕНИЕ</w:t>
      </w:r>
    </w:p>
    <w:tbl>
      <w:tblPr>
        <w:tblW w:w="7596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596"/>
      </w:tblGrid>
      <w:tr w:rsidR="009A5D8C" w:rsidRPr="007C2F5B">
        <w:tc>
          <w:tcPr>
            <w:tcW w:w="7596" w:type="dxa"/>
          </w:tcPr>
          <w:p w:rsidR="009A5D8C" w:rsidRPr="007C2F5B" w:rsidRDefault="009A5D8C">
            <w:pPr>
              <w:widowControl w:val="0"/>
              <w:shd w:val="clear" w:color="auto" w:fill="FFFFFF"/>
              <w:spacing w:after="0" w:line="240" w:lineRule="auto"/>
              <w:ind w:left="-10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5D8C" w:rsidRPr="007C2F5B" w:rsidRDefault="002A7965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Об утверждении Порядка работы по рассмотрению обращений граждан в Исполнительном комитете </w:t>
            </w:r>
            <w:r w:rsidR="007C2F5B" w:rsidRPr="007C2F5B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Мамадыш</w:t>
            </w:r>
            <w:r w:rsidRPr="007C2F5B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ского муниципального района Республики Татарстан</w:t>
            </w:r>
          </w:p>
        </w:tc>
      </w:tr>
    </w:tbl>
    <w:p w:rsidR="009A5D8C" w:rsidRPr="007C2F5B" w:rsidRDefault="009A5D8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9A5D8C" w:rsidRPr="007C2F5B" w:rsidRDefault="002A7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eastAsia="Calibri" w:hAnsi="Times New Roman"/>
          <w:bCs/>
          <w:color w:val="000000"/>
          <w:sz w:val="24"/>
          <w:szCs w:val="24"/>
          <w:lang w:bidi="ru-RU"/>
        </w:rPr>
        <w:tab/>
      </w:r>
      <w:r w:rsidRPr="007C2F5B">
        <w:rPr>
          <w:rFonts w:ascii="Times New Roman" w:eastAsia="Calibri" w:hAnsi="Times New Roman"/>
          <w:bCs/>
          <w:color w:val="000000"/>
          <w:sz w:val="24"/>
          <w:szCs w:val="24"/>
          <w:lang w:val="tt-RU" w:eastAsia="tt-RU" w:bidi="tt-RU"/>
        </w:rPr>
        <w:t xml:space="preserve">В целях своевременного рассмотрения обращений граждан, в соответствии с Конституцией Российской Федерации, Федеральным законом от 02.05.2006 года № 59-ФЗ «О порядке рассмотрения обращений граждан Российской Федерации», Законами Республики Татарстан от 12.05.2003 года № 45-ЗРТ «О местном самоуправлении в Республике Татарстан», от 12.05.2002 года № 16-ЗРТ «Об обращениях граждан в Республике Татарстан», Исполнительный комитет </w:t>
      </w:r>
      <w:r w:rsidR="007C2F5B" w:rsidRPr="007C2F5B">
        <w:rPr>
          <w:rFonts w:ascii="Times New Roman" w:eastAsia="Calibri" w:hAnsi="Times New Roman"/>
          <w:bCs/>
          <w:color w:val="000000"/>
          <w:sz w:val="24"/>
          <w:szCs w:val="24"/>
          <w:lang w:val="tt-RU" w:eastAsia="tt-RU" w:bidi="tt-RU"/>
        </w:rPr>
        <w:t>Мамадыш</w:t>
      </w:r>
      <w:r w:rsidRPr="007C2F5B">
        <w:rPr>
          <w:rFonts w:ascii="Times New Roman" w:eastAsia="Calibri" w:hAnsi="Times New Roman"/>
          <w:bCs/>
          <w:color w:val="000000"/>
          <w:sz w:val="24"/>
          <w:szCs w:val="24"/>
          <w:lang w:val="tt-RU" w:eastAsia="tt-RU" w:bidi="tt-RU"/>
        </w:rPr>
        <w:t xml:space="preserve">ского муниципального района Республики Татарстан </w:t>
      </w:r>
    </w:p>
    <w:p w:rsidR="009A5D8C" w:rsidRPr="007C2F5B" w:rsidRDefault="009A5D8C">
      <w:pPr>
        <w:widowControl w:val="0"/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  <w:lang w:val="tt-RU" w:eastAsia="tt-RU" w:bidi="tt-RU"/>
        </w:rPr>
      </w:pPr>
    </w:p>
    <w:p w:rsidR="009A5D8C" w:rsidRPr="007C2F5B" w:rsidRDefault="002A796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ПОСТАНОВЛЯЕТ:</w:t>
      </w:r>
    </w:p>
    <w:p w:rsidR="009A5D8C" w:rsidRPr="007C2F5B" w:rsidRDefault="009A5D8C">
      <w:pPr>
        <w:widowControl w:val="0"/>
        <w:spacing w:after="0" w:line="240" w:lineRule="auto"/>
        <w:ind w:firstLine="580"/>
        <w:jc w:val="center"/>
        <w:rPr>
          <w:rFonts w:ascii="Times New Roman" w:hAnsi="Times New Roman"/>
          <w:color w:val="000000"/>
          <w:sz w:val="24"/>
          <w:szCs w:val="24"/>
          <w:lang w:val="tt-RU" w:eastAsia="tt-RU" w:bidi="tt-RU"/>
        </w:rPr>
      </w:pPr>
    </w:p>
    <w:p w:rsidR="009A5D8C" w:rsidRPr="007C2F5B" w:rsidRDefault="007C2F5B" w:rsidP="007C2F5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t-RU" w:eastAsia="tt-RU" w:bidi="tt-RU"/>
        </w:rPr>
      </w:pPr>
      <w:r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ab/>
        <w:t>1.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Утвердить прилагаемый Порядок работы по рассмотрению обращений граждан в Исполнительном комитете 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Мамадыш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ского муниципального района Республики Татарстан (далее - Порядок).</w:t>
      </w:r>
    </w:p>
    <w:p w:rsidR="007C2F5B" w:rsidRPr="007C2F5B" w:rsidRDefault="007C2F5B" w:rsidP="007C2F5B">
      <w:pPr>
        <w:pStyle w:val="FORMATTEXT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Pr="007C2F5B">
        <w:rPr>
          <w:rFonts w:ascii="Times New Roman" w:hAnsi="Times New Roman" w:cs="Times New Roman"/>
          <w:sz w:val="24"/>
          <w:szCs w:val="24"/>
        </w:rPr>
        <w:t>Установить, что вторник с 14.00 до 17.00 часов является единым днем приема граждан по личным вопросам руководителем Исполнительного комитета Мамадышского муниципального района и его заместителями, понедельник с 9.00 до 16.00 часов является днем приема граждан по личным вопросам Первым заместителем руководителя Исполнительного комитета Мамадышского муниципального района, среда с 9.00 до 16.00 часов является днем приема граждан по личным вопросам заместителем руководителя Исполнительного комитета Мамадышского муниципального района, курирующим вопросы социальной направленности, четверг с 9.00 до 16.00 часов является днем приема граждан по личным вопросам заместителем руководителя Исполнительного комитета Мамадышского муниципального района, курирующим вопросы инфраструктурного развития.</w:t>
      </w:r>
    </w:p>
    <w:p w:rsidR="007C2F5B" w:rsidRPr="007C2F5B" w:rsidRDefault="007C2F5B" w:rsidP="007C2F5B">
      <w:pPr>
        <w:pStyle w:val="FORMATTEXT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Pr="007C2F5B">
        <w:rPr>
          <w:rFonts w:ascii="Times New Roman" w:hAnsi="Times New Roman" w:cs="Times New Roman"/>
          <w:sz w:val="24"/>
          <w:szCs w:val="24"/>
        </w:rPr>
        <w:t>Назначить ответственными:</w:t>
      </w:r>
    </w:p>
    <w:p w:rsidR="007C2F5B" w:rsidRPr="007C2F5B" w:rsidRDefault="007C2F5B" w:rsidP="007C2F5B">
      <w:pPr>
        <w:pStyle w:val="FORMATTEX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F5B">
        <w:rPr>
          <w:rFonts w:ascii="Times New Roman" w:hAnsi="Times New Roman" w:cs="Times New Roman"/>
          <w:sz w:val="24"/>
          <w:szCs w:val="24"/>
        </w:rPr>
        <w:t>- за своевременную регистрацию обращений граждан, поступивших в письменном виде в Исполнительный комитет Мамадышского муниципального района Республики Татарстан посредством почтовой связи, в Системе электронного документооборота, через Интернет-приемную Мамадышского муниципального района Республики Татарстан - заместителя начальника общего отдела Исполнительного комитета Мамадышского муниципального района Республики Татарстан;</w:t>
      </w:r>
    </w:p>
    <w:p w:rsidR="007C2F5B" w:rsidRPr="007C2F5B" w:rsidRDefault="007C2F5B" w:rsidP="007C2F5B">
      <w:pPr>
        <w:pStyle w:val="FORMATTEX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F5B">
        <w:rPr>
          <w:rFonts w:ascii="Times New Roman" w:hAnsi="Times New Roman" w:cs="Times New Roman"/>
          <w:sz w:val="24"/>
          <w:szCs w:val="24"/>
        </w:rPr>
        <w:t>- по контролю за своевременным рассмотрением и исполнением письменных обращений граждан - Управляющий делами Исполнительного комитета Мамадышского муниципального района;</w:t>
      </w:r>
    </w:p>
    <w:p w:rsidR="007C2F5B" w:rsidRPr="007C2F5B" w:rsidRDefault="007C2F5B" w:rsidP="007C2F5B">
      <w:pPr>
        <w:pStyle w:val="FORMATTEX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F5B">
        <w:rPr>
          <w:rFonts w:ascii="Times New Roman" w:hAnsi="Times New Roman" w:cs="Times New Roman"/>
          <w:sz w:val="24"/>
          <w:szCs w:val="24"/>
        </w:rPr>
        <w:t>- за организацию личного приема граждан руководителем Исполнительного комитета Мамадышского муниципального района Республики Татарстан, его заместителями и осуществление регистрации граждан по личным обращениям, заполнение корточек личного приема, внесение их в Систему электронного документооборота, а также обращений граждан, принятых по телефону "горячей линии" - секретаря Руководителя Исполнительного комитета Мамадышского муниципального района Республики Татарстан.</w:t>
      </w:r>
    </w:p>
    <w:p w:rsidR="009A5D8C" w:rsidRPr="007C2F5B" w:rsidRDefault="007C2F5B" w:rsidP="007C2F5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ab/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4.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 Постановление Исполнительного комитета 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Мамадыш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ского муниципального района Республики Татарстан от 2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4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.0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7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.20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24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 № 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277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 «Об утверждении Порядка работы по рассмотрению обращений граждан в Исполнительном комитете 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Мамадыш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ского муниципального района 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lastRenderedPageBreak/>
        <w:t>Республики Татарстан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 в новой редакции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» признать  утратившими силу.</w:t>
      </w:r>
    </w:p>
    <w:p w:rsidR="009A5D8C" w:rsidRPr="007C2F5B" w:rsidRDefault="007C2F5B" w:rsidP="007C2F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2A7965" w:rsidRPr="007C2F5B">
        <w:rPr>
          <w:rFonts w:ascii="Times New Roman" w:hAnsi="Times New Roman"/>
          <w:color w:val="000000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(</w:t>
      </w:r>
      <w:hyperlink r:id="rId6">
        <w:r w:rsidR="002A7965" w:rsidRPr="007C2F5B">
          <w:rPr>
            <w:rFonts w:ascii="Times New Roman" w:hAnsi="Times New Roman"/>
            <w:color w:val="000000"/>
            <w:sz w:val="24"/>
            <w:szCs w:val="24"/>
          </w:rPr>
          <w:t>http://pravo.tatarstan.ru</w:t>
        </w:r>
      </w:hyperlink>
      <w:r w:rsidR="002A7965" w:rsidRPr="007C2F5B">
        <w:rPr>
          <w:rFonts w:ascii="Times New Roman" w:hAnsi="Times New Roman"/>
          <w:color w:val="000000"/>
          <w:sz w:val="24"/>
          <w:szCs w:val="24"/>
        </w:rPr>
        <w:t xml:space="preserve">) и разместить на официальном сайте </w:t>
      </w:r>
      <w:r w:rsidRPr="007C2F5B">
        <w:rPr>
          <w:rFonts w:ascii="Times New Roman" w:hAnsi="Times New Roman"/>
          <w:color w:val="000000"/>
          <w:sz w:val="24"/>
          <w:szCs w:val="24"/>
        </w:rPr>
        <w:t>Мамадыш</w:t>
      </w:r>
      <w:r w:rsidR="002A7965" w:rsidRPr="007C2F5B">
        <w:rPr>
          <w:rFonts w:ascii="Times New Roman" w:hAnsi="Times New Roman"/>
          <w:color w:val="000000"/>
          <w:sz w:val="24"/>
          <w:szCs w:val="24"/>
        </w:rPr>
        <w:t>ского муниципального района Республики Татарстан (</w:t>
      </w:r>
      <w:hyperlink r:id="rId7" w:history="1">
        <w:r w:rsidRPr="007C2F5B">
          <w:rPr>
            <w:rStyle w:val="a5"/>
            <w:rFonts w:ascii="Times New Roman" w:hAnsi="Times New Roman"/>
            <w:sz w:val="24"/>
            <w:szCs w:val="24"/>
          </w:rPr>
          <w:t>http://www.</w:t>
        </w:r>
        <w:proofErr w:type="spellStart"/>
        <w:r w:rsidRPr="007C2F5B">
          <w:rPr>
            <w:rStyle w:val="a5"/>
            <w:rFonts w:ascii="Times New Roman" w:hAnsi="Times New Roman"/>
            <w:sz w:val="24"/>
            <w:szCs w:val="24"/>
            <w:lang w:val="en-US"/>
          </w:rPr>
          <w:t>mamadysh</w:t>
        </w:r>
        <w:proofErr w:type="spellEnd"/>
        <w:r w:rsidRPr="007C2F5B">
          <w:rPr>
            <w:rStyle w:val="a5"/>
            <w:rFonts w:ascii="Times New Roman" w:hAnsi="Times New Roman"/>
            <w:sz w:val="24"/>
            <w:szCs w:val="24"/>
          </w:rPr>
          <w:t>.tatarstan.ru</w:t>
        </w:r>
      </w:hyperlink>
      <w:r w:rsidR="002A7965" w:rsidRPr="007C2F5B">
        <w:rPr>
          <w:rFonts w:ascii="Times New Roman" w:hAnsi="Times New Roman"/>
          <w:color w:val="000000"/>
          <w:sz w:val="24"/>
          <w:szCs w:val="24"/>
        </w:rPr>
        <w:t>) в информационно-телекоммуникационной сети «Интернет».</w:t>
      </w:r>
    </w:p>
    <w:p w:rsidR="009A5D8C" w:rsidRPr="007C2F5B" w:rsidRDefault="007C2F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2A7965" w:rsidRPr="007C2F5B">
        <w:rPr>
          <w:rFonts w:ascii="Times New Roman" w:hAnsi="Times New Roman"/>
          <w:color w:val="000000"/>
          <w:sz w:val="24"/>
          <w:szCs w:val="24"/>
        </w:rPr>
        <w:t>. Контроль за исполнением настоящего поставновления оставляю за собой.</w:t>
      </w:r>
    </w:p>
    <w:p w:rsidR="009A5D8C" w:rsidRPr="007C2F5B" w:rsidRDefault="009A5D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tt-RU" w:bidi="tt-RU"/>
        </w:rPr>
      </w:pPr>
    </w:p>
    <w:p w:rsidR="009A5D8C" w:rsidRPr="007C2F5B" w:rsidRDefault="009A5D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5D8C" w:rsidRPr="007C2F5B" w:rsidRDefault="009A5D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2F5B" w:rsidRPr="007C2F5B" w:rsidRDefault="002A796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C2F5B">
        <w:rPr>
          <w:rFonts w:ascii="Times New Roman" w:hAnsi="Times New Roman"/>
          <w:b/>
          <w:bCs/>
          <w:sz w:val="24"/>
          <w:szCs w:val="24"/>
        </w:rPr>
        <w:t>Руководител</w:t>
      </w:r>
      <w:r w:rsidR="007C2F5B" w:rsidRPr="007C2F5B">
        <w:rPr>
          <w:rFonts w:ascii="Times New Roman" w:hAnsi="Times New Roman"/>
          <w:b/>
          <w:bCs/>
          <w:sz w:val="24"/>
          <w:szCs w:val="24"/>
        </w:rPr>
        <w:t>ь</w:t>
      </w:r>
      <w:r w:rsidRPr="007C2F5B">
        <w:rPr>
          <w:rFonts w:ascii="Times New Roman" w:hAnsi="Times New Roman"/>
          <w:b/>
          <w:bCs/>
          <w:sz w:val="24"/>
          <w:szCs w:val="24"/>
        </w:rPr>
        <w:tab/>
      </w:r>
      <w:r w:rsidRPr="007C2F5B">
        <w:rPr>
          <w:rFonts w:ascii="Times New Roman" w:hAnsi="Times New Roman"/>
          <w:b/>
          <w:bCs/>
          <w:sz w:val="24"/>
          <w:szCs w:val="24"/>
        </w:rPr>
        <w:tab/>
      </w:r>
      <w:r w:rsidRPr="007C2F5B">
        <w:rPr>
          <w:rFonts w:ascii="Times New Roman" w:hAnsi="Times New Roman"/>
          <w:b/>
          <w:bCs/>
          <w:sz w:val="24"/>
          <w:szCs w:val="24"/>
        </w:rPr>
        <w:tab/>
      </w:r>
      <w:r w:rsidRPr="007C2F5B"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  <w:r w:rsidRPr="007C2F5B"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  <w:r w:rsidRPr="007C2F5B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        </w:t>
      </w:r>
      <w:r w:rsidR="007C2F5B" w:rsidRPr="007C2F5B">
        <w:rPr>
          <w:rFonts w:ascii="Times New Roman" w:hAnsi="Times New Roman"/>
          <w:b/>
          <w:bCs/>
          <w:sz w:val="24"/>
          <w:szCs w:val="24"/>
        </w:rPr>
        <w:t>А.М. Ефимов</w:t>
      </w:r>
    </w:p>
    <w:p w:rsidR="009A5D8C" w:rsidRPr="007C2F5B" w:rsidRDefault="009A5D8C">
      <w:pPr>
        <w:pStyle w:val="aff3"/>
        <w:spacing w:before="0" w:after="0"/>
        <w:jc w:val="both"/>
        <w:rPr>
          <w:color w:val="000000"/>
          <w:sz w:val="24"/>
          <w:szCs w:val="24"/>
        </w:rPr>
      </w:pPr>
    </w:p>
    <w:p w:rsidR="009A5D8C" w:rsidRPr="007C2F5B" w:rsidRDefault="009A5D8C">
      <w:pPr>
        <w:pStyle w:val="aff3"/>
        <w:spacing w:before="0" w:after="0"/>
        <w:jc w:val="both"/>
        <w:rPr>
          <w:color w:val="000000"/>
          <w:sz w:val="24"/>
          <w:szCs w:val="24"/>
        </w:rPr>
      </w:pPr>
    </w:p>
    <w:p w:rsidR="009A5D8C" w:rsidRPr="007C2F5B" w:rsidRDefault="009A5D8C">
      <w:pPr>
        <w:widowControl w:val="0"/>
        <w:spacing w:after="0" w:line="240" w:lineRule="auto"/>
        <w:ind w:left="5954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A5D8C" w:rsidRPr="007C2F5B" w:rsidRDefault="009A5D8C">
      <w:pPr>
        <w:widowControl w:val="0"/>
        <w:spacing w:after="0" w:line="240" w:lineRule="auto"/>
        <w:ind w:left="5954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A5D8C" w:rsidRPr="007C2F5B" w:rsidRDefault="009A5D8C">
      <w:pPr>
        <w:widowControl w:val="0"/>
        <w:spacing w:after="0" w:line="240" w:lineRule="auto"/>
        <w:ind w:left="5954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A5D8C" w:rsidRPr="007C2F5B" w:rsidRDefault="009A5D8C">
      <w:pPr>
        <w:widowControl w:val="0"/>
        <w:spacing w:after="0" w:line="240" w:lineRule="auto"/>
        <w:ind w:left="5954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A5D8C" w:rsidRPr="007C2F5B" w:rsidRDefault="009A5D8C">
      <w:pPr>
        <w:widowControl w:val="0"/>
        <w:spacing w:after="0" w:line="240" w:lineRule="auto"/>
        <w:ind w:left="5954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A5D8C" w:rsidRPr="007C2F5B" w:rsidRDefault="009A5D8C">
      <w:pPr>
        <w:widowControl w:val="0"/>
        <w:spacing w:after="0" w:line="240" w:lineRule="auto"/>
        <w:ind w:left="5954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A5D8C" w:rsidRPr="007C2F5B" w:rsidRDefault="009A5D8C">
      <w:pPr>
        <w:widowControl w:val="0"/>
        <w:spacing w:after="0" w:line="240" w:lineRule="auto"/>
        <w:ind w:left="5954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9A5D8C" w:rsidRPr="007C2F5B" w:rsidRDefault="002A7965">
      <w:pPr>
        <w:widowControl w:val="0"/>
        <w:spacing w:after="0" w:line="240" w:lineRule="auto"/>
        <w:ind w:left="5954"/>
        <w:outlineLvl w:val="0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</w:rPr>
        <w:t>Утвержден</w:t>
      </w:r>
    </w:p>
    <w:p w:rsidR="009A5D8C" w:rsidRPr="007C2F5B" w:rsidRDefault="002A7965">
      <w:pPr>
        <w:widowControl w:val="0"/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</w:rPr>
        <w:t xml:space="preserve">постановлением </w:t>
      </w:r>
    </w:p>
    <w:p w:rsidR="009A5D8C" w:rsidRPr="007C2F5B" w:rsidRDefault="002A7965">
      <w:pPr>
        <w:widowControl w:val="0"/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</w:rPr>
        <w:t xml:space="preserve">Исполнительного комитета </w:t>
      </w:r>
      <w:r w:rsidR="007C2F5B" w:rsidRPr="007C2F5B">
        <w:rPr>
          <w:rFonts w:ascii="Times New Roman" w:hAnsi="Times New Roman"/>
          <w:color w:val="000000"/>
          <w:sz w:val="24"/>
          <w:szCs w:val="24"/>
        </w:rPr>
        <w:t>Мамадыш</w:t>
      </w:r>
      <w:r w:rsidRPr="007C2F5B">
        <w:rPr>
          <w:rFonts w:ascii="Times New Roman" w:hAnsi="Times New Roman"/>
          <w:color w:val="000000"/>
          <w:sz w:val="24"/>
          <w:szCs w:val="24"/>
        </w:rPr>
        <w:t>ского муниципального района Республики Татарстан</w:t>
      </w:r>
    </w:p>
    <w:p w:rsidR="009A5D8C" w:rsidRPr="007C2F5B" w:rsidRDefault="002A7965">
      <w:pPr>
        <w:widowControl w:val="0"/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7C2F5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7C2F5B">
        <w:rPr>
          <w:rFonts w:ascii="Times New Roman" w:hAnsi="Times New Roman"/>
          <w:color w:val="000000"/>
          <w:sz w:val="24"/>
          <w:szCs w:val="24"/>
        </w:rPr>
        <w:t>202</w:t>
      </w:r>
      <w:r w:rsidR="007C2F5B">
        <w:rPr>
          <w:rFonts w:ascii="Times New Roman" w:hAnsi="Times New Roman"/>
          <w:color w:val="000000"/>
          <w:sz w:val="24"/>
          <w:szCs w:val="24"/>
        </w:rPr>
        <w:t>6</w:t>
      </w:r>
      <w:r w:rsidRPr="007C2F5B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7C2F5B">
        <w:rPr>
          <w:rFonts w:ascii="Times New Roman" w:hAnsi="Times New Roman"/>
          <w:color w:val="000000"/>
          <w:sz w:val="24"/>
          <w:szCs w:val="24"/>
        </w:rPr>
        <w:t>_____</w:t>
      </w:r>
    </w:p>
    <w:p w:rsidR="009A5D8C" w:rsidRPr="007C2F5B" w:rsidRDefault="009A5D8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5D8C" w:rsidRPr="007C2F5B" w:rsidRDefault="009A5D8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tt-RU" w:eastAsia="tt-RU" w:bidi="tt-RU"/>
        </w:rPr>
      </w:pPr>
    </w:p>
    <w:p w:rsidR="009A5D8C" w:rsidRPr="007C2F5B" w:rsidRDefault="002A796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b/>
          <w:bCs/>
          <w:color w:val="000000"/>
          <w:sz w:val="24"/>
          <w:szCs w:val="24"/>
          <w:lang w:val="tt-RU" w:eastAsia="tt-RU" w:bidi="tt-RU"/>
        </w:rPr>
        <w:t>Порядок</w:t>
      </w:r>
      <w:r w:rsidRPr="007C2F5B">
        <w:rPr>
          <w:rFonts w:ascii="Times New Roman" w:hAnsi="Times New Roman"/>
          <w:b/>
          <w:bCs/>
          <w:color w:val="000000"/>
          <w:sz w:val="24"/>
          <w:szCs w:val="24"/>
          <w:lang w:val="tt-RU" w:eastAsia="tt-RU" w:bidi="tt-RU"/>
        </w:rPr>
        <w:br/>
        <w:t>работы по рассмотрению обращений граждан в Исполнительном комитете</w:t>
      </w:r>
      <w:r w:rsidRPr="007C2F5B">
        <w:rPr>
          <w:rFonts w:ascii="Times New Roman" w:hAnsi="Times New Roman"/>
          <w:b/>
          <w:bCs/>
          <w:color w:val="000000"/>
          <w:sz w:val="24"/>
          <w:szCs w:val="24"/>
          <w:lang w:val="tt-RU" w:eastAsia="tt-RU" w:bidi="tt-RU"/>
        </w:rPr>
        <w:br/>
      </w:r>
      <w:r w:rsidR="007C2F5B" w:rsidRPr="007C2F5B">
        <w:rPr>
          <w:rFonts w:ascii="Times New Roman" w:hAnsi="Times New Roman"/>
          <w:b/>
          <w:bCs/>
          <w:color w:val="000000"/>
          <w:sz w:val="24"/>
          <w:szCs w:val="24"/>
          <w:lang w:val="tt-RU" w:eastAsia="tt-RU" w:bidi="tt-RU"/>
        </w:rPr>
        <w:t>Мамадыш</w:t>
      </w:r>
      <w:r w:rsidRPr="007C2F5B">
        <w:rPr>
          <w:rFonts w:ascii="Times New Roman" w:hAnsi="Times New Roman"/>
          <w:b/>
          <w:bCs/>
          <w:color w:val="000000"/>
          <w:sz w:val="24"/>
          <w:szCs w:val="24"/>
          <w:lang w:val="tt-RU" w:eastAsia="tt-RU" w:bidi="tt-RU"/>
        </w:rPr>
        <w:t>ского муниципального района Республики Татарстан</w:t>
      </w:r>
      <w:bookmarkStart w:id="1" w:name="bookmark0"/>
    </w:p>
    <w:p w:rsidR="009A5D8C" w:rsidRPr="007C2F5B" w:rsidRDefault="009A5D8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tt-RU" w:eastAsia="tt-RU" w:bidi="tt-RU"/>
        </w:rPr>
      </w:pPr>
    </w:p>
    <w:p w:rsidR="009A5D8C" w:rsidRPr="007C2F5B" w:rsidRDefault="002A796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b/>
          <w:bCs/>
          <w:color w:val="000000"/>
          <w:sz w:val="24"/>
          <w:szCs w:val="24"/>
          <w:lang w:val="tt-RU" w:eastAsia="tt-RU" w:bidi="tt-RU"/>
        </w:rPr>
        <w:t>1. Общие положения</w:t>
      </w:r>
      <w:bookmarkEnd w:id="1"/>
    </w:p>
    <w:p w:rsidR="009A5D8C" w:rsidRPr="007C2F5B" w:rsidRDefault="009A5D8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tt-RU" w:eastAsia="tt-RU" w:bidi="tt-RU"/>
        </w:rPr>
      </w:pPr>
    </w:p>
    <w:p w:rsidR="009A5D8C" w:rsidRPr="007C2F5B" w:rsidRDefault="002A79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1.1. Настоящий порядок устанавливает правила приема, учета, регистрации, рассмотрения письменных и устных обращений граждан (далее - обращения), контроля за их рассмотрением и исполнением; определяет порядок анализа и обобщения содержащейся в обращениях информации, выявления причин и характера обращений, а также организацию приема граждан в Исполнительном комитете </w:t>
      </w:r>
      <w:r w:rsidR="007C2F5B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Мамадыш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ского муниципального района Республики Татарстан (далее - Исполнительный комитет).</w:t>
      </w:r>
    </w:p>
    <w:p w:rsidR="009A5D8C" w:rsidRPr="007C2F5B" w:rsidRDefault="002A7965">
      <w:pPr>
        <w:widowControl w:val="0"/>
        <w:spacing w:after="0" w:line="240" w:lineRule="auto"/>
        <w:ind w:firstLine="58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Положения настоящего Порядка распространяются на все обращения, которые подлежат рассмотрению в порядке, установленном Федеральным законом от 02.05.2006 года № 59-ФЗ «О порядке рассмотрения обращений граждан Российской Федерация» и Законом Республики Татарстан от 12.05.2002 года № 16-ЗРТ «Об обращениях граждан в Республике Татарстан».</w:t>
      </w:r>
    </w:p>
    <w:p w:rsidR="009A5D8C" w:rsidRPr="007C2F5B" w:rsidRDefault="002A79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1.2. Письменные обращения поступают в виде предложений, заявлений и жалоб.</w:t>
      </w:r>
    </w:p>
    <w:p w:rsidR="009A5D8C" w:rsidRPr="007C2F5B" w:rsidRDefault="002A79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Обращение гражданина в письменной форме должно содержать либо наименование органа, в который направляется обращение, либо фамилию, имя, отчество соответствующего должностного лица, либо должность соответствующего лица, а также изложение существа предложения, заявления или жалобы, фамилию, имя, отчество (последнее - при наличии) гражданина, почтовый адрес, адрес электронной почты либо адрес (уникальный идентификатор) личного кабинета при использовании федеральной государственной информационной системы "Единый портал государственных и муниципальных услуг (функций)" (далее - адрес личного кабинета на Едином портале), по которым должны быть направлены ответ, уведомление о переадресации обращения, личную подпись и дату.</w:t>
      </w:r>
    </w:p>
    <w:p w:rsidR="009A5D8C" w:rsidRPr="007C2F5B" w:rsidRDefault="002A7965">
      <w:pPr>
        <w:widowControl w:val="0"/>
        <w:spacing w:after="0" w:line="240" w:lineRule="auto"/>
        <w:ind w:firstLine="58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lastRenderedPageBreak/>
        <w:t>В случае необходимости в подтверждение своих доводов гражданин прилагает к данным обращениям документы и материалы, либо их копии.</w:t>
      </w:r>
    </w:p>
    <w:p w:rsidR="009A5D8C" w:rsidRPr="007C2F5B" w:rsidRDefault="002A79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sz w:val="24"/>
          <w:szCs w:val="24"/>
        </w:rPr>
        <w:tab/>
        <w:t>1.3.Письменные обращения, содержащие вопросы, решение которых не входит в компетенцию Исполнительного комитета, направляются в течение семи дней со дня их регистрации в соответствующий орган или соответствующему должностному лицу, в компетенцию которых входит решение поставленных в обращений вопросов, с уведомлением гражданина, направившего обращение, по переадресации обращения, за исключением случая, указанного в п.1.5, настоящего Порядка. Текст уведомления при этом должен содержать ссылку на соответствующую статью Федерального закона. Второй экземпляр уведомления приобщается в дело.</w:t>
      </w:r>
    </w:p>
    <w:p w:rsidR="009A5D8C" w:rsidRPr="007C2F5B" w:rsidRDefault="002A7965">
      <w:pPr>
        <w:widowControl w:val="0"/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В случае, если решение поставленных в письменном обращений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A5D8C" w:rsidRPr="007C2F5B" w:rsidRDefault="002A7965">
      <w:pPr>
        <w:widowControl w:val="0"/>
        <w:tabs>
          <w:tab w:val="left" w:pos="115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1.4.Запрещается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Если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жалоба возвращается гражданину с разъяснением его права обжаловать соответствующее решение или действие (бездействие) в установленном порядке в суд.</w:t>
      </w:r>
    </w:p>
    <w:p w:rsidR="009A5D8C" w:rsidRPr="007C2F5B" w:rsidRDefault="002A7965">
      <w:pPr>
        <w:widowControl w:val="0"/>
        <w:tabs>
          <w:tab w:val="left" w:pos="115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1.5. В случае,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обращения, сообщается гражданину, направившему обращение, если его фамилия и почтовый адрес поддаются прочтению. Указанное обращение приобщается в дело.</w:t>
      </w:r>
    </w:p>
    <w:p w:rsidR="009A5D8C" w:rsidRPr="007C2F5B" w:rsidRDefault="002A7965">
      <w:pPr>
        <w:widowControl w:val="0"/>
        <w:tabs>
          <w:tab w:val="left" w:pos="115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1.6. На письменное обращение, не содержащее фамилии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регистрации и направлению в государственный орган в соответствии с его компетенцией.</w:t>
      </w:r>
    </w:p>
    <w:p w:rsidR="009A5D8C" w:rsidRPr="007C2F5B" w:rsidRDefault="002A7965">
      <w:pPr>
        <w:widowControl w:val="0"/>
        <w:tabs>
          <w:tab w:val="left" w:pos="115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1.7. Граждане имеют право обращаться в Исполнительный комитет, к должностным лицам Исполнительного комитета лично или через своего представителя.</w:t>
      </w:r>
    </w:p>
    <w:p w:rsidR="009A5D8C" w:rsidRPr="007C2F5B" w:rsidRDefault="002A7965">
      <w:pPr>
        <w:widowControl w:val="0"/>
        <w:tabs>
          <w:tab w:val="left" w:pos="115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1.8. Обращение, в котором обжалуется судебное решение, в течение семи дней со дня регистрации, возвращается гражданину, направившему обращение, с разъяснением порядка обжалования данного судебного решения.</w:t>
      </w:r>
    </w:p>
    <w:p w:rsidR="009A5D8C" w:rsidRPr="007C2F5B" w:rsidRDefault="002A7965">
      <w:pPr>
        <w:widowControl w:val="0"/>
        <w:tabs>
          <w:tab w:val="left" w:pos="115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1.9. Если в поступившем обращении содержатся нецензурные либо оскорбительные выражения, угрозы жизни, здоровью и имуществу должностного лица Исполнительного комитета,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недопустимости злоупотребления правом на обращение.</w:t>
      </w:r>
    </w:p>
    <w:p w:rsidR="009A5D8C" w:rsidRPr="007C2F5B" w:rsidRDefault="002A7965">
      <w:pPr>
        <w:pStyle w:val="aff3"/>
        <w:spacing w:before="0" w:after="0" w:line="240" w:lineRule="auto"/>
        <w:ind w:firstLine="567"/>
        <w:jc w:val="both"/>
        <w:rPr>
          <w:sz w:val="24"/>
          <w:szCs w:val="24"/>
        </w:rPr>
      </w:pPr>
      <w:r w:rsidRPr="007C2F5B">
        <w:rPr>
          <w:rFonts w:eastAsia="Arial Unicode MS"/>
          <w:color w:val="000000"/>
          <w:sz w:val="24"/>
          <w:szCs w:val="24"/>
          <w:lang w:val="tt-RU" w:eastAsia="tt-RU" w:bidi="tt-RU"/>
        </w:rPr>
        <w:t xml:space="preserve">1.10. В случае, если в письменном обращении гражданина содержится вопрос, на который ему многократно давались письменные ответы по существу в связи с ранее </w:t>
      </w:r>
      <w:r w:rsidRPr="007C2F5B">
        <w:rPr>
          <w:color w:val="000000"/>
          <w:sz w:val="24"/>
          <w:szCs w:val="24"/>
          <w:lang w:val="tt-RU" w:eastAsia="tt-RU" w:bidi="tt-RU"/>
        </w:rPr>
        <w:t>направляемыми обращениями, и при этом в обращении не приводятся новые доводы или обстоятельства, руководитель Исполнительного комитета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неоднократно в Исполнительный комитет или одному и тому же должностному лицу. О данном решении уведомляется гражданин, направивший обращение.</w:t>
      </w:r>
    </w:p>
    <w:p w:rsidR="009A5D8C" w:rsidRPr="007C2F5B" w:rsidRDefault="002A7965">
      <w:pPr>
        <w:widowControl w:val="0"/>
        <w:tabs>
          <w:tab w:val="left" w:pos="12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1.11. В случае, если ответ по существу поставленного в обращении вопроса не может быть 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lastRenderedPageBreak/>
        <w:t>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bookmarkStart w:id="2" w:name="bookmark2"/>
    </w:p>
    <w:p w:rsidR="009A5D8C" w:rsidRPr="007C2F5B" w:rsidRDefault="009A5D8C">
      <w:pPr>
        <w:widowControl w:val="0"/>
        <w:tabs>
          <w:tab w:val="left" w:pos="124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tt-RU" w:eastAsia="tt-RU" w:bidi="tt-RU"/>
        </w:rPr>
      </w:pPr>
    </w:p>
    <w:p w:rsidR="009A5D8C" w:rsidRPr="007C2F5B" w:rsidRDefault="002A7965">
      <w:pPr>
        <w:widowControl w:val="0"/>
        <w:tabs>
          <w:tab w:val="left" w:pos="1244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b/>
          <w:color w:val="000000"/>
          <w:sz w:val="24"/>
          <w:szCs w:val="24"/>
          <w:lang w:val="tt-RU" w:eastAsia="tt-RU" w:bidi="tt-RU"/>
        </w:rPr>
        <w:t xml:space="preserve">2. </w:t>
      </w:r>
      <w:r w:rsidRPr="007C2F5B">
        <w:rPr>
          <w:rFonts w:ascii="Times New Roman" w:hAnsi="Times New Roman"/>
          <w:b/>
          <w:bCs/>
          <w:color w:val="000000"/>
          <w:sz w:val="24"/>
          <w:szCs w:val="24"/>
          <w:lang w:val="tt-RU" w:eastAsia="tt-RU" w:bidi="tt-RU"/>
        </w:rPr>
        <w:t>Прием, регистрация и учет письменных обращений граждан</w:t>
      </w:r>
      <w:bookmarkEnd w:id="2"/>
    </w:p>
    <w:p w:rsidR="009A5D8C" w:rsidRPr="007C2F5B" w:rsidRDefault="009A5D8C">
      <w:pPr>
        <w:widowControl w:val="0"/>
        <w:tabs>
          <w:tab w:val="left" w:pos="1244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tt-RU" w:eastAsia="tt-RU" w:bidi="tt-RU"/>
        </w:rPr>
      </w:pPr>
    </w:p>
    <w:p w:rsidR="009A5D8C" w:rsidRPr="007C2F5B" w:rsidRDefault="002A7965">
      <w:pPr>
        <w:widowControl w:val="0"/>
        <w:tabs>
          <w:tab w:val="left" w:pos="11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обнаружения таких вложений или возникновения подозрения об их наличии всякая дальнейшая работа с почтовыми отправлениями немедленно прекращается и сообщается в правоохранительные органы.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сохранения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9A5D8C" w:rsidRPr="007C2F5B" w:rsidRDefault="002A7965">
      <w:pPr>
        <w:widowControl w:val="0"/>
        <w:tabs>
          <w:tab w:val="left" w:pos="11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2.2. При приеме письменных обращений проверяется правильность их адресации. Письма, доставленные не по назначению, незамедлительно возвращаются почтовому предприятию связи невскрытыми для направления адресату.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При вскрытии конвертов проверяется наличие в них письма и документов (разорванные документы подклеиваются), которые скрепляются с конвертом, поступившие документы (паспорт, военный билет, трудовая книжка, пенсионное удостоверение и т.д., а также фотографии и другие </w:t>
      </w:r>
      <w:r w:rsidRPr="007C2F5B">
        <w:rPr>
          <w:rFonts w:ascii="Times New Roman" w:hAnsi="Times New Roman"/>
          <w:color w:val="000000"/>
          <w:sz w:val="24"/>
          <w:szCs w:val="24"/>
          <w:u w:val="single"/>
          <w:lang w:val="tt-RU" w:eastAsia="tt-RU" w:bidi="tt-RU"/>
        </w:rPr>
        <w:t>приложения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 к письму), прикрепляются под скрепку впереди текста письма. В случае обнаружения отсутствия </w:t>
      </w:r>
      <w:r w:rsidRPr="007C2F5B">
        <w:rPr>
          <w:rFonts w:ascii="Times New Roman" w:hAnsi="Times New Roman"/>
          <w:color w:val="000000"/>
          <w:sz w:val="24"/>
          <w:szCs w:val="24"/>
          <w:u w:val="single"/>
          <w:lang w:val="tt-RU" w:eastAsia="tt-RU" w:bidi="tt-RU"/>
        </w:rPr>
        <w:t>приложения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 или самого текста письма, вставляется справка, которая прилагается к конверту, и об этом сообщается гражданину.</w:t>
      </w:r>
    </w:p>
    <w:p w:rsidR="009A5D8C" w:rsidRPr="007C2F5B" w:rsidRDefault="002A79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2.3. </w:t>
      </w:r>
      <w:r w:rsidRPr="007C2F5B">
        <w:rPr>
          <w:rFonts w:ascii="Times New Roman" w:eastAsia="Arial Unicode MS" w:hAnsi="Times New Roman"/>
          <w:color w:val="000000"/>
          <w:sz w:val="24"/>
          <w:szCs w:val="24"/>
          <w:lang w:val="tt-RU" w:eastAsia="tt-RU" w:bidi="tt-RU"/>
        </w:rPr>
        <w:t xml:space="preserve">Все письменные обращения регистрируются в Межведомственной системе электронного документооборота "Электронный Татарстан" (далее - МСЭД) в течение трех дней с момента поступления в Исполнительный комитет. Каждому обращению присваивается регистрационный номер по порядку. В каждом новом календарном году нумерация вновь поступивших обращений начинается с первого номера. После регистрации организовывается предварительное рассмотрение всех поступивших 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обращений на предмет содержащейся в них информации. Целью данной процедуры является определение количества поступивших в Исполнительный комитет обращений граждан по фактам коррупции.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Из всей поступившей корреспонденции выявляются обращения, в которых содержится информация о возможных коррупционных правонарушениях (фактические данные, указывающие на то, что действия (бездействие) муниципальных служащих связаны с незаконным использованием должностного положения вопреки законным интересам граждан, в целях получения выгоды в виде денег, ценностей, иного имущества или услуг имущественного характера, имущественных прав для себя или для третьих лиц).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Данная процедура позволит выявить обращения, которые рассматриваются в особом порядке, предусмотренном разделом 3 настоящего Порядка.</w:t>
      </w:r>
    </w:p>
    <w:p w:rsidR="009A5D8C" w:rsidRPr="007C2F5B" w:rsidRDefault="002A7965">
      <w:pPr>
        <w:widowControl w:val="0"/>
        <w:tabs>
          <w:tab w:val="left" w:pos="11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2.4. Должностное лицо или сотрудник Исполнительного комитета, в чей адрес направлено обращение, рассматривает обращение и в случае необходимости направляет должностному лицу или специалисту, в компетенцию которых входит предмет рассматриваемого обращения, для рассмотрения и ответа заявителю. Резолюция должна содержать ФИО должностного лица, текст резолюции (при необходимости - с конкретными предписаниями и датой исполнения).</w:t>
      </w:r>
    </w:p>
    <w:p w:rsidR="009A5D8C" w:rsidRPr="007C2F5B" w:rsidRDefault="002A7965">
      <w:pPr>
        <w:widowControl w:val="0"/>
        <w:tabs>
          <w:tab w:val="left" w:pos="11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2.5. Если в резолюции руководителя Исполнительного комитета указано несколько исполнителей, то ответственным за исполнение всех поставленных в письменном обращении вопросов, является исполнитель, указанный первым.</w:t>
      </w:r>
    </w:p>
    <w:p w:rsidR="009A5D8C" w:rsidRPr="007C2F5B" w:rsidRDefault="002A7965">
      <w:pPr>
        <w:widowControl w:val="0"/>
        <w:tabs>
          <w:tab w:val="left" w:pos="11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2.6. Письменные обращения, поступившие в Исполнительный комитет на бумажном носителе в обязательном порядке сканируются и загружаются в МСЭД.</w:t>
      </w:r>
    </w:p>
    <w:p w:rsidR="009A5D8C" w:rsidRPr="007C2F5B" w:rsidRDefault="002A7965">
      <w:pPr>
        <w:widowControl w:val="0"/>
        <w:tabs>
          <w:tab w:val="left" w:pos="11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2.7. Когда данных, указанных в жалобе гражданина, недостаточно для вынесения окончательного решения, от учреждения или лица, действия которого обжалуются, 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lastRenderedPageBreak/>
        <w:t>запрашиваются материалы проверки с заключением об обоснованности принятия решения. В случае необходимости, по указанию Руководителя Исполнительного комитета для проверки жалобы на место могут быть командированы работники аппарата Исполнительного комитета.</w:t>
      </w:r>
    </w:p>
    <w:p w:rsidR="009A5D8C" w:rsidRPr="007C2F5B" w:rsidRDefault="002A7965">
      <w:pPr>
        <w:widowControl w:val="0"/>
        <w:tabs>
          <w:tab w:val="left" w:pos="11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2.8. Письма граждан считаются разрешенными, если рассмотрены все вопросы, по ним приняты необходимые меры и даны исчерпывающие ответы, соответствующие действующему законодательству.</w:t>
      </w:r>
    </w:p>
    <w:p w:rsidR="009A5D8C" w:rsidRPr="007C2F5B" w:rsidRDefault="002A7965">
      <w:pPr>
        <w:widowControl w:val="0"/>
        <w:tabs>
          <w:tab w:val="left" w:pos="11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2.9. Проект подготовленного ответа на обращение отправляется на согласование Руководителю Исполнительного комитета и всем заинтересованным лицам.</w:t>
      </w:r>
    </w:p>
    <w:p w:rsidR="009A5D8C" w:rsidRPr="007C2F5B" w:rsidRDefault="002A7965">
      <w:pPr>
        <w:pStyle w:val="aff3"/>
        <w:spacing w:before="0" w:after="0" w:line="240" w:lineRule="auto"/>
        <w:ind w:firstLine="567"/>
        <w:jc w:val="both"/>
        <w:rPr>
          <w:sz w:val="24"/>
          <w:szCs w:val="24"/>
        </w:rPr>
      </w:pPr>
      <w:r w:rsidRPr="007C2F5B">
        <w:rPr>
          <w:rFonts w:eastAsia="Arial Unicode MS"/>
          <w:color w:val="000000"/>
          <w:sz w:val="24"/>
          <w:szCs w:val="24"/>
          <w:lang w:val="tt-RU" w:eastAsia="tt-RU" w:bidi="tt-RU"/>
        </w:rPr>
        <w:t>Исполнитель несет ответственность (одновременно с подписавшими лицами) за содержание, ясность и четкость изложения ответов, достоверность ссылки на нормативные акты и Своевременность подготовки ответа автору обращения.</w:t>
      </w:r>
    </w:p>
    <w:p w:rsidR="009A5D8C" w:rsidRPr="007C2F5B" w:rsidRDefault="002A7965">
      <w:pPr>
        <w:widowControl w:val="0"/>
        <w:tabs>
          <w:tab w:val="left" w:pos="17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2.10. Должностные лица Исполнительного комитета:</w:t>
      </w:r>
    </w:p>
    <w:p w:rsidR="009A5D8C" w:rsidRPr="007C2F5B" w:rsidRDefault="002A7965">
      <w:pPr>
        <w:widowControl w:val="0"/>
        <w:numPr>
          <w:ilvl w:val="0"/>
          <w:numId w:val="1"/>
        </w:numPr>
        <w:tabs>
          <w:tab w:val="left" w:pos="979"/>
        </w:tabs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обеспечивают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9A5D8C" w:rsidRPr="007C2F5B" w:rsidRDefault="002A7965">
      <w:pPr>
        <w:widowControl w:val="0"/>
        <w:numPr>
          <w:ilvl w:val="0"/>
          <w:numId w:val="1"/>
        </w:numPr>
        <w:tabs>
          <w:tab w:val="left" w:pos="979"/>
        </w:tabs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запрашивают,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9A5D8C" w:rsidRPr="007C2F5B" w:rsidRDefault="002A7965">
      <w:pPr>
        <w:widowControl w:val="0"/>
        <w:numPr>
          <w:ilvl w:val="0"/>
          <w:numId w:val="1"/>
        </w:numPr>
        <w:tabs>
          <w:tab w:val="left" w:pos="979"/>
        </w:tabs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принимают меры, направленные на восстановление или защиту нарушенных прав, свобод и законных интересов гражданина;</w:t>
      </w:r>
    </w:p>
    <w:p w:rsidR="009A5D8C" w:rsidRPr="007C2F5B" w:rsidRDefault="002A7965">
      <w:pPr>
        <w:widowControl w:val="0"/>
        <w:numPr>
          <w:ilvl w:val="0"/>
          <w:numId w:val="1"/>
        </w:numPr>
        <w:tabs>
          <w:tab w:val="left" w:pos="979"/>
        </w:tabs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дают письменные ответы по существу поставленных в обращении вопросов, за исключением случаев, указанных в пунктах 1.5., 1.6., 1.8., 1.9., 1.10., 1.11. настоящего Порядка;</w:t>
      </w:r>
    </w:p>
    <w:p w:rsidR="009A5D8C" w:rsidRPr="007C2F5B" w:rsidRDefault="002A7965">
      <w:pPr>
        <w:widowControl w:val="0"/>
        <w:numPr>
          <w:ilvl w:val="0"/>
          <w:numId w:val="1"/>
        </w:numPr>
        <w:tabs>
          <w:tab w:val="left" w:pos="979"/>
        </w:tabs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 в течении 7 календарных дней.</w:t>
      </w:r>
    </w:p>
    <w:p w:rsidR="009A5D8C" w:rsidRPr="007C2F5B" w:rsidRDefault="002A7965">
      <w:pPr>
        <w:widowControl w:val="0"/>
        <w:tabs>
          <w:tab w:val="left" w:pos="97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2.11.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A5D8C" w:rsidRPr="007C2F5B" w:rsidRDefault="002A7965">
      <w:pPr>
        <w:widowControl w:val="0"/>
        <w:tabs>
          <w:tab w:val="left" w:pos="124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2.12. Письменные обращения граждан, поступившие в Исполнительный комитет или должностному лицу в соответствии с их компетенцией, рассматриваются в течение 30 дней со дня регистрации. Письменное обращение,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 В исключительных случаях, а также в случае направления запроса, руководитель Исполнительного комитета, должностное лицо,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9A5D8C" w:rsidRPr="007C2F5B" w:rsidRDefault="002A7965">
      <w:pPr>
        <w:widowControl w:val="0"/>
        <w:tabs>
          <w:tab w:val="left" w:pos="12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2.13. Началом срока рассмотрения обращений, поступивших в Исполнительный комитет и переданных для исполнения в подразделения Исполнительного комитета, считается день их регистрации.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Окончанием срока рассмотрения обращений считается дата регистрации ответа автору обращения.</w:t>
      </w:r>
    </w:p>
    <w:p w:rsidR="009A5D8C" w:rsidRPr="007C2F5B" w:rsidRDefault="002A7965">
      <w:pPr>
        <w:pStyle w:val="11"/>
        <w:tabs>
          <w:tab w:val="left" w:pos="1244"/>
        </w:tabs>
        <w:spacing w:after="0"/>
        <w:ind w:firstLine="567"/>
        <w:jc w:val="both"/>
        <w:rPr>
          <w:sz w:val="24"/>
          <w:szCs w:val="24"/>
        </w:rPr>
      </w:pPr>
      <w:r w:rsidRPr="007C2F5B">
        <w:rPr>
          <w:rFonts w:eastAsia="Arial Unicode MS"/>
          <w:color w:val="000000"/>
          <w:sz w:val="24"/>
          <w:szCs w:val="24"/>
          <w:lang w:val="tt-RU" w:eastAsia="tt-RU" w:bidi="tt-RU"/>
        </w:rPr>
        <w:t xml:space="preserve">2.14. Решения по обращениям, рассмотренным в установленном порядке, не могу </w:t>
      </w:r>
      <w:r w:rsidRPr="007C2F5B">
        <w:rPr>
          <w:color w:val="000000"/>
          <w:sz w:val="24"/>
          <w:szCs w:val="24"/>
          <w:lang w:val="tt-RU" w:eastAsia="tt-RU" w:bidi="tt-RU"/>
        </w:rPr>
        <w:t>быть отнесены к служебной информации ограниченного пользования.</w:t>
      </w:r>
    </w:p>
    <w:p w:rsidR="009A5D8C" w:rsidRPr="007C2F5B" w:rsidRDefault="002A7965">
      <w:pPr>
        <w:widowControl w:val="0"/>
        <w:tabs>
          <w:tab w:val="left" w:pos="12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2.15. Ответ на письменное обращение готовится на бланке Исполнительного комитета и подписывается руководителем Исполнительного комитета, либо его заместителем, заместители руководителя Исполнительного комитета в соответствии с их компетенцией. Ответ отправляется на адрес, указанный гражданином.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Ответ на обращение двух и более лиц (коллективное обращение) направляется лицу, указанному в обращении в качестве получателя ответа или представителя коллектива граждан, подписавших обращение. Если получатель ответа в коллективном обращении не определен, ответ направляется первому гражданину в списке обратившихся (подписавшихся), указавшему свой 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lastRenderedPageBreak/>
        <w:t>адрес места жительства. В случае,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адресам.</w:t>
      </w:r>
      <w:bookmarkStart w:id="3" w:name="bookmark4"/>
    </w:p>
    <w:p w:rsidR="009A5D8C" w:rsidRPr="007C2F5B" w:rsidRDefault="009A5D8C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tt-RU" w:eastAsia="tt-RU" w:bidi="tt-RU"/>
        </w:rPr>
      </w:pPr>
    </w:p>
    <w:p w:rsidR="009A5D8C" w:rsidRPr="007C2F5B" w:rsidRDefault="002A7965">
      <w:pPr>
        <w:widowControl w:val="0"/>
        <w:spacing w:after="0" w:line="240" w:lineRule="auto"/>
        <w:ind w:firstLine="600"/>
        <w:jc w:val="center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b/>
          <w:color w:val="000000"/>
          <w:sz w:val="24"/>
          <w:szCs w:val="24"/>
          <w:lang w:val="tt-RU" w:eastAsia="tt-RU" w:bidi="tt-RU"/>
        </w:rPr>
        <w:t>3.</w:t>
      </w:r>
      <w:r w:rsidRPr="007C2F5B">
        <w:rPr>
          <w:rFonts w:ascii="Times New Roman" w:hAnsi="Times New Roman"/>
          <w:b/>
          <w:bCs/>
          <w:color w:val="000000"/>
          <w:sz w:val="24"/>
          <w:szCs w:val="24"/>
          <w:lang w:val="tt-RU" w:eastAsia="tt-RU" w:bidi="tt-RU"/>
        </w:rPr>
        <w:t>Порядок работы с обращениями граждан по фактам коррупционной направленности</w:t>
      </w:r>
      <w:bookmarkEnd w:id="3"/>
    </w:p>
    <w:p w:rsidR="009A5D8C" w:rsidRPr="007C2F5B" w:rsidRDefault="009A5D8C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tt-RU" w:eastAsia="tt-RU" w:bidi="tt-RU"/>
        </w:rPr>
      </w:pPr>
    </w:p>
    <w:p w:rsidR="009A5D8C" w:rsidRPr="007C2F5B" w:rsidRDefault="002A7965">
      <w:pPr>
        <w:widowControl w:val="0"/>
        <w:tabs>
          <w:tab w:val="left" w:pos="1123"/>
        </w:tabs>
        <w:spacing w:after="3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3.1. После проведения процедуры предварительного рассмотрения обращения, в котором выявлена информация о возможных коррупционных правонарушениях, обращение незамедлительно направляется руководителю Исполнительного комитета и помощнику главы </w:t>
      </w:r>
      <w:r w:rsidR="007C2F5B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Мамадыш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ского муниципального района Республики Татарстан по противодействию коррупции. Руководитель Исполнительного комитета проставляет резолюции и определяет исполнителей. Рассмотрение обращения ставится на особый контроль.</w:t>
      </w:r>
    </w:p>
    <w:p w:rsidR="009A5D8C" w:rsidRPr="007C2F5B" w:rsidRDefault="002A7965">
      <w:pPr>
        <w:widowControl w:val="0"/>
        <w:tabs>
          <w:tab w:val="left" w:pos="112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3.2. Обращение не направляется в государственный орган, орган местного самоуправления или должностному лицу, решение или действие (бездействие) которых является предметом обращения.</w:t>
      </w:r>
    </w:p>
    <w:p w:rsidR="009A5D8C" w:rsidRPr="007C2F5B" w:rsidRDefault="002A7965">
      <w:pPr>
        <w:widowControl w:val="0"/>
        <w:tabs>
          <w:tab w:val="left" w:pos="112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3.3. 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регистрируется и направляется в государственный орган в соответствии с его компетенцией.</w:t>
      </w:r>
    </w:p>
    <w:p w:rsidR="009A5D8C" w:rsidRPr="007C2F5B" w:rsidRDefault="002A7965">
      <w:pPr>
        <w:pStyle w:val="11"/>
        <w:tabs>
          <w:tab w:val="left" w:pos="1123"/>
        </w:tabs>
        <w:spacing w:after="0"/>
        <w:ind w:firstLine="567"/>
        <w:jc w:val="both"/>
        <w:rPr>
          <w:sz w:val="24"/>
          <w:szCs w:val="24"/>
        </w:rPr>
      </w:pPr>
      <w:r w:rsidRPr="007C2F5B">
        <w:rPr>
          <w:rFonts w:eastAsia="Arial Unicode MS"/>
          <w:color w:val="000000"/>
          <w:sz w:val="24"/>
          <w:szCs w:val="24"/>
          <w:lang w:val="tt-RU" w:eastAsia="tt-RU" w:bidi="tt-RU"/>
        </w:rPr>
        <w:t xml:space="preserve">3.4. В случае,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других коррупционных правонарушений, руководитель Исполнительного комитета принимает решение о целесообразности проведения проверки в отношении фактов, изложенных в обращении, на основании докладной записки должностного лица подразделения кадровой службы по </w:t>
      </w:r>
      <w:r w:rsidRPr="007C2F5B">
        <w:rPr>
          <w:color w:val="000000"/>
          <w:sz w:val="24"/>
          <w:szCs w:val="24"/>
          <w:lang w:val="tt-RU" w:eastAsia="tt-RU" w:bidi="tt-RU"/>
        </w:rPr>
        <w:t>профилактике коррупционных и иных правонарушений (должностных лиц, ответственных за работу по профилактике коррупционных и иных правонарушений). Данная проверка является проверкой соблюдения требований к служебному поведению (соблюдения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</w:t>
      </w:r>
      <w:r w:rsidRPr="007C2F5B">
        <w:rPr>
          <w:color w:val="000000"/>
          <w:sz w:val="24"/>
          <w:szCs w:val="24"/>
          <w:u w:val="single"/>
          <w:lang w:val="tt-RU" w:eastAsia="tt-RU" w:bidi="tt-RU"/>
        </w:rPr>
        <w:t xml:space="preserve"> </w:t>
      </w:r>
      <w:r w:rsidRPr="007C2F5B">
        <w:rPr>
          <w:color w:val="000000"/>
          <w:sz w:val="24"/>
          <w:szCs w:val="24"/>
          <w:lang w:val="tt-RU" w:eastAsia="tt-RU" w:bidi="tt-RU"/>
        </w:rPr>
        <w:t>законом от 25 декабря 2008 года № 273-ФЗ «О противодействии коррупции», другими федеральными законами).</w:t>
      </w:r>
    </w:p>
    <w:p w:rsidR="009A5D8C" w:rsidRPr="007C2F5B" w:rsidRDefault="002A7965">
      <w:pPr>
        <w:widowControl w:val="0"/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3.5. В случае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9A5D8C" w:rsidRPr="007C2F5B" w:rsidRDefault="002A7965">
      <w:pPr>
        <w:widowControl w:val="0"/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3.6. В случае если при проведении указанной проверки устанавливаются факты, свидетельствующие о несоблюдении муниципальным служащим требований к служебному поведению и (или) требований об урегулировании конфликта интересов, то руководитель Исполнительного комитета принимается решение о предоставлении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в органах местного самоуправления </w:t>
      </w:r>
      <w:r w:rsidR="007C2F5B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Мамадыш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ского муниципального района Республики Татарстан (далее - Комиссия).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актами.</w:t>
      </w:r>
    </w:p>
    <w:p w:rsidR="009A5D8C" w:rsidRPr="007C2F5B" w:rsidRDefault="002A7965">
      <w:pPr>
        <w:widowControl w:val="0"/>
        <w:tabs>
          <w:tab w:val="left" w:pos="11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3.7. 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муниципальному служащему мер ответственности либо об отсутствии оснований для проведения проверки и о не 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lastRenderedPageBreak/>
        <w:t>подтверждении фактов коррупции.</w:t>
      </w:r>
    </w:p>
    <w:p w:rsidR="009A5D8C" w:rsidRPr="00500746" w:rsidRDefault="002A7965">
      <w:pPr>
        <w:pStyle w:val="aff3"/>
        <w:spacing w:before="0" w:after="0" w:line="240" w:lineRule="auto"/>
        <w:ind w:firstLine="567"/>
        <w:jc w:val="both"/>
        <w:rPr>
          <w:sz w:val="24"/>
          <w:szCs w:val="24"/>
        </w:rPr>
      </w:pPr>
      <w:r w:rsidRPr="007C2F5B">
        <w:rPr>
          <w:rFonts w:eastAsia="Arial Unicode MS"/>
          <w:color w:val="000000"/>
          <w:sz w:val="24"/>
          <w:szCs w:val="24"/>
          <w:lang w:val="tt-RU" w:eastAsia="tt-RU" w:bidi="tt-RU"/>
        </w:rPr>
        <w:t xml:space="preserve">Обращение граждан по фактам коррупционной направленности, поступившие в Исполнительный комитет, подлежит рассмотрению в порядке, установленном настоящим </w:t>
      </w:r>
      <w:r w:rsidRPr="00500746">
        <w:rPr>
          <w:rFonts w:eastAsia="Arial Unicode MS"/>
          <w:color w:val="000000"/>
          <w:sz w:val="24"/>
          <w:szCs w:val="24"/>
          <w:lang w:val="tt-RU" w:eastAsia="tt-RU" w:bidi="tt-RU"/>
        </w:rPr>
        <w:t>Порядком.</w:t>
      </w:r>
      <w:bookmarkStart w:id="4" w:name="bookmark6"/>
    </w:p>
    <w:p w:rsidR="009A5D8C" w:rsidRPr="00500746" w:rsidRDefault="009A5D8C">
      <w:pPr>
        <w:pStyle w:val="aff3"/>
        <w:spacing w:before="0" w:after="0" w:line="240" w:lineRule="auto"/>
        <w:ind w:firstLine="567"/>
        <w:jc w:val="both"/>
        <w:rPr>
          <w:rFonts w:eastAsia="Arial Unicode MS"/>
          <w:color w:val="000000"/>
          <w:sz w:val="24"/>
          <w:szCs w:val="24"/>
          <w:lang w:val="tt-RU" w:eastAsia="tt-RU" w:bidi="tt-RU"/>
        </w:rPr>
      </w:pPr>
    </w:p>
    <w:p w:rsidR="00500746" w:rsidRPr="00500746" w:rsidRDefault="00500746" w:rsidP="00500746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0746">
        <w:rPr>
          <w:rFonts w:ascii="Times New Roman" w:hAnsi="Times New Roman" w:cs="Times New Roman"/>
          <w:b/>
          <w:bCs/>
          <w:color w:val="auto"/>
          <w:sz w:val="24"/>
          <w:szCs w:val="24"/>
        </w:rPr>
        <w:t>4. Гарантии безопасности гражданина в связи с его обращением</w:t>
      </w:r>
    </w:p>
    <w:p w:rsidR="00500746" w:rsidRPr="00500746" w:rsidRDefault="00500746" w:rsidP="00500746">
      <w:pPr>
        <w:pStyle w:val="formattext"/>
        <w:spacing w:after="240" w:afterAutospacing="0"/>
        <w:ind w:firstLine="480"/>
        <w:jc w:val="both"/>
      </w:pPr>
      <w:r w:rsidRPr="00500746">
        <w:t>4.1. Запрещается преследование гражданина в связи с его обращением в орган местного,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00746" w:rsidRPr="00500746" w:rsidRDefault="00500746" w:rsidP="00500746">
      <w:pPr>
        <w:pStyle w:val="formattext"/>
        <w:spacing w:after="240" w:afterAutospacing="0"/>
        <w:ind w:firstLine="480"/>
        <w:jc w:val="both"/>
      </w:pPr>
      <w:r w:rsidRPr="00500746">
        <w:t>4.2.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00746" w:rsidRPr="00500746" w:rsidRDefault="00500746" w:rsidP="00500746">
      <w:pPr>
        <w:pStyle w:val="formattext"/>
        <w:ind w:firstLine="480"/>
        <w:jc w:val="both"/>
      </w:pPr>
      <w:r w:rsidRPr="00500746">
        <w:t>4.3. В целях обеспечения безопасности граждан в связи с их обращениями в органы, осуществляющие оперативно-розыскную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уведомлений.";</w:t>
      </w:r>
    </w:p>
    <w:p w:rsidR="009A5D8C" w:rsidRPr="00500746" w:rsidRDefault="00500746">
      <w:pPr>
        <w:pStyle w:val="aff3"/>
        <w:spacing w:before="0" w:after="0" w:line="240" w:lineRule="auto"/>
        <w:ind w:firstLine="567"/>
        <w:jc w:val="center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val="tt-RU" w:eastAsia="tt-RU" w:bidi="tt-RU"/>
        </w:rPr>
        <w:t>5</w:t>
      </w:r>
      <w:r w:rsidR="002A7965" w:rsidRPr="00500746">
        <w:rPr>
          <w:rFonts w:eastAsia="Arial Unicode MS"/>
          <w:color w:val="000000"/>
          <w:sz w:val="24"/>
          <w:szCs w:val="24"/>
          <w:lang w:val="tt-RU" w:eastAsia="tt-RU" w:bidi="tt-RU"/>
        </w:rPr>
        <w:t>.</w:t>
      </w:r>
      <w:r w:rsidR="002A7965" w:rsidRPr="00500746">
        <w:rPr>
          <w:b/>
          <w:bCs/>
          <w:color w:val="000000"/>
          <w:sz w:val="24"/>
          <w:szCs w:val="24"/>
          <w:lang w:val="tt-RU" w:eastAsia="tt-RU" w:bidi="tt-RU"/>
        </w:rPr>
        <w:t>Организация личного приема граждан</w:t>
      </w:r>
      <w:bookmarkEnd w:id="4"/>
    </w:p>
    <w:p w:rsidR="009A5D8C" w:rsidRPr="00500746" w:rsidRDefault="009A5D8C">
      <w:pPr>
        <w:pStyle w:val="aff3"/>
        <w:spacing w:before="0" w:after="0" w:line="240" w:lineRule="auto"/>
        <w:ind w:firstLine="567"/>
        <w:jc w:val="center"/>
        <w:rPr>
          <w:b/>
          <w:bCs/>
          <w:color w:val="000000"/>
          <w:sz w:val="24"/>
          <w:szCs w:val="24"/>
          <w:lang w:val="tt-RU" w:eastAsia="tt-RU" w:bidi="tt-RU"/>
        </w:rPr>
      </w:pPr>
    </w:p>
    <w:p w:rsidR="009A5D8C" w:rsidRPr="00500746" w:rsidRDefault="00500746">
      <w:pPr>
        <w:widowControl w:val="0"/>
        <w:tabs>
          <w:tab w:val="left" w:pos="13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5</w:t>
      </w:r>
      <w:r w:rsidR="002A7965" w:rsidRPr="00500746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.1. Личный прием граждан проводится Руководителем и заместителями руководителя Исполнительного комитета.</w:t>
      </w:r>
    </w:p>
    <w:p w:rsidR="009A5D8C" w:rsidRPr="007C2F5B" w:rsidRDefault="00500746">
      <w:pPr>
        <w:widowControl w:val="0"/>
        <w:tabs>
          <w:tab w:val="left" w:pos="13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5</w:t>
      </w:r>
      <w:r w:rsidR="002A7965" w:rsidRPr="00500746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.2. 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средства массовой информации и размещается на официальном сайте </w:t>
      </w:r>
      <w:r w:rsidR="007C2F5B" w:rsidRPr="00500746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Мамадыш</w:t>
      </w:r>
      <w:r w:rsidR="002A7965" w:rsidRPr="00500746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ского муниципаль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ного района Республики Татарстан в информационно-телекоммуникационной сети Интернет, а также размещается на информационных стендах в вестибюле здания Исполнительного комитета.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В помещении, где производится прием, запрещается находиться лицам, не имеющим прямого отношения к приему граждан.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Прием граждан осуществляется в служебных кабинетах Руководителя и заместителей руководителя Исполнительного комитета.</w:t>
      </w:r>
    </w:p>
    <w:p w:rsidR="009A5D8C" w:rsidRPr="007C2F5B" w:rsidRDefault="00500746">
      <w:pPr>
        <w:widowControl w:val="0"/>
        <w:tabs>
          <w:tab w:val="left" w:pos="13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5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.3. Содержание устного обращения уполномоченным лицом по осуществлению предварительной записи на личный прием граждан к Руководителю  и заместителям руководителя Исполнительного комитета </w:t>
      </w:r>
      <w:r w:rsidR="007C2F5B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Мамадыш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ского муниципального района Республики Татарстан заносится в журнал учета приема граждан (Приложение 1) и в карточку личного приема гражданина, которая должна содержать сведения о дате приема гражданина, его фамилии, имени, отчестве (последнее - при наличии), адресе его места жительства, места работы, фамилии должностного (уполномоченного) лица, ведущего прием, содержании устного обращения. Указанные реквизиты могут дополняться другими необходимыми сведениями. Должностное лицо, ведущее прием, вносит в карточку информацию о принятых мерах по данному обращению.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Письменное обращение, принятое в ходе личного приема, подлежит регистрации в МСЭД и рассмотрению в порядке, установленном Федеральным законом.</w:t>
      </w:r>
    </w:p>
    <w:p w:rsidR="009A5D8C" w:rsidRPr="007C2F5B" w:rsidRDefault="00500746">
      <w:pPr>
        <w:widowControl w:val="0"/>
        <w:tabs>
          <w:tab w:val="left" w:pos="13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5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.4. Правом на внеочередной личный прием к заместителю руководителя Исполнительного 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lastRenderedPageBreak/>
        <w:t xml:space="preserve">комитета </w:t>
      </w:r>
      <w:r w:rsidR="007C2F5B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Мамадыш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ского муниципального района Республики Татарстан обладают инвалиды I, II групп, дети-инвалиды и лица, сопровождающие таких детей.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В случае, если правом на внеочередной личный прием одновременно обладают несколько граждан, прием указанных граждан осуществляется в порядке их явки на личный прием.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Правом на первоочередной личный прием к руководителю и заместителям руководителя Исполнительного комитета </w:t>
      </w:r>
      <w:r w:rsidR="007C2F5B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Мамадыш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ского муниципального района Республики Татарстан обладают:</w:t>
      </w:r>
    </w:p>
    <w:p w:rsidR="009A5D8C" w:rsidRPr="007C2F5B" w:rsidRDefault="002A7965">
      <w:pPr>
        <w:pStyle w:val="aff3"/>
        <w:spacing w:before="0" w:after="0" w:line="240" w:lineRule="auto"/>
        <w:jc w:val="both"/>
        <w:rPr>
          <w:sz w:val="24"/>
          <w:szCs w:val="24"/>
        </w:rPr>
      </w:pPr>
      <w:r w:rsidRPr="007C2F5B">
        <w:rPr>
          <w:rFonts w:eastAsia="Arial Unicode MS"/>
          <w:color w:val="000000"/>
          <w:sz w:val="24"/>
          <w:szCs w:val="24"/>
          <w:lang w:val="tt-RU" w:eastAsia="tt-RU" w:bidi="tt-RU"/>
        </w:rPr>
        <w:t>-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</w:t>
      </w:r>
    </w:p>
    <w:p w:rsidR="009A5D8C" w:rsidRPr="007C2F5B" w:rsidRDefault="002A7965">
      <w:pPr>
        <w:widowControl w:val="0"/>
        <w:tabs>
          <w:tab w:val="left" w:pos="9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eastAsia="tt-RU" w:bidi="tt-RU"/>
        </w:rPr>
        <w:t xml:space="preserve">- 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дети-сироты, дети, оставшиеся без попечения родителей, лица из числа детей- 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9A5D8C" w:rsidRPr="007C2F5B" w:rsidRDefault="002A7965">
      <w:pPr>
        <w:widowControl w:val="0"/>
        <w:tabs>
          <w:tab w:val="left" w:pos="9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- законные представители и представители инвалидов I, II групп, детей- инвалидов, если они обращаются по вопросам, связанным с обеспечением и защитой прав и законных интересов инвалидов, детей-инвалидов;</w:t>
      </w:r>
    </w:p>
    <w:p w:rsidR="009A5D8C" w:rsidRPr="007C2F5B" w:rsidRDefault="002A7965">
      <w:pPr>
        <w:widowControl w:val="0"/>
        <w:tabs>
          <w:tab w:val="left" w:pos="15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- граждане, пришедшие на прием с детьми в возрасте до трех лет.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</w:t>
      </w:r>
    </w:p>
    <w:p w:rsidR="009A5D8C" w:rsidRPr="007C2F5B" w:rsidRDefault="00500746">
      <w:pPr>
        <w:widowControl w:val="0"/>
        <w:tabs>
          <w:tab w:val="left" w:pos="13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5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.5. При личном приеме гражданин предъявляет документ, удостоверяющий его личность. Граждане, указанные в пункте </w:t>
      </w:r>
      <w:r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5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.4. настоящего Порядка, предъявляют также документ, подтверждающий их право на внеочередной или первоочередной личный прием.</w:t>
      </w:r>
    </w:p>
    <w:p w:rsidR="009A5D8C" w:rsidRPr="007C2F5B" w:rsidRDefault="00500746">
      <w:pPr>
        <w:widowControl w:val="0"/>
        <w:tabs>
          <w:tab w:val="left" w:pos="13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5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.6. Должностное лицо, осуществляющее прием, обязано внимательно выслушать гражданина и тщательно разобраться в существе его обращения.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 и заверяется подписью гражданина. В остальных случаях дается письменный ответ по существу поставленных в обращении вопросов.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В случае, если в обращении содержатся вопросы, решение которых не входит в компетенцию Исполнительного комитета, гражданину дается разъяснение, куда и в каком порядке ему следует обратиться.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9A5D8C" w:rsidRPr="007C2F5B" w:rsidRDefault="00500746">
      <w:pPr>
        <w:widowControl w:val="0"/>
        <w:tabs>
          <w:tab w:val="left" w:pos="13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5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.7. Должностные лица Исполнительного комитета имеют право обращаться по вопросам, связанным с личным приемом граждан, в другие органы местного самоуправления, предприятия, учреждения или организации, руководители и сотрудники которых обязаны оказывать им помощь и содействие: представлять необходимые справочные и информационные материалы (за исключением сведений, которые в соответствии с нормативными правовыми актами не подлежат разглашению), обеспечивать квалифицированными консультациями, связью, направлять сотрудников для осуществления приема и т.д.</w:t>
      </w:r>
    </w:p>
    <w:p w:rsidR="009A5D8C" w:rsidRPr="007C2F5B" w:rsidRDefault="00500746">
      <w:pPr>
        <w:pStyle w:val="11"/>
        <w:tabs>
          <w:tab w:val="left" w:pos="1301"/>
        </w:tabs>
        <w:spacing w:after="0"/>
        <w:jc w:val="both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val="tt-RU" w:eastAsia="tt-RU" w:bidi="tt-RU"/>
        </w:rPr>
        <w:t>5</w:t>
      </w:r>
      <w:r w:rsidR="002A7965" w:rsidRPr="007C2F5B">
        <w:rPr>
          <w:rFonts w:eastAsia="Arial Unicode MS"/>
          <w:color w:val="000000"/>
          <w:sz w:val="24"/>
          <w:szCs w:val="24"/>
          <w:lang w:val="tt-RU" w:eastAsia="tt-RU" w:bidi="tt-RU"/>
        </w:rPr>
        <w:t xml:space="preserve">.8. В случае, если гражданин совершает при приеме действия, представляющие непосредственную угрозу для жизни и здоровья окружающих, должностное (или </w:t>
      </w:r>
      <w:r w:rsidR="002A7965" w:rsidRPr="007C2F5B">
        <w:rPr>
          <w:color w:val="000000"/>
          <w:sz w:val="24"/>
          <w:szCs w:val="24"/>
          <w:lang w:val="tt-RU" w:eastAsia="tt-RU" w:bidi="tt-RU"/>
        </w:rPr>
        <w:t>уполномоченное) лицо, ведущее прием, принимает необходимые меры в соответствии с законодательством Российской Федерации. При необходимости вызываются сотрудники органов внутренних дел и скорой медицинской помощи.</w:t>
      </w:r>
    </w:p>
    <w:p w:rsidR="009A5D8C" w:rsidRPr="007C2F5B" w:rsidRDefault="009A5D8C">
      <w:pPr>
        <w:pStyle w:val="11"/>
        <w:tabs>
          <w:tab w:val="left" w:pos="1301"/>
        </w:tabs>
        <w:spacing w:after="0"/>
        <w:jc w:val="center"/>
        <w:rPr>
          <w:b/>
          <w:bCs/>
          <w:color w:val="000000"/>
          <w:sz w:val="24"/>
          <w:szCs w:val="24"/>
          <w:lang w:val="tt-RU" w:eastAsia="tt-RU" w:bidi="tt-RU"/>
        </w:rPr>
      </w:pPr>
    </w:p>
    <w:p w:rsidR="009A5D8C" w:rsidRPr="007C2F5B" w:rsidRDefault="00500746">
      <w:pPr>
        <w:pStyle w:val="11"/>
        <w:tabs>
          <w:tab w:val="left" w:pos="1301"/>
        </w:tabs>
        <w:spacing w:after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tt-RU" w:eastAsia="tt-RU" w:bidi="tt-RU"/>
        </w:rPr>
        <w:t>6</w:t>
      </w:r>
      <w:r w:rsidR="002A7965" w:rsidRPr="007C2F5B">
        <w:rPr>
          <w:b/>
          <w:bCs/>
          <w:color w:val="000000"/>
          <w:sz w:val="24"/>
          <w:szCs w:val="24"/>
          <w:lang w:val="tt-RU" w:eastAsia="tt-RU" w:bidi="tt-RU"/>
        </w:rPr>
        <w:t xml:space="preserve">. Проверка состояния работы с обращениями и контроль </w:t>
      </w:r>
    </w:p>
    <w:p w:rsidR="009A5D8C" w:rsidRPr="007C2F5B" w:rsidRDefault="002A7965">
      <w:pPr>
        <w:pStyle w:val="11"/>
        <w:tabs>
          <w:tab w:val="left" w:pos="1301"/>
        </w:tabs>
        <w:spacing w:after="0"/>
        <w:jc w:val="center"/>
        <w:rPr>
          <w:sz w:val="24"/>
          <w:szCs w:val="24"/>
        </w:rPr>
      </w:pPr>
      <w:r w:rsidRPr="007C2F5B">
        <w:rPr>
          <w:b/>
          <w:bCs/>
          <w:color w:val="000000"/>
          <w:sz w:val="24"/>
          <w:szCs w:val="24"/>
          <w:lang w:val="tt-RU" w:eastAsia="tt-RU" w:bidi="tt-RU"/>
        </w:rPr>
        <w:t xml:space="preserve">за их рассмотрением. Анализ и обобщение содержащейся </w:t>
      </w:r>
    </w:p>
    <w:p w:rsidR="009A5D8C" w:rsidRPr="007C2F5B" w:rsidRDefault="002A7965">
      <w:pPr>
        <w:pStyle w:val="11"/>
        <w:tabs>
          <w:tab w:val="left" w:pos="1301"/>
        </w:tabs>
        <w:spacing w:after="0"/>
        <w:jc w:val="center"/>
        <w:rPr>
          <w:sz w:val="24"/>
          <w:szCs w:val="24"/>
        </w:rPr>
      </w:pPr>
      <w:r w:rsidRPr="007C2F5B">
        <w:rPr>
          <w:b/>
          <w:bCs/>
          <w:color w:val="000000"/>
          <w:sz w:val="24"/>
          <w:szCs w:val="24"/>
          <w:lang w:val="tt-RU" w:eastAsia="tt-RU" w:bidi="tt-RU"/>
        </w:rPr>
        <w:t>в обращениях информации</w:t>
      </w:r>
    </w:p>
    <w:p w:rsidR="009A5D8C" w:rsidRPr="007C2F5B" w:rsidRDefault="009A5D8C">
      <w:pPr>
        <w:pStyle w:val="11"/>
        <w:tabs>
          <w:tab w:val="left" w:pos="1301"/>
        </w:tabs>
        <w:spacing w:after="0"/>
        <w:jc w:val="center"/>
        <w:rPr>
          <w:color w:val="000000"/>
          <w:sz w:val="24"/>
          <w:szCs w:val="24"/>
          <w:lang w:val="tt-RU" w:eastAsia="tt-RU" w:bidi="tt-RU"/>
        </w:rPr>
      </w:pPr>
    </w:p>
    <w:p w:rsidR="009A5D8C" w:rsidRPr="007C2F5B" w:rsidRDefault="00500746">
      <w:pPr>
        <w:widowControl w:val="0"/>
        <w:tabs>
          <w:tab w:val="left" w:pos="11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6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.1. Должностные лица Исполнительного комитета осуществляют в пределах своей компетенции контроль за соблюдением порядка рассмотрения обращений, анализируют 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lastRenderedPageBreak/>
        <w:t>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9A5D8C" w:rsidRPr="007C2F5B" w:rsidRDefault="00500746">
      <w:pPr>
        <w:widowControl w:val="0"/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6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.2. В Исполнительном комитете контролю по срокам исполнения подлежат все письменные обращения, а также обращения на личном приеме граждан, о результатах, рассмотрения которых требуется дать ответ автору или предоставить информацию по запросу соответствующего органа или должностного лица.</w:t>
      </w:r>
    </w:p>
    <w:p w:rsidR="009A5D8C" w:rsidRPr="007C2F5B" w:rsidRDefault="00500746">
      <w:pPr>
        <w:widowControl w:val="0"/>
        <w:tabs>
          <w:tab w:val="left" w:pos="11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6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.3. Непосредственно работа по контролю возлагается на должностных лиц Исполнительного комитета, наделенных полномочиями по контролю.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Лица, осуществляющие такой контроль, имеют право:</w:t>
      </w:r>
    </w:p>
    <w:p w:rsidR="009A5D8C" w:rsidRPr="00500746" w:rsidRDefault="002A7965" w:rsidP="00500746">
      <w:pPr>
        <w:pStyle w:val="aff0"/>
        <w:widowControl w:val="0"/>
        <w:numPr>
          <w:ilvl w:val="0"/>
          <w:numId w:val="7"/>
        </w:numPr>
        <w:tabs>
          <w:tab w:val="left" w:pos="1066"/>
          <w:tab w:val="left" w:pos="109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746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запрашивать у исполнителей и их непосредственных руководителей</w:t>
      </w:r>
    </w:p>
    <w:p w:rsidR="009A5D8C" w:rsidRPr="00500746" w:rsidRDefault="002A7965" w:rsidP="00500746">
      <w:pPr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00746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необходимые сведения о ходе рассмотрения обращений;</w:t>
      </w:r>
    </w:p>
    <w:p w:rsidR="009A5D8C" w:rsidRPr="00500746" w:rsidRDefault="002A7965" w:rsidP="00500746">
      <w:pPr>
        <w:pStyle w:val="aff0"/>
        <w:widowControl w:val="0"/>
        <w:numPr>
          <w:ilvl w:val="0"/>
          <w:numId w:val="7"/>
        </w:numPr>
        <w:tabs>
          <w:tab w:val="left" w:pos="109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746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знакомиться в установленном порядке с материалами, отражающими состояние рассмотрения обращений;</w:t>
      </w:r>
    </w:p>
    <w:p w:rsidR="009A5D8C" w:rsidRPr="007C2F5B" w:rsidRDefault="002A796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Начальник общего отдела Исполнительного комитат </w:t>
      </w:r>
      <w:r w:rsidR="007C2F5B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Мамадыш</w:t>
      </w: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ского муниципального района Республики Татарстан имеет право вносить предложения соответствующим должностным лицам по устранению недостатков, выявленных в ходе контроля рассмотрения обращений.</w:t>
      </w:r>
    </w:p>
    <w:p w:rsidR="009A5D8C" w:rsidRPr="007C2F5B" w:rsidRDefault="00500746">
      <w:pPr>
        <w:widowControl w:val="0"/>
        <w:tabs>
          <w:tab w:val="left" w:pos="13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val="tt-RU" w:eastAsia="tt-RU" w:bidi="tt-RU"/>
        </w:rPr>
        <w:t>6</w:t>
      </w:r>
      <w:r w:rsidR="002A7965" w:rsidRPr="007C2F5B">
        <w:rPr>
          <w:rFonts w:ascii="Times New Roman" w:eastAsia="Arial Unicode MS" w:hAnsi="Times New Roman"/>
          <w:color w:val="000000"/>
          <w:sz w:val="24"/>
          <w:szCs w:val="24"/>
          <w:lang w:val="tt-RU" w:eastAsia="tt-RU" w:bidi="tt-RU"/>
        </w:rPr>
        <w:t xml:space="preserve">.4. В целях выявления и устранения причин, влияющих на поступление обращений граждан, при подготовке годового отчета о деятельности Исполнительного комитета, начальником общего отдела Исполнительно комитета </w:t>
      </w:r>
      <w:r w:rsidR="007C2F5B" w:rsidRPr="007C2F5B">
        <w:rPr>
          <w:rFonts w:ascii="Times New Roman" w:eastAsia="Arial Unicode MS" w:hAnsi="Times New Roman"/>
          <w:color w:val="000000"/>
          <w:sz w:val="24"/>
          <w:szCs w:val="24"/>
          <w:lang w:val="tt-RU" w:eastAsia="tt-RU" w:bidi="tt-RU"/>
        </w:rPr>
        <w:t>Мамадыш</w:t>
      </w:r>
      <w:r w:rsidR="002A7965" w:rsidRPr="007C2F5B">
        <w:rPr>
          <w:rFonts w:ascii="Times New Roman" w:eastAsia="Arial Unicode MS" w:hAnsi="Times New Roman"/>
          <w:color w:val="000000"/>
          <w:sz w:val="24"/>
          <w:szCs w:val="24"/>
          <w:lang w:val="tt-RU" w:eastAsia="tt-RU" w:bidi="tt-RU"/>
        </w:rPr>
        <w:t xml:space="preserve">ского </w:t>
      </w:r>
      <w:r w:rsidR="00F50F3D">
        <w:rPr>
          <w:rFonts w:ascii="Times New Roman" w:eastAsia="Arial Unicode MS" w:hAnsi="Times New Roman"/>
          <w:color w:val="000000"/>
          <w:sz w:val="24"/>
          <w:szCs w:val="24"/>
          <w:lang w:val="tt-RU" w:eastAsia="tt-RU" w:bidi="tt-RU"/>
        </w:rPr>
        <w:t xml:space="preserve">муниципального </w:t>
      </w:r>
      <w:r w:rsidR="002A7965" w:rsidRPr="007C2F5B">
        <w:rPr>
          <w:rFonts w:ascii="Times New Roman" w:eastAsia="Arial Unicode MS" w:hAnsi="Times New Roman"/>
          <w:color w:val="000000"/>
          <w:sz w:val="24"/>
          <w:szCs w:val="24"/>
          <w:lang w:val="tt-RU" w:eastAsia="tt-RU" w:bidi="tt-RU"/>
        </w:rPr>
        <w:t>района Республики Татарстан осуществляется обобщение и проводится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мерах.</w:t>
      </w:r>
    </w:p>
    <w:p w:rsidR="009A5D8C" w:rsidRPr="007C2F5B" w:rsidRDefault="009A5D8C">
      <w:pPr>
        <w:widowControl w:val="0"/>
        <w:tabs>
          <w:tab w:val="left" w:pos="1137"/>
        </w:tabs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tt-RU" w:eastAsia="tt-RU" w:bidi="tt-RU"/>
        </w:rPr>
      </w:pPr>
      <w:bookmarkStart w:id="5" w:name="bookmark8"/>
    </w:p>
    <w:p w:rsidR="009A5D8C" w:rsidRPr="007C2F5B" w:rsidRDefault="00500746">
      <w:pPr>
        <w:widowControl w:val="0"/>
        <w:tabs>
          <w:tab w:val="left" w:pos="1137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7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.</w:t>
      </w:r>
      <w:r w:rsidR="002A7965" w:rsidRPr="007C2F5B">
        <w:rPr>
          <w:rFonts w:ascii="Times New Roman" w:hAnsi="Times New Roman"/>
          <w:b/>
          <w:bCs/>
          <w:color w:val="000000"/>
          <w:sz w:val="24"/>
          <w:szCs w:val="24"/>
          <w:lang w:val="tt-RU" w:eastAsia="tt-RU" w:bidi="tt-RU"/>
        </w:rPr>
        <w:t>Ответственность за нарушение настоящего Порядка</w:t>
      </w:r>
      <w:bookmarkEnd w:id="5"/>
    </w:p>
    <w:p w:rsidR="009A5D8C" w:rsidRPr="00AE62F6" w:rsidRDefault="009A5D8C">
      <w:pPr>
        <w:widowControl w:val="0"/>
        <w:tabs>
          <w:tab w:val="left" w:pos="130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tt-RU" w:bidi="tt-RU"/>
        </w:rPr>
      </w:pPr>
    </w:p>
    <w:p w:rsidR="009A5D8C" w:rsidRPr="007C2F5B" w:rsidRDefault="00500746">
      <w:pPr>
        <w:widowControl w:val="0"/>
        <w:tabs>
          <w:tab w:val="left" w:pos="13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7</w:t>
      </w:r>
      <w:r w:rsidR="002A7965"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 xml:space="preserve">.1. </w:t>
      </w:r>
      <w:r w:rsidR="002A7965" w:rsidRPr="007C2F5B">
        <w:rPr>
          <w:rFonts w:ascii="Times New Roman" w:eastAsia="Arial Unicode MS" w:hAnsi="Times New Roman"/>
          <w:color w:val="000000"/>
          <w:sz w:val="24"/>
          <w:szCs w:val="24"/>
          <w:lang w:val="tt-RU" w:eastAsia="tt-RU" w:bidi="tt-RU"/>
        </w:rPr>
        <w:t>Лица, виновные в нарушении настоящего Порядка, несут ответственность, предусмотренную законодательством</w:t>
      </w:r>
    </w:p>
    <w:p w:rsidR="009A5D8C" w:rsidRPr="007C2F5B" w:rsidRDefault="009A5D8C">
      <w:pPr>
        <w:widowControl w:val="0"/>
        <w:tabs>
          <w:tab w:val="left" w:pos="1301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val="tt-RU" w:eastAsia="tt-RU" w:bidi="tt-RU"/>
        </w:rPr>
      </w:pPr>
    </w:p>
    <w:p w:rsidR="009A5D8C" w:rsidRPr="007C2F5B" w:rsidRDefault="009A5D8C">
      <w:pPr>
        <w:widowControl w:val="0"/>
        <w:tabs>
          <w:tab w:val="left" w:pos="1301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val="tt-RU" w:eastAsia="tt-RU" w:bidi="tt-RU"/>
        </w:rPr>
      </w:pPr>
    </w:p>
    <w:p w:rsidR="009A5D8C" w:rsidRPr="007C2F5B" w:rsidRDefault="009A5D8C">
      <w:pPr>
        <w:widowControl w:val="0"/>
        <w:tabs>
          <w:tab w:val="left" w:pos="1301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val="tt-RU" w:eastAsia="tt-RU" w:bidi="tt-RU"/>
        </w:rPr>
      </w:pPr>
    </w:p>
    <w:p w:rsidR="009A5D8C" w:rsidRPr="007C2F5B" w:rsidRDefault="009A5D8C">
      <w:pPr>
        <w:widowControl w:val="0"/>
        <w:tabs>
          <w:tab w:val="left" w:pos="1301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val="tt-RU" w:eastAsia="tt-RU" w:bidi="tt-RU"/>
        </w:rPr>
      </w:pPr>
    </w:p>
    <w:p w:rsidR="009A5D8C" w:rsidRPr="007C2F5B" w:rsidRDefault="009A5D8C">
      <w:pPr>
        <w:widowControl w:val="0"/>
        <w:tabs>
          <w:tab w:val="left" w:pos="130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tt-RU" w:eastAsia="tt-RU" w:bidi="tt-RU"/>
        </w:rPr>
      </w:pPr>
    </w:p>
    <w:p w:rsidR="009A5D8C" w:rsidRPr="007C2F5B" w:rsidRDefault="002A7965">
      <w:pPr>
        <w:widowControl w:val="0"/>
        <w:spacing w:after="620" w:line="240" w:lineRule="auto"/>
        <w:jc w:val="right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color w:val="000000"/>
          <w:sz w:val="24"/>
          <w:szCs w:val="24"/>
          <w:lang w:val="tt-RU" w:eastAsia="tt-RU" w:bidi="tt-RU"/>
        </w:rPr>
        <w:t>Приложение № 1</w:t>
      </w:r>
    </w:p>
    <w:p w:rsidR="009A5D8C" w:rsidRPr="007C2F5B" w:rsidRDefault="002A7965">
      <w:pPr>
        <w:widowControl w:val="0"/>
        <w:spacing w:after="620" w:line="240" w:lineRule="auto"/>
        <w:ind w:left="2780"/>
        <w:rPr>
          <w:rFonts w:ascii="Times New Roman" w:hAnsi="Times New Roman"/>
          <w:sz w:val="24"/>
          <w:szCs w:val="24"/>
        </w:rPr>
      </w:pPr>
      <w:r w:rsidRPr="007C2F5B">
        <w:rPr>
          <w:rFonts w:ascii="Times New Roman" w:hAnsi="Times New Roman"/>
          <w:b/>
          <w:bCs/>
          <w:color w:val="000000"/>
          <w:sz w:val="24"/>
          <w:szCs w:val="24"/>
          <w:lang w:val="tt-RU" w:eastAsia="tt-RU" w:bidi="tt-RU"/>
        </w:rPr>
        <w:t>Журнал регистрации приема граждан</w:t>
      </w:r>
    </w:p>
    <w:tbl>
      <w:tblPr>
        <w:tblW w:w="997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18"/>
        <w:gridCol w:w="1276"/>
        <w:gridCol w:w="1982"/>
        <w:gridCol w:w="1495"/>
        <w:gridCol w:w="1467"/>
        <w:gridCol w:w="1471"/>
        <w:gridCol w:w="1468"/>
      </w:tblGrid>
      <w:tr w:rsidR="009A5D8C" w:rsidRPr="007C2F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</w:t>
            </w:r>
          </w:p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приема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регистрации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Краткое содержание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Вел прием (ФИО)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Кому поручено исполнение</w:t>
            </w:r>
          </w:p>
        </w:tc>
      </w:tr>
      <w:tr w:rsidR="009A5D8C" w:rsidRPr="007C2F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8C" w:rsidRPr="007C2F5B" w:rsidRDefault="002A7965">
            <w:pPr>
              <w:widowControl w:val="0"/>
              <w:tabs>
                <w:tab w:val="left" w:pos="13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</w:tbl>
    <w:p w:rsidR="009A5D8C" w:rsidRPr="007C2F5B" w:rsidRDefault="009A5D8C">
      <w:pPr>
        <w:widowControl w:val="0"/>
        <w:tabs>
          <w:tab w:val="left" w:pos="1301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9A5D8C" w:rsidRPr="007C2F5B">
      <w:pgSz w:w="11906" w:h="16838"/>
      <w:pgMar w:top="806" w:right="701" w:bottom="1135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7BD3"/>
    <w:multiLevelType w:val="hybridMultilevel"/>
    <w:tmpl w:val="48149A5E"/>
    <w:lvl w:ilvl="0" w:tplc="4E441EA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B746DD5"/>
    <w:multiLevelType w:val="hybridMultilevel"/>
    <w:tmpl w:val="9006A6FE"/>
    <w:lvl w:ilvl="0" w:tplc="02AA7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73B24"/>
    <w:multiLevelType w:val="hybridMultilevel"/>
    <w:tmpl w:val="90440C98"/>
    <w:lvl w:ilvl="0" w:tplc="02AA7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FA5D30"/>
    <w:multiLevelType w:val="multilevel"/>
    <w:tmpl w:val="75269D78"/>
    <w:lvl w:ilvl="0">
      <w:start w:val="2"/>
      <w:numFmt w:val="decimal"/>
      <w:lvlText w:val="%1."/>
      <w:lvlJc w:val="left"/>
      <w:pPr>
        <w:tabs>
          <w:tab w:val="num" w:pos="0"/>
        </w:tabs>
        <w:ind w:left="734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" w15:restartNumberingAfterBreak="0">
    <w:nsid w:val="46CE1315"/>
    <w:multiLevelType w:val="multilevel"/>
    <w:tmpl w:val="839C7A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A5C5235"/>
    <w:multiLevelType w:val="hybridMultilevel"/>
    <w:tmpl w:val="2390B2A0"/>
    <w:lvl w:ilvl="0" w:tplc="02AA7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F6A62"/>
    <w:multiLevelType w:val="multilevel"/>
    <w:tmpl w:val="F1609C1C"/>
    <w:lvl w:ilvl="0">
      <w:start w:val="1"/>
      <w:numFmt w:val="decimal"/>
      <w:lvlText w:val="%1."/>
      <w:lvlJc w:val="left"/>
      <w:pPr>
        <w:tabs>
          <w:tab w:val="num" w:pos="0"/>
        </w:tabs>
        <w:ind w:left="1650" w:hanging="111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8C"/>
    <w:rsid w:val="002A7965"/>
    <w:rsid w:val="00500746"/>
    <w:rsid w:val="007C2F5B"/>
    <w:rsid w:val="008206DA"/>
    <w:rsid w:val="0091372C"/>
    <w:rsid w:val="009A5D8C"/>
    <w:rsid w:val="00AE62F6"/>
    <w:rsid w:val="00C2262A"/>
    <w:rsid w:val="00F5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63C6"/>
  <w15:docId w15:val="{BBBA0C80-A487-4144-9036-26B6AC82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24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D091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5E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920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D091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qFormat/>
    <w:rsid w:val="000D0917"/>
    <w:rPr>
      <w:rFonts w:ascii="Times New Roman" w:eastAsia="Times New Roman" w:hAnsi="Times New Roman" w:cs="Times New Roman"/>
      <w:b/>
      <w:bCs/>
      <w:sz w:val="27"/>
      <w:szCs w:val="24"/>
      <w:lang w:eastAsia="ru-RU"/>
    </w:rPr>
  </w:style>
  <w:style w:type="character" w:customStyle="1" w:styleId="10">
    <w:name w:val="Заголовок 1 Знак"/>
    <w:link w:val="1"/>
    <w:uiPriority w:val="9"/>
    <w:qFormat/>
    <w:rsid w:val="000D09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5">
    <w:name w:val="Hyperlink"/>
    <w:uiPriority w:val="99"/>
    <w:rsid w:val="000D0917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F20B2B"/>
  </w:style>
  <w:style w:type="character" w:customStyle="1" w:styleId="a8">
    <w:name w:val="Нижний колонтитул Знак"/>
    <w:basedOn w:val="a0"/>
    <w:link w:val="a9"/>
    <w:uiPriority w:val="99"/>
    <w:qFormat/>
    <w:rsid w:val="00F20B2B"/>
  </w:style>
  <w:style w:type="character" w:customStyle="1" w:styleId="20">
    <w:name w:val="Заголовок 2 Знак"/>
    <w:link w:val="2"/>
    <w:uiPriority w:val="9"/>
    <w:qFormat/>
    <w:rsid w:val="00635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a">
    <w:name w:val="Основной текст с отступом Знак"/>
    <w:link w:val="ab"/>
    <w:uiPriority w:val="99"/>
    <w:qFormat/>
    <w:rsid w:val="00F93378"/>
    <w:rPr>
      <w:rFonts w:ascii="Times New Roman" w:hAnsi="Times New Roman"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qFormat/>
    <w:rsid w:val="00D75B95"/>
    <w:rPr>
      <w:sz w:val="22"/>
      <w:szCs w:val="22"/>
    </w:rPr>
  </w:style>
  <w:style w:type="character" w:customStyle="1" w:styleId="bt1br">
    <w:name w:val="bt1br"/>
    <w:uiPriority w:val="99"/>
    <w:qFormat/>
    <w:rsid w:val="00D75B95"/>
    <w:rPr>
      <w:rFonts w:ascii="Times New Roman" w:hAnsi="Times New Roman" w:cs="Times New Roman"/>
    </w:rPr>
  </w:style>
  <w:style w:type="character" w:customStyle="1" w:styleId="ac">
    <w:name w:val="Подзаголовок Знак"/>
    <w:link w:val="ad"/>
    <w:qFormat/>
    <w:rsid w:val="0013381D"/>
    <w:rPr>
      <w:rFonts w:ascii="Calibri Light" w:hAnsi="Calibri Light"/>
      <w:sz w:val="24"/>
      <w:szCs w:val="24"/>
    </w:rPr>
  </w:style>
  <w:style w:type="character" w:customStyle="1" w:styleId="ae">
    <w:name w:val="Основной текст Знак"/>
    <w:link w:val="af"/>
    <w:uiPriority w:val="99"/>
    <w:semiHidden/>
    <w:qFormat/>
    <w:rsid w:val="00057A30"/>
    <w:rPr>
      <w:sz w:val="22"/>
      <w:szCs w:val="22"/>
    </w:rPr>
  </w:style>
  <w:style w:type="character" w:customStyle="1" w:styleId="af0">
    <w:name w:val="Гипертекстовая ссылка"/>
    <w:uiPriority w:val="99"/>
    <w:qFormat/>
    <w:rsid w:val="00F4161C"/>
    <w:rPr>
      <w:b/>
      <w:bCs/>
      <w:color w:val="008000"/>
    </w:rPr>
  </w:style>
  <w:style w:type="character" w:customStyle="1" w:styleId="30">
    <w:name w:val="Заголовок 3 Знак"/>
    <w:link w:val="3"/>
    <w:uiPriority w:val="9"/>
    <w:qFormat/>
    <w:rsid w:val="0099207D"/>
    <w:rPr>
      <w:rFonts w:ascii="Cambria" w:eastAsia="Times New Roman" w:hAnsi="Cambria" w:cs="Times New Roman"/>
      <w:b/>
      <w:bCs/>
      <w:sz w:val="26"/>
      <w:szCs w:val="26"/>
    </w:rPr>
  </w:style>
  <w:style w:type="character" w:styleId="af1">
    <w:name w:val="Strong"/>
    <w:qFormat/>
    <w:rsid w:val="00FA5F7D"/>
    <w:rPr>
      <w:b/>
      <w:bCs/>
    </w:rPr>
  </w:style>
  <w:style w:type="character" w:customStyle="1" w:styleId="2Exact">
    <w:name w:val="Основной текст (2) Exact"/>
    <w:qFormat/>
    <w:rsid w:val="00FA5F7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3">
    <w:name w:val="Основной текст (2)"/>
    <w:qFormat/>
    <w:rsid w:val="00FA5F7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20pt0pt">
    <w:name w:val="Основной текст (2) + 20 pt;Интервал 0 pt"/>
    <w:qFormat/>
    <w:rsid w:val="00FA5F7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customStyle="1" w:styleId="213pt">
    <w:name w:val="Основной текст (2) + 13 pt"/>
    <w:qFormat/>
    <w:rsid w:val="00FA5F7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15pt0pt">
    <w:name w:val="Основной текст (2) + 15 pt;Полужирный;Интервал 0 pt"/>
    <w:qFormat/>
    <w:rsid w:val="00FA5F7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customStyle="1" w:styleId="212pt">
    <w:name w:val="Основной текст (2) + 12 pt;Полужирный"/>
    <w:qFormat/>
    <w:rsid w:val="00FA5F7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qFormat/>
    <w:rsid w:val="0015676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  <w:u w:val="none"/>
    </w:rPr>
  </w:style>
  <w:style w:type="character" w:customStyle="1" w:styleId="31">
    <w:name w:val="Основной текст (3)_"/>
    <w:link w:val="32"/>
    <w:qFormat/>
    <w:rsid w:val="0015676A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41">
    <w:name w:val="Основной текст (4)_"/>
    <w:link w:val="42"/>
    <w:qFormat/>
    <w:rsid w:val="0015676A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5Exact">
    <w:name w:val="Основной текст (5) Exact"/>
    <w:qFormat/>
    <w:rsid w:val="0015676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6Exact">
    <w:name w:val="Основной текст (6) Exact"/>
    <w:link w:val="6"/>
    <w:qFormat/>
    <w:rsid w:val="0015676A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6MicrosoftSansSerif19ptExact">
    <w:name w:val="Основной текст (6) + Microsoft Sans Serif;19 pt;Курсив Exact"/>
    <w:qFormat/>
    <w:rsid w:val="0015676A"/>
    <w:rPr>
      <w:rFonts w:ascii="Microsoft Sans Serif" w:eastAsia="Microsoft Sans Serif" w:hAnsi="Microsoft Sans Serif" w:cs="Microsoft Sans Serif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customStyle="1" w:styleId="6Candara21ptExact">
    <w:name w:val="Основной текст (6) + Candara;21 pt;Полужирный;Курсив Exact"/>
    <w:qFormat/>
    <w:rsid w:val="0015676A"/>
    <w:rPr>
      <w:rFonts w:ascii="Candara" w:eastAsia="Candara" w:hAnsi="Candara" w:cs="Candara"/>
      <w:b/>
      <w:bCs/>
      <w:i/>
      <w:iCs/>
      <w:caps w:val="0"/>
      <w:smallCaps w:val="0"/>
      <w:strike w:val="0"/>
      <w:dstrike w:val="0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customStyle="1" w:styleId="5">
    <w:name w:val="Основной текст (5)_"/>
    <w:link w:val="50"/>
    <w:qFormat/>
    <w:rsid w:val="0015676A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_"/>
    <w:qFormat/>
    <w:rsid w:val="0015676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5">
    <w:name w:val="Основной текст (2) + Полужирный"/>
    <w:qFormat/>
    <w:rsid w:val="0015676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3Exact0">
    <w:name w:val="Подпись к таблице (3) Exact"/>
    <w:link w:val="33"/>
    <w:qFormat/>
    <w:rsid w:val="0015676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Exact">
    <w:name w:val="Подпись к таблице Exact"/>
    <w:qFormat/>
    <w:rsid w:val="0015676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6">
    <w:name w:val="Подпись к таблице (2)_"/>
    <w:link w:val="27"/>
    <w:qFormat/>
    <w:rsid w:val="0015676A"/>
    <w:rPr>
      <w:rFonts w:ascii="Times New Roman" w:hAnsi="Times New Roman"/>
      <w:shd w:val="clear" w:color="auto" w:fill="FFFFFF"/>
    </w:rPr>
  </w:style>
  <w:style w:type="character" w:customStyle="1" w:styleId="af2">
    <w:name w:val="Подпись к таблице_"/>
    <w:link w:val="af3"/>
    <w:qFormat/>
    <w:rsid w:val="0015676A"/>
    <w:rPr>
      <w:rFonts w:ascii="Times New Roman" w:hAnsi="Times New Roman"/>
      <w:shd w:val="clear" w:color="auto" w:fill="FFFFFF"/>
    </w:rPr>
  </w:style>
  <w:style w:type="character" w:customStyle="1" w:styleId="210pt">
    <w:name w:val="Основной текст (2) + 10 pt"/>
    <w:qFormat/>
    <w:rsid w:val="0015676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;Курсив"/>
    <w:qFormat/>
    <w:rsid w:val="0015676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customStyle="1" w:styleId="af4">
    <w:name w:val="Колонтитул_"/>
    <w:qFormat/>
    <w:rsid w:val="0015676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f5">
    <w:name w:val="Колонтитул"/>
    <w:qFormat/>
    <w:rsid w:val="0015676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43">
    <w:name w:val="Подпись к таблице (4)_"/>
    <w:link w:val="44"/>
    <w:qFormat/>
    <w:rsid w:val="0015676A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4pt0">
    <w:name w:val="Основной текст (2) + 4 pt"/>
    <w:qFormat/>
    <w:rsid w:val="0015676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customStyle="1" w:styleId="2FranklinGothicHeavy4pt0pt">
    <w:name w:val="Основной текст (2) + Franklin Gothic Heavy;4 pt;Интервал 0 pt"/>
    <w:qFormat/>
    <w:rsid w:val="0015676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customStyle="1" w:styleId="25pt">
    <w:name w:val="Основной текст (2) + 5 pt"/>
    <w:qFormat/>
    <w:rsid w:val="0015676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af6">
    <w:name w:val="Emphasis"/>
    <w:basedOn w:val="a0"/>
    <w:uiPriority w:val="20"/>
    <w:qFormat/>
    <w:rsid w:val="00036750"/>
    <w:rPr>
      <w:i/>
      <w:iCs/>
    </w:rPr>
  </w:style>
  <w:style w:type="character" w:styleId="af7">
    <w:name w:val="FollowedHyperlink"/>
    <w:rPr>
      <w:color w:val="800080"/>
      <w:u w:val="single"/>
    </w:rPr>
  </w:style>
  <w:style w:type="character" w:customStyle="1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</w:style>
  <w:style w:type="paragraph" w:styleId="af8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link w:val="ae"/>
    <w:uiPriority w:val="99"/>
    <w:semiHidden/>
    <w:unhideWhenUsed/>
    <w:rsid w:val="00057A30"/>
    <w:pPr>
      <w:spacing w:after="120"/>
    </w:pPr>
  </w:style>
  <w:style w:type="paragraph" w:styleId="af9">
    <w:name w:val="List"/>
    <w:basedOn w:val="af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0D09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c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F20B2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F20B2B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Revision"/>
    <w:uiPriority w:val="99"/>
    <w:semiHidden/>
    <w:qFormat/>
    <w:rsid w:val="0033665C"/>
    <w:rPr>
      <w:sz w:val="22"/>
      <w:szCs w:val="22"/>
    </w:rPr>
  </w:style>
  <w:style w:type="paragraph" w:customStyle="1" w:styleId="afe">
    <w:name w:val="Знак"/>
    <w:basedOn w:val="a"/>
    <w:qFormat/>
    <w:rsid w:val="00635E3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No Spacing"/>
    <w:uiPriority w:val="1"/>
    <w:qFormat/>
    <w:rsid w:val="00BB2DFF"/>
    <w:rPr>
      <w:sz w:val="22"/>
      <w:szCs w:val="22"/>
    </w:rPr>
  </w:style>
  <w:style w:type="paragraph" w:styleId="aff0">
    <w:name w:val="List Paragraph"/>
    <w:basedOn w:val="a"/>
    <w:uiPriority w:val="34"/>
    <w:qFormat/>
    <w:rsid w:val="00F93378"/>
    <w:pPr>
      <w:ind w:left="720"/>
      <w:contextualSpacing/>
    </w:pPr>
    <w:rPr>
      <w:rFonts w:eastAsia="Calibri"/>
      <w:lang w:eastAsia="en-US"/>
    </w:rPr>
  </w:style>
  <w:style w:type="paragraph" w:styleId="ab">
    <w:name w:val="Body Text Indent"/>
    <w:basedOn w:val="a"/>
    <w:link w:val="aa"/>
    <w:uiPriority w:val="99"/>
    <w:unhideWhenUsed/>
    <w:rsid w:val="00F93378"/>
    <w:pPr>
      <w:tabs>
        <w:tab w:val="left" w:pos="1134"/>
      </w:tabs>
      <w:spacing w:after="0" w:line="240" w:lineRule="auto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customStyle="1" w:styleId="headertext">
    <w:name w:val="headertext"/>
    <w:basedOn w:val="a"/>
    <w:qFormat/>
    <w:rsid w:val="00585C90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qFormat/>
    <w:rsid w:val="00585C90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qFormat/>
    <w:rsid w:val="00D75B95"/>
    <w:pPr>
      <w:spacing w:after="120" w:line="480" w:lineRule="auto"/>
    </w:pPr>
  </w:style>
  <w:style w:type="paragraph" w:customStyle="1" w:styleId="western">
    <w:name w:val="western"/>
    <w:basedOn w:val="a"/>
    <w:qFormat/>
    <w:rsid w:val="00D75B9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Subtitle"/>
    <w:basedOn w:val="a"/>
    <w:next w:val="a"/>
    <w:link w:val="ac"/>
    <w:qFormat/>
    <w:rsid w:val="0013381D"/>
    <w:pPr>
      <w:spacing w:after="60" w:line="240" w:lineRule="auto"/>
      <w:jc w:val="center"/>
      <w:outlineLvl w:val="1"/>
    </w:pPr>
    <w:rPr>
      <w:rFonts w:ascii="Calibri Light" w:hAnsi="Calibri Light"/>
      <w:sz w:val="24"/>
      <w:szCs w:val="24"/>
    </w:rPr>
  </w:style>
  <w:style w:type="paragraph" w:customStyle="1" w:styleId="ConsPlusNormal">
    <w:name w:val="ConsPlusNormal"/>
    <w:uiPriority w:val="99"/>
    <w:qFormat/>
    <w:rsid w:val="004743C4"/>
    <w:pPr>
      <w:widowControl w:val="0"/>
    </w:pPr>
    <w:rPr>
      <w:rFonts w:cs="Calibri"/>
      <w:sz w:val="22"/>
    </w:rPr>
  </w:style>
  <w:style w:type="paragraph" w:customStyle="1" w:styleId="ConsPlusTitle">
    <w:name w:val="ConsPlusTitle"/>
    <w:uiPriority w:val="99"/>
    <w:qFormat/>
    <w:rsid w:val="004743C4"/>
    <w:pPr>
      <w:widowControl w:val="0"/>
    </w:pPr>
    <w:rPr>
      <w:rFonts w:cs="Calibri"/>
      <w:b/>
      <w:sz w:val="22"/>
    </w:rPr>
  </w:style>
  <w:style w:type="paragraph" w:customStyle="1" w:styleId="TableParagraph">
    <w:name w:val="Table Paragraph"/>
    <w:basedOn w:val="a"/>
    <w:uiPriority w:val="1"/>
    <w:qFormat/>
    <w:rsid w:val="003D79DD"/>
    <w:pPr>
      <w:widowControl w:val="0"/>
      <w:spacing w:after="0" w:line="240" w:lineRule="auto"/>
      <w:ind w:left="107"/>
    </w:pPr>
    <w:rPr>
      <w:rFonts w:ascii="Times New Roman" w:hAnsi="Times New Roman"/>
      <w:lang w:val="en-US" w:eastAsia="en-US"/>
    </w:rPr>
  </w:style>
  <w:style w:type="paragraph" w:customStyle="1" w:styleId="32">
    <w:name w:val="Основной текст (3)"/>
    <w:basedOn w:val="a"/>
    <w:link w:val="31"/>
    <w:qFormat/>
    <w:rsid w:val="0015676A"/>
    <w:pPr>
      <w:widowControl w:val="0"/>
      <w:shd w:val="clear" w:color="auto" w:fill="FFFFFF"/>
      <w:spacing w:after="0" w:line="255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42">
    <w:name w:val="Основной текст (4)"/>
    <w:basedOn w:val="a"/>
    <w:link w:val="41"/>
    <w:qFormat/>
    <w:rsid w:val="0015676A"/>
    <w:pPr>
      <w:widowControl w:val="0"/>
      <w:shd w:val="clear" w:color="auto" w:fill="FFFFFF"/>
      <w:spacing w:before="240" w:after="0" w:line="228" w:lineRule="exact"/>
      <w:ind w:hanging="160"/>
    </w:pPr>
    <w:rPr>
      <w:rFonts w:ascii="Times New Roman" w:hAnsi="Times New Roman"/>
      <w:sz w:val="19"/>
      <w:szCs w:val="19"/>
    </w:rPr>
  </w:style>
  <w:style w:type="paragraph" w:customStyle="1" w:styleId="6">
    <w:name w:val="Основной текст (6)"/>
    <w:basedOn w:val="a"/>
    <w:link w:val="6Exact"/>
    <w:qFormat/>
    <w:rsid w:val="0015676A"/>
    <w:pPr>
      <w:widowControl w:val="0"/>
      <w:shd w:val="clear" w:color="auto" w:fill="FFFFFF"/>
      <w:spacing w:after="0" w:line="0" w:lineRule="atLeast"/>
    </w:pPr>
    <w:rPr>
      <w:rFonts w:ascii="Franklin Gothic Demi" w:eastAsia="Franklin Gothic Demi" w:hAnsi="Franklin Gothic Demi" w:cs="Franklin Gothic Demi"/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15676A"/>
    <w:pPr>
      <w:widowControl w:val="0"/>
      <w:shd w:val="clear" w:color="auto" w:fill="FFFFFF"/>
      <w:spacing w:after="720" w:line="0" w:lineRule="atLeast"/>
    </w:pPr>
    <w:rPr>
      <w:rFonts w:ascii="Times New Roman" w:hAnsi="Times New Roman"/>
      <w:b/>
      <w:bCs/>
      <w:sz w:val="28"/>
      <w:szCs w:val="28"/>
    </w:rPr>
  </w:style>
  <w:style w:type="paragraph" w:customStyle="1" w:styleId="33">
    <w:name w:val="Подпись к таблице (3)"/>
    <w:basedOn w:val="a"/>
    <w:link w:val="3Exact0"/>
    <w:qFormat/>
    <w:rsid w:val="0015676A"/>
    <w:pPr>
      <w:widowControl w:val="0"/>
      <w:shd w:val="clear" w:color="auto" w:fill="FFFFFF"/>
      <w:spacing w:after="60" w:line="0" w:lineRule="atLeast"/>
    </w:pPr>
    <w:rPr>
      <w:rFonts w:ascii="Times New Roman" w:hAnsi="Times New Roman"/>
      <w:sz w:val="28"/>
      <w:szCs w:val="28"/>
    </w:rPr>
  </w:style>
  <w:style w:type="paragraph" w:customStyle="1" w:styleId="27">
    <w:name w:val="Подпись к таблице (2)"/>
    <w:basedOn w:val="a"/>
    <w:link w:val="26"/>
    <w:qFormat/>
    <w:rsid w:val="0015676A"/>
    <w:pPr>
      <w:widowControl w:val="0"/>
      <w:shd w:val="clear" w:color="auto" w:fill="FFFFFF"/>
      <w:spacing w:after="0" w:line="234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af3">
    <w:name w:val="Подпись к таблице"/>
    <w:basedOn w:val="a"/>
    <w:link w:val="af2"/>
    <w:qFormat/>
    <w:rsid w:val="0015676A"/>
    <w:pPr>
      <w:widowControl w:val="0"/>
      <w:shd w:val="clear" w:color="auto" w:fill="FFFFFF"/>
      <w:spacing w:after="0" w:line="234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44">
    <w:name w:val="Подпись к таблице (4)"/>
    <w:basedOn w:val="a"/>
    <w:link w:val="43"/>
    <w:qFormat/>
    <w:rsid w:val="0015676A"/>
    <w:pPr>
      <w:widowControl w:val="0"/>
      <w:shd w:val="clear" w:color="auto" w:fill="FFFFFF"/>
      <w:spacing w:after="60" w:line="0" w:lineRule="atLeast"/>
    </w:pPr>
    <w:rPr>
      <w:rFonts w:ascii="Times New Roman" w:hAnsi="Times New Roman"/>
      <w:b/>
      <w:bCs/>
      <w:sz w:val="28"/>
      <w:szCs w:val="28"/>
    </w:rPr>
  </w:style>
  <w:style w:type="paragraph" w:styleId="aff1">
    <w:name w:val="Block Text"/>
    <w:basedOn w:val="a"/>
    <w:unhideWhenUsed/>
    <w:qFormat/>
    <w:rsid w:val="00036750"/>
    <w:pPr>
      <w:widowControl w:val="0"/>
      <w:snapToGrid w:val="0"/>
      <w:spacing w:after="0" w:line="240" w:lineRule="auto"/>
      <w:ind w:left="960" w:right="1320"/>
      <w:jc w:val="center"/>
    </w:pPr>
    <w:rPr>
      <w:rFonts w:ascii="Times New Roman" w:hAnsi="Times New Roman"/>
      <w:b/>
      <w:szCs w:val="20"/>
    </w:rPr>
  </w:style>
  <w:style w:type="paragraph" w:customStyle="1" w:styleId="HEADERTEXT0">
    <w:name w:val=".HEADERTEXT"/>
    <w:uiPriority w:val="99"/>
    <w:qFormat/>
    <w:pPr>
      <w:widowControl w:val="0"/>
    </w:pPr>
    <w:rPr>
      <w:rFonts w:ascii="Arial" w:hAnsi="Arial" w:cs="Arial"/>
      <w:color w:val="2B4279"/>
    </w:rPr>
  </w:style>
  <w:style w:type="paragraph" w:customStyle="1" w:styleId="FORMATTEXT0">
    <w:name w:val=".FORMATTEXT"/>
    <w:uiPriority w:val="99"/>
    <w:qFormat/>
    <w:pPr>
      <w:widowControl w:val="0"/>
    </w:pPr>
    <w:rPr>
      <w:rFonts w:ascii="Arial" w:hAnsi="Arial" w:cs="Arial"/>
    </w:rPr>
  </w:style>
  <w:style w:type="paragraph" w:customStyle="1" w:styleId="aff2">
    <w:name w:val="Содержимое таблицы"/>
    <w:basedOn w:val="a"/>
    <w:qFormat/>
    <w:pPr>
      <w:widowControl w:val="0"/>
      <w:suppressLineNumbers/>
    </w:pPr>
  </w:style>
  <w:style w:type="paragraph" w:styleId="aff3">
    <w:name w:val="Normal (Web)"/>
    <w:basedOn w:val="a"/>
    <w:qFormat/>
    <w:pPr>
      <w:spacing w:before="100" w:after="100" w:line="240" w:lineRule="exact"/>
    </w:pPr>
    <w:rPr>
      <w:rFonts w:ascii="Times New Roman" w:hAnsi="Times New Roman"/>
    </w:rPr>
  </w:style>
  <w:style w:type="paragraph" w:customStyle="1" w:styleId="11">
    <w:name w:val="Основной текст1"/>
    <w:basedOn w:val="a"/>
    <w:qFormat/>
    <w:pPr>
      <w:widowControl w:val="0"/>
      <w:spacing w:after="320" w:line="240" w:lineRule="auto"/>
      <w:ind w:firstLine="400"/>
    </w:pPr>
    <w:rPr>
      <w:rFonts w:ascii="Times New Roman" w:hAnsi="Times New Roman"/>
      <w:sz w:val="28"/>
      <w:szCs w:val="28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aff4">
    <w:name w:val="Table Grid"/>
    <w:basedOn w:val="a1"/>
    <w:rsid w:val="000D09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madysh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9DE0-A5A4-411D-A670-43230F81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4597</Words>
  <Characters>26206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 кабинет</dc:creator>
  <dc:description/>
  <cp:lastModifiedBy>admin</cp:lastModifiedBy>
  <cp:revision>2</cp:revision>
  <cp:lastPrinted>2019-11-08T09:32:00Z</cp:lastPrinted>
  <dcterms:created xsi:type="dcterms:W3CDTF">2026-02-09T08:07:00Z</dcterms:created>
  <dcterms:modified xsi:type="dcterms:W3CDTF">2026-02-09T08:07:00Z</dcterms:modified>
  <dc:language>ru-RU</dc:language>
</cp:coreProperties>
</file>