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C0" w:rsidRDefault="00F609C0" w:rsidP="002D3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F579E" w:rsidRPr="00EB32FA" w:rsidRDefault="008F579E" w:rsidP="002D37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B32FA">
        <w:rPr>
          <w:rFonts w:ascii="Times New Roman" w:hAnsi="Times New Roman" w:cs="Times New Roman"/>
          <w:sz w:val="26"/>
          <w:szCs w:val="26"/>
          <w:lang w:val="ru-RU"/>
        </w:rPr>
        <w:t>О внесении изменений</w:t>
      </w:r>
      <w:r w:rsidR="005915CA" w:rsidRPr="00EB32FA">
        <w:rPr>
          <w:rFonts w:ascii="Times New Roman" w:hAnsi="Times New Roman" w:cs="Times New Roman"/>
          <w:sz w:val="26"/>
          <w:szCs w:val="26"/>
          <w:lang w:val="ru-RU"/>
        </w:rPr>
        <w:t xml:space="preserve"> и дополнений</w:t>
      </w:r>
      <w:r w:rsidR="002D378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B32FA">
        <w:rPr>
          <w:rFonts w:ascii="Times New Roman" w:hAnsi="Times New Roman" w:cs="Times New Roman"/>
          <w:sz w:val="26"/>
          <w:szCs w:val="26"/>
          <w:lang w:val="ru-RU"/>
        </w:rPr>
        <w:t>в</w:t>
      </w:r>
    </w:p>
    <w:p w:rsidR="002D3784" w:rsidRDefault="002D3784" w:rsidP="002D37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 </w:t>
      </w:r>
      <w:r w:rsidR="00EB32FA" w:rsidRPr="00EB32FA">
        <w:rPr>
          <w:rFonts w:ascii="Times New Roman" w:hAnsi="Times New Roman" w:cs="Times New Roman"/>
          <w:sz w:val="26"/>
          <w:szCs w:val="26"/>
          <w:lang w:val="ru-RU"/>
        </w:rPr>
        <w:t>Исполнительного комитета</w:t>
      </w:r>
    </w:p>
    <w:p w:rsidR="008F579E" w:rsidRPr="00EB32FA" w:rsidRDefault="002D3784" w:rsidP="002D37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Мамадышского муниципального</w:t>
      </w:r>
      <w:r w:rsidR="008F579E" w:rsidRPr="00EB32FA">
        <w:rPr>
          <w:rFonts w:ascii="Times New Roman" w:hAnsi="Times New Roman" w:cs="Times New Roman"/>
          <w:sz w:val="26"/>
          <w:szCs w:val="26"/>
          <w:lang w:val="ru-RU"/>
        </w:rPr>
        <w:t xml:space="preserve"> района</w:t>
      </w:r>
    </w:p>
    <w:p w:rsidR="008F579E" w:rsidRPr="00EB32FA" w:rsidRDefault="002D3784" w:rsidP="002D378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B32FA">
        <w:rPr>
          <w:rFonts w:ascii="Times New Roman" w:hAnsi="Times New Roman" w:cs="Times New Roman"/>
          <w:sz w:val="26"/>
          <w:szCs w:val="26"/>
          <w:lang w:val="ru-RU"/>
        </w:rPr>
        <w:t>от 02.10.2023 г.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D52A9" w:rsidRPr="00EB32FA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EB32FA" w:rsidRPr="00EB32FA">
        <w:rPr>
          <w:rFonts w:ascii="Times New Roman" w:hAnsi="Times New Roman" w:cs="Times New Roman"/>
          <w:sz w:val="26"/>
          <w:szCs w:val="26"/>
          <w:lang w:val="ru-RU"/>
        </w:rPr>
        <w:t xml:space="preserve">388 </w:t>
      </w:r>
    </w:p>
    <w:p w:rsidR="003C71BA" w:rsidRPr="00EB32FA" w:rsidRDefault="003C71BA" w:rsidP="008F579E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2D3784" w:rsidRDefault="00EB32FA" w:rsidP="00EB32FA">
      <w:pPr>
        <w:pStyle w:val="23"/>
        <w:spacing w:after="0" w:line="240" w:lineRule="auto"/>
        <w:ind w:firstLine="540"/>
        <w:jc w:val="both"/>
        <w:rPr>
          <w:sz w:val="26"/>
          <w:szCs w:val="26"/>
        </w:rPr>
      </w:pPr>
      <w:r w:rsidRPr="00EB32FA">
        <w:rPr>
          <w:color w:val="2D2D2D"/>
          <w:spacing w:val="2"/>
          <w:sz w:val="26"/>
          <w:szCs w:val="26"/>
        </w:rPr>
        <w:t xml:space="preserve">В соответствии </w:t>
      </w:r>
      <w:r w:rsidR="002A19B7">
        <w:rPr>
          <w:color w:val="2D2D2D"/>
          <w:spacing w:val="2"/>
          <w:sz w:val="26"/>
          <w:szCs w:val="26"/>
        </w:rPr>
        <w:t xml:space="preserve">с </w:t>
      </w:r>
      <w:r w:rsidRPr="00EB32FA">
        <w:rPr>
          <w:sz w:val="26"/>
          <w:szCs w:val="26"/>
        </w:rPr>
        <w:t>постановлением Кабинета Министров Республики Татарстан</w:t>
      </w:r>
      <w:r w:rsidR="002A19B7">
        <w:rPr>
          <w:sz w:val="26"/>
          <w:szCs w:val="26"/>
        </w:rPr>
        <w:t xml:space="preserve"> № 1091 от 16 декабря 2025 года «О внесении изменений в Положение о территориальной подсистеме предупреждения и ликвидации чрезвычайных ситуаций Республики Татарстан, утвержденное постановление</w:t>
      </w:r>
      <w:r w:rsidR="002D3784">
        <w:rPr>
          <w:sz w:val="26"/>
          <w:szCs w:val="26"/>
        </w:rPr>
        <w:t>м</w:t>
      </w:r>
      <w:r w:rsidR="002A19B7">
        <w:rPr>
          <w:sz w:val="26"/>
          <w:szCs w:val="26"/>
        </w:rPr>
        <w:t xml:space="preserve"> Кабинета Министров Республики Татарстан от 11 ноября 2004 года № 480 «О территориальной подсистеме предупреждения и ликвидации чрезвычайных ситуаций Республики Татарстан»</w:t>
      </w:r>
      <w:r w:rsidRPr="00EB32FA">
        <w:rPr>
          <w:sz w:val="26"/>
          <w:szCs w:val="26"/>
        </w:rPr>
        <w:t xml:space="preserve"> № 480 от 10.11.2004 г.,</w:t>
      </w:r>
      <w:r w:rsidR="002D3784">
        <w:rPr>
          <w:sz w:val="26"/>
          <w:szCs w:val="26"/>
        </w:rPr>
        <w:t xml:space="preserve"> Исполнительный комитет </w:t>
      </w:r>
      <w:r w:rsidRPr="00EB32FA">
        <w:rPr>
          <w:sz w:val="26"/>
          <w:szCs w:val="26"/>
        </w:rPr>
        <w:t xml:space="preserve"> </w:t>
      </w:r>
      <w:r w:rsidR="002D3784">
        <w:rPr>
          <w:sz w:val="26"/>
          <w:szCs w:val="26"/>
        </w:rPr>
        <w:t xml:space="preserve">Мамадышского муниципального района Республики Татарстан  </w:t>
      </w:r>
    </w:p>
    <w:p w:rsidR="002D3784" w:rsidRDefault="002D3784" w:rsidP="00EB32FA">
      <w:pPr>
        <w:pStyle w:val="23"/>
        <w:spacing w:after="0" w:line="240" w:lineRule="auto"/>
        <w:ind w:firstLine="540"/>
        <w:jc w:val="both"/>
        <w:rPr>
          <w:sz w:val="26"/>
          <w:szCs w:val="26"/>
        </w:rPr>
      </w:pPr>
    </w:p>
    <w:p w:rsidR="002D3784" w:rsidRDefault="002D3784" w:rsidP="00EB32FA">
      <w:pPr>
        <w:pStyle w:val="23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 о с </w:t>
      </w:r>
      <w:proofErr w:type="gramStart"/>
      <w:r>
        <w:rPr>
          <w:sz w:val="26"/>
          <w:szCs w:val="26"/>
        </w:rPr>
        <w:t>т</w:t>
      </w:r>
      <w:proofErr w:type="gramEnd"/>
      <w:r>
        <w:rPr>
          <w:sz w:val="26"/>
          <w:szCs w:val="26"/>
        </w:rPr>
        <w:t xml:space="preserve"> а н о в л я е т:</w:t>
      </w:r>
    </w:p>
    <w:p w:rsidR="002D3784" w:rsidRDefault="002D3784" w:rsidP="00EB32FA">
      <w:pPr>
        <w:pStyle w:val="23"/>
        <w:spacing w:after="0" w:line="240" w:lineRule="auto"/>
        <w:ind w:firstLine="540"/>
        <w:jc w:val="both"/>
        <w:rPr>
          <w:sz w:val="26"/>
          <w:szCs w:val="26"/>
        </w:rPr>
      </w:pPr>
      <w:bookmarkStart w:id="0" w:name="_GoBack"/>
      <w:bookmarkEnd w:id="0"/>
    </w:p>
    <w:p w:rsidR="002A19B7" w:rsidRPr="002D3784" w:rsidRDefault="002D3784" w:rsidP="002D3784">
      <w:pPr>
        <w:pStyle w:val="23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19B7" w:rsidRPr="00A83BF0">
        <w:rPr>
          <w:sz w:val="28"/>
          <w:szCs w:val="28"/>
        </w:rPr>
        <w:t xml:space="preserve">Внести в </w:t>
      </w:r>
      <w:hyperlink r:id="rId5" w:history="1">
        <w:r w:rsidR="002A19B7" w:rsidRPr="002A19B7">
          <w:rPr>
            <w:rStyle w:val="af6"/>
            <w:color w:val="auto"/>
            <w:sz w:val="28"/>
            <w:szCs w:val="28"/>
            <w:u w:val="none"/>
          </w:rPr>
          <w:t>Положение</w:t>
        </w:r>
      </w:hyperlink>
      <w:r w:rsidR="002A19B7" w:rsidRPr="00A83BF0">
        <w:rPr>
          <w:sz w:val="28"/>
          <w:szCs w:val="28"/>
        </w:rPr>
        <w:t xml:space="preserve"> о территориальной подсистеме предупреждения и ликвидации чрезвычайных ситуаций</w:t>
      </w:r>
      <w:r w:rsidR="002A19B7">
        <w:rPr>
          <w:sz w:val="28"/>
          <w:szCs w:val="28"/>
        </w:rPr>
        <w:t xml:space="preserve"> Мамадышского муниципального района</w:t>
      </w:r>
      <w:r w:rsidR="002A19B7" w:rsidRPr="00A83BF0">
        <w:rPr>
          <w:sz w:val="28"/>
          <w:szCs w:val="28"/>
        </w:rPr>
        <w:t xml:space="preserve"> Республики Татарстан, утвержденное постановлением </w:t>
      </w:r>
      <w:r>
        <w:rPr>
          <w:sz w:val="28"/>
          <w:szCs w:val="28"/>
        </w:rPr>
        <w:t>И</w:t>
      </w:r>
      <w:r w:rsidR="002A19B7">
        <w:rPr>
          <w:sz w:val="28"/>
          <w:szCs w:val="28"/>
        </w:rPr>
        <w:t>сполнительного комитета Мамадышского муниципального района</w:t>
      </w:r>
      <w:r w:rsidR="002A19B7" w:rsidRPr="00A83BF0">
        <w:rPr>
          <w:sz w:val="28"/>
          <w:szCs w:val="28"/>
        </w:rPr>
        <w:t xml:space="preserve"> Республики Татарстан от </w:t>
      </w:r>
      <w:r w:rsidR="002A19B7">
        <w:rPr>
          <w:sz w:val="28"/>
          <w:szCs w:val="28"/>
        </w:rPr>
        <w:t>02.10.2023 г.</w:t>
      </w:r>
      <w:r w:rsidR="002A19B7" w:rsidRPr="00A83BF0">
        <w:rPr>
          <w:sz w:val="28"/>
          <w:szCs w:val="28"/>
        </w:rPr>
        <w:t xml:space="preserve"> № </w:t>
      </w:r>
      <w:r w:rsidR="002A19B7">
        <w:rPr>
          <w:sz w:val="28"/>
          <w:szCs w:val="28"/>
        </w:rPr>
        <w:t>388</w:t>
      </w:r>
      <w:r w:rsidR="002A19B7" w:rsidRPr="00A83BF0">
        <w:rPr>
          <w:sz w:val="28"/>
          <w:szCs w:val="28"/>
        </w:rPr>
        <w:t xml:space="preserve"> «О территориальной подсистеме предупреждения и ликвидации чрезвычайных ситуаций Республики Татарстан»</w:t>
      </w:r>
      <w:r w:rsidR="002A19B7">
        <w:rPr>
          <w:sz w:val="28"/>
          <w:szCs w:val="28"/>
        </w:rPr>
        <w:t xml:space="preserve"> (с изменениями от</w:t>
      </w:r>
      <w:r w:rsidR="00F55611">
        <w:rPr>
          <w:sz w:val="28"/>
          <w:szCs w:val="28"/>
        </w:rPr>
        <w:t xml:space="preserve"> </w:t>
      </w:r>
      <w:r w:rsidR="00F55611" w:rsidRPr="002D3784">
        <w:rPr>
          <w:sz w:val="28"/>
          <w:szCs w:val="28"/>
        </w:rPr>
        <w:t>02.12.2024г. № 425; от 11.12.2024г. от 448; от 14.01.2025г.№ 10; от 14.03.2025г. № 99; от 16.12.2025г. № 491</w:t>
      </w:r>
      <w:r w:rsidRPr="002D378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(далее - Положение) </w:t>
      </w:r>
      <w:r w:rsidRPr="002D3784">
        <w:rPr>
          <w:sz w:val="28"/>
          <w:szCs w:val="28"/>
        </w:rPr>
        <w:t>следующие изменения и дополнения</w:t>
      </w:r>
      <w:r w:rsidR="00F55611" w:rsidRPr="002D3784">
        <w:rPr>
          <w:sz w:val="28"/>
          <w:szCs w:val="28"/>
        </w:rPr>
        <w:t>:</w:t>
      </w:r>
      <w:r w:rsidR="002A19B7" w:rsidRPr="002D3784">
        <w:rPr>
          <w:sz w:val="28"/>
          <w:szCs w:val="28"/>
        </w:rPr>
        <w:t xml:space="preserve"> </w:t>
      </w:r>
    </w:p>
    <w:p w:rsidR="002D3784" w:rsidRDefault="002D3784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D3784">
        <w:rPr>
          <w:sz w:val="28"/>
          <w:szCs w:val="28"/>
          <w:lang w:val="ru-RU"/>
        </w:rPr>
        <w:t xml:space="preserve">1.1. </w:t>
      </w:r>
      <w:hyperlink r:id="rId6" w:history="1">
        <w:r w:rsidR="002A19B7" w:rsidRPr="002D3784">
          <w:rPr>
            <w:rStyle w:val="af6"/>
            <w:color w:val="auto"/>
            <w:sz w:val="28"/>
            <w:szCs w:val="28"/>
            <w:u w:val="none"/>
            <w:lang w:val="ru-RU"/>
          </w:rPr>
          <w:t>пункт</w:t>
        </w:r>
      </w:hyperlink>
      <w:r w:rsidR="002A19B7" w:rsidRPr="002D3784">
        <w:rPr>
          <w:sz w:val="28"/>
          <w:szCs w:val="28"/>
          <w:lang w:val="ru-RU"/>
        </w:rPr>
        <w:t xml:space="preserve"> 17</w:t>
      </w:r>
      <w:r>
        <w:rPr>
          <w:sz w:val="28"/>
          <w:szCs w:val="28"/>
          <w:lang w:val="ru-RU"/>
        </w:rPr>
        <w:t xml:space="preserve"> Положения </w:t>
      </w:r>
      <w:r w:rsidR="002A19B7" w:rsidRPr="002D3784">
        <w:rPr>
          <w:sz w:val="28"/>
          <w:szCs w:val="28"/>
          <w:lang w:val="ru-RU"/>
        </w:rPr>
        <w:t>дополнить абзацем следующего содержания:</w:t>
      </w:r>
    </w:p>
    <w:p w:rsidR="002A19B7" w:rsidRPr="002D3784" w:rsidRDefault="002A19B7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D3784">
        <w:rPr>
          <w:sz w:val="28"/>
          <w:szCs w:val="28"/>
          <w:lang w:val="ru-RU"/>
        </w:rPr>
        <w:t>«Резервы финансовых и материальных ресурсов органов исполнительной власти Республики Татарстан,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резервов.»;</w:t>
      </w:r>
    </w:p>
    <w:p w:rsidR="00A42730" w:rsidRDefault="002D3784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A42730" w:rsidRPr="00A42730">
        <w:rPr>
          <w:sz w:val="28"/>
          <w:szCs w:val="28"/>
          <w:lang w:val="ru-RU"/>
        </w:rPr>
        <w:t xml:space="preserve">абзац первый пункта 19 </w:t>
      </w:r>
      <w:r>
        <w:rPr>
          <w:sz w:val="28"/>
          <w:szCs w:val="28"/>
          <w:lang w:val="ru-RU"/>
        </w:rPr>
        <w:t xml:space="preserve">Положения </w:t>
      </w:r>
      <w:r w:rsidR="00A42730" w:rsidRPr="00A42730">
        <w:rPr>
          <w:sz w:val="28"/>
          <w:szCs w:val="28"/>
          <w:lang w:val="ru-RU"/>
        </w:rPr>
        <w:t>изложить в следующей редакции:</w:t>
      </w:r>
    </w:p>
    <w:p w:rsidR="00A42730" w:rsidRPr="00A42730" w:rsidRDefault="00A42730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42730">
        <w:rPr>
          <w:sz w:val="28"/>
          <w:szCs w:val="28"/>
          <w:lang w:val="ru-RU"/>
        </w:rPr>
        <w:t>«19. Информационное обеспечение в ТСЧС осуществляется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 а также иных способов предоставления информации.»;</w:t>
      </w:r>
    </w:p>
    <w:p w:rsidR="00A42730" w:rsidRPr="00A42730" w:rsidRDefault="002D3784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A42730" w:rsidRPr="00A42730">
        <w:rPr>
          <w:sz w:val="28"/>
          <w:szCs w:val="28"/>
          <w:lang w:val="ru-RU"/>
        </w:rPr>
        <w:t xml:space="preserve">абзац второй пункта 21 </w:t>
      </w:r>
      <w:r>
        <w:rPr>
          <w:sz w:val="28"/>
          <w:szCs w:val="28"/>
          <w:lang w:val="ru-RU"/>
        </w:rPr>
        <w:t xml:space="preserve">Положения </w:t>
      </w:r>
      <w:r w:rsidR="00A42730" w:rsidRPr="00A42730">
        <w:rPr>
          <w:sz w:val="28"/>
          <w:szCs w:val="28"/>
          <w:lang w:val="ru-RU"/>
        </w:rPr>
        <w:t>изложить в следующей редакции:</w:t>
      </w:r>
    </w:p>
    <w:p w:rsidR="00A42730" w:rsidRDefault="00A42730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A42730">
        <w:rPr>
          <w:sz w:val="28"/>
          <w:szCs w:val="28"/>
          <w:lang w:val="ru-RU"/>
        </w:rPr>
        <w:t xml:space="preserve">«Решениями Раиса Республики Татарстан, органов местного самоуправления и руководителей организаций, на территории которых могут возникнуть или возникли чрезвычайные ситуации либо </w:t>
      </w:r>
      <w:proofErr w:type="gramStart"/>
      <w:r w:rsidRPr="00A42730">
        <w:rPr>
          <w:sz w:val="28"/>
          <w:szCs w:val="28"/>
          <w:lang w:val="ru-RU"/>
        </w:rPr>
        <w:t>к полномочиям</w:t>
      </w:r>
      <w:proofErr w:type="gramEnd"/>
      <w:r w:rsidRPr="00A42730">
        <w:rPr>
          <w:sz w:val="28"/>
          <w:szCs w:val="28"/>
          <w:lang w:val="ru-RU"/>
        </w:rPr>
        <w:t xml:space="preserve"> которых отнесена ликвидация чрезвычайных ситуаций, для соответствующих органов управления и сил ТСЧС может вводиться один из следующих режимов функционирования:»;</w:t>
      </w:r>
    </w:p>
    <w:p w:rsidR="00A42730" w:rsidRPr="00A42730" w:rsidRDefault="002D3784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</w:t>
      </w:r>
      <w:r w:rsidR="00A42730" w:rsidRPr="00A42730">
        <w:rPr>
          <w:sz w:val="28"/>
          <w:szCs w:val="28"/>
          <w:lang w:val="ru-RU"/>
        </w:rPr>
        <w:t>в пункте 22</w:t>
      </w:r>
      <w:r>
        <w:rPr>
          <w:sz w:val="28"/>
          <w:szCs w:val="28"/>
          <w:lang w:val="ru-RU"/>
        </w:rPr>
        <w:t xml:space="preserve"> Положения</w:t>
      </w:r>
      <w:r w:rsidR="00A42730" w:rsidRPr="00A42730">
        <w:rPr>
          <w:sz w:val="28"/>
          <w:szCs w:val="28"/>
          <w:lang w:val="ru-RU"/>
        </w:rPr>
        <w:t>:</w:t>
      </w:r>
    </w:p>
    <w:p w:rsidR="00A42730" w:rsidRPr="00A42730" w:rsidRDefault="002D3784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42730" w:rsidRPr="00A42730">
        <w:rPr>
          <w:sz w:val="28"/>
          <w:szCs w:val="28"/>
          <w:lang w:val="ru-RU"/>
        </w:rPr>
        <w:t xml:space="preserve">в абзаце первом слово «руководителей» исключить, после слов «органов </w:t>
      </w:r>
      <w:r w:rsidR="00A42730" w:rsidRPr="00A42730">
        <w:rPr>
          <w:sz w:val="28"/>
          <w:szCs w:val="28"/>
          <w:lang w:val="ru-RU"/>
        </w:rPr>
        <w:lastRenderedPageBreak/>
        <w:t>местного самоуправления и» дополнить словом «руководителей»;</w:t>
      </w:r>
    </w:p>
    <w:p w:rsidR="00A42730" w:rsidRPr="00A42730" w:rsidRDefault="002D3784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A42730" w:rsidRPr="00A42730">
        <w:rPr>
          <w:sz w:val="28"/>
          <w:szCs w:val="28"/>
          <w:lang w:val="ru-RU"/>
        </w:rPr>
        <w:t>в абзаце седьмом слова</w:t>
      </w:r>
      <w:r w:rsidR="00664165">
        <w:rPr>
          <w:sz w:val="28"/>
          <w:szCs w:val="28"/>
          <w:lang w:val="ru-RU"/>
        </w:rPr>
        <w:t xml:space="preserve"> </w:t>
      </w:r>
      <w:r w:rsidR="00A42730" w:rsidRPr="00A42730">
        <w:rPr>
          <w:sz w:val="28"/>
          <w:szCs w:val="28"/>
          <w:lang w:val="ru-RU"/>
        </w:rPr>
        <w:t>«Руководители органов исполнительной власти Республики Татарстан, органов местного самоуправления и организаций» заменить словами «Органы исполнительной власти Республики Татарстан, органы местного самоуправления и руководители организаций»;</w:t>
      </w:r>
    </w:p>
    <w:p w:rsidR="00A42730" w:rsidRPr="00A42730" w:rsidRDefault="002D3784" w:rsidP="002D3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1.5. </w:t>
      </w:r>
      <w:r w:rsidR="00A42730" w:rsidRPr="00A42730">
        <w:rPr>
          <w:sz w:val="28"/>
          <w:szCs w:val="28"/>
          <w:lang w:val="ru-RU"/>
        </w:rPr>
        <w:t xml:space="preserve">в пункте 23 </w:t>
      </w:r>
      <w:r>
        <w:rPr>
          <w:sz w:val="28"/>
          <w:szCs w:val="28"/>
          <w:lang w:val="ru-RU"/>
        </w:rPr>
        <w:t xml:space="preserve">Положения </w:t>
      </w:r>
      <w:r w:rsidR="00A42730" w:rsidRPr="00A42730">
        <w:rPr>
          <w:sz w:val="28"/>
          <w:szCs w:val="28"/>
          <w:lang w:val="ru-RU"/>
        </w:rPr>
        <w:t>слова «руководители органов местного самоуправления и организаций отменяют установленные» заменить словами «органы местного самоуправления и руководители организаций отменяют введенные».</w:t>
      </w:r>
    </w:p>
    <w:p w:rsidR="004F3415" w:rsidRPr="00C1680C" w:rsidRDefault="004F3415" w:rsidP="002D3784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80C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4F3415" w:rsidRPr="00C1680C" w:rsidRDefault="004F3415" w:rsidP="002D3784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80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680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A42730" w:rsidRPr="00A42730" w:rsidRDefault="00A42730" w:rsidP="00A42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8F579E" w:rsidRPr="00EB32FA" w:rsidRDefault="008F579E" w:rsidP="008F579E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6C17D1" w:rsidRPr="00EB32FA" w:rsidRDefault="00A42730" w:rsidP="0061340C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Руководитель</w:t>
      </w:r>
      <w:r w:rsidR="00F742DA" w:rsidRPr="00EB32FA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</w:t>
      </w:r>
      <w:r w:rsidR="00F742DA" w:rsidRPr="00EB32F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А.М.</w:t>
      </w:r>
      <w:r w:rsidR="002D378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Ефимов</w:t>
      </w:r>
    </w:p>
    <w:p w:rsidR="006C17D1" w:rsidRPr="00EB32FA" w:rsidRDefault="006C17D1" w:rsidP="006C17D1">
      <w:pPr>
        <w:pStyle w:val="a3"/>
        <w:spacing w:after="0"/>
        <w:jc w:val="both"/>
        <w:rPr>
          <w:sz w:val="26"/>
          <w:szCs w:val="26"/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rFonts w:ascii="Times New Roman" w:hAnsi="Times New Roman" w:cs="Times New Roman"/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rFonts w:ascii="Times New Roman" w:hAnsi="Times New Roman" w:cs="Times New Roman"/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sz w:val="16"/>
          <w:szCs w:val="16"/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p w:rsidR="006C17D1" w:rsidRPr="00F609C0" w:rsidRDefault="006C17D1" w:rsidP="006C17D1">
      <w:pPr>
        <w:pStyle w:val="a3"/>
        <w:spacing w:after="0"/>
        <w:jc w:val="both"/>
        <w:rPr>
          <w:lang w:val="ru-RU"/>
        </w:rPr>
      </w:pPr>
    </w:p>
    <w:sectPr w:rsidR="006C17D1" w:rsidRPr="00F609C0" w:rsidSect="002D378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33E8F"/>
    <w:multiLevelType w:val="multilevel"/>
    <w:tmpl w:val="E4B0D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579E"/>
    <w:rsid w:val="000A3E84"/>
    <w:rsid w:val="00155AA8"/>
    <w:rsid w:val="00204559"/>
    <w:rsid w:val="0022281D"/>
    <w:rsid w:val="002A19B7"/>
    <w:rsid w:val="002D3784"/>
    <w:rsid w:val="003C71BA"/>
    <w:rsid w:val="00437FA4"/>
    <w:rsid w:val="004D16C3"/>
    <w:rsid w:val="004F3415"/>
    <w:rsid w:val="00567117"/>
    <w:rsid w:val="005915CA"/>
    <w:rsid w:val="005E344A"/>
    <w:rsid w:val="0061340C"/>
    <w:rsid w:val="00615120"/>
    <w:rsid w:val="00664165"/>
    <w:rsid w:val="006C17D1"/>
    <w:rsid w:val="0077490C"/>
    <w:rsid w:val="00776BB9"/>
    <w:rsid w:val="007772F7"/>
    <w:rsid w:val="0079117F"/>
    <w:rsid w:val="007C502E"/>
    <w:rsid w:val="008F3CC2"/>
    <w:rsid w:val="008F579E"/>
    <w:rsid w:val="009018C1"/>
    <w:rsid w:val="00903EC5"/>
    <w:rsid w:val="009A0D1C"/>
    <w:rsid w:val="009C23FE"/>
    <w:rsid w:val="00A42730"/>
    <w:rsid w:val="00AA2FE7"/>
    <w:rsid w:val="00AD52A9"/>
    <w:rsid w:val="00C437C5"/>
    <w:rsid w:val="00C46ED6"/>
    <w:rsid w:val="00C63CE6"/>
    <w:rsid w:val="00D11DAD"/>
    <w:rsid w:val="00D95263"/>
    <w:rsid w:val="00DF3397"/>
    <w:rsid w:val="00EB32FA"/>
    <w:rsid w:val="00F55611"/>
    <w:rsid w:val="00F609C0"/>
    <w:rsid w:val="00F742DA"/>
    <w:rsid w:val="00FD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85A9"/>
  <w15:docId w15:val="{F9410B0B-75E9-4F4C-AA51-55B6C166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E7"/>
  </w:style>
  <w:style w:type="paragraph" w:styleId="1">
    <w:name w:val="heading 1"/>
    <w:basedOn w:val="a"/>
    <w:next w:val="a"/>
    <w:link w:val="10"/>
    <w:uiPriority w:val="9"/>
    <w:qFormat/>
    <w:rsid w:val="00AA2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F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F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F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F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F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F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2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2F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A2F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A2F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A2F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A2F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A2F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A2F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A2F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A2F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A2F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A2F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2F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A2FE7"/>
    <w:rPr>
      <w:b/>
      <w:bCs/>
    </w:rPr>
  </w:style>
  <w:style w:type="character" w:styleId="aa">
    <w:name w:val="Emphasis"/>
    <w:basedOn w:val="a0"/>
    <w:uiPriority w:val="20"/>
    <w:qFormat/>
    <w:rsid w:val="00AA2FE7"/>
    <w:rPr>
      <w:i/>
      <w:iCs/>
    </w:rPr>
  </w:style>
  <w:style w:type="paragraph" w:styleId="ab">
    <w:name w:val="No Spacing"/>
    <w:uiPriority w:val="1"/>
    <w:qFormat/>
    <w:rsid w:val="00AA2FE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A2FE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2FE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A2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A2FE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A2FE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A2FE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A2FE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A2FE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A2FE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A2FE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6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09C0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EB32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EB32F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6">
    <w:name w:val="Hyperlink"/>
    <w:rsid w:val="002A19B7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2A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Body Text Indent"/>
    <w:basedOn w:val="a"/>
    <w:link w:val="af9"/>
    <w:uiPriority w:val="99"/>
    <w:semiHidden/>
    <w:unhideWhenUsed/>
    <w:rsid w:val="004F3415"/>
    <w:pPr>
      <w:spacing w:after="120"/>
      <w:ind w:left="283"/>
    </w:pPr>
    <w:rPr>
      <w:lang w:val="ru-RU" w:eastAsia="ru-RU" w:bidi="ar-SA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F3415"/>
    <w:rPr>
      <w:lang w:val="ru-RU" w:eastAsia="ru-RU" w:bidi="ar-SA"/>
    </w:rPr>
  </w:style>
  <w:style w:type="paragraph" w:customStyle="1" w:styleId="FORMATTEXT">
    <w:name w:val=".FORMATTEXT"/>
    <w:uiPriority w:val="99"/>
    <w:rsid w:val="004F34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2CF25A81A9BF3E9751769DA36B8674150A3DF35E6B203CBDD475D96A0EAE916538DBC1275933D18BFEC135FF114B3C6C05AA1E8954BA8F4FB5A9A6bCn9J" TargetMode="External"/><Relationship Id="rId5" Type="http://schemas.openxmlformats.org/officeDocument/2006/relationships/hyperlink" Target="consultantplus://offline/ref=6C46A64C296C16424CD6374E0109D0B266FEBC6090284CB063C1677EA9FB269CDEA1DAD376BAE8828E4183A23ABD7137653EED33EBC634C694A0ADC2d8r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34</cp:revision>
  <cp:lastPrinted>2018-06-21T04:34:00Z</cp:lastPrinted>
  <dcterms:created xsi:type="dcterms:W3CDTF">2013-01-21T09:25:00Z</dcterms:created>
  <dcterms:modified xsi:type="dcterms:W3CDTF">2025-12-17T10:47:00Z</dcterms:modified>
</cp:coreProperties>
</file>