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0FC" w:rsidRDefault="006040FC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9323B" w:rsidRDefault="00A9323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9323B" w:rsidRDefault="00A9323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9323B" w:rsidRDefault="00A9323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644B2" w:rsidRDefault="006C117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7644B2">
        <w:rPr>
          <w:sz w:val="28"/>
          <w:szCs w:val="28"/>
        </w:rPr>
        <w:t xml:space="preserve"> внесении изменени</w:t>
      </w:r>
      <w:r w:rsidR="00AE1F52">
        <w:rPr>
          <w:sz w:val="28"/>
          <w:szCs w:val="28"/>
        </w:rPr>
        <w:t>й</w:t>
      </w:r>
      <w:r w:rsidR="007644B2">
        <w:rPr>
          <w:sz w:val="28"/>
          <w:szCs w:val="28"/>
        </w:rPr>
        <w:t xml:space="preserve"> в постановление </w:t>
      </w:r>
    </w:p>
    <w:p w:rsidR="007644B2" w:rsidRDefault="007644B2">
      <w:pPr>
        <w:rPr>
          <w:sz w:val="28"/>
          <w:szCs w:val="28"/>
        </w:rPr>
      </w:pPr>
      <w:r>
        <w:rPr>
          <w:sz w:val="28"/>
          <w:szCs w:val="28"/>
        </w:rPr>
        <w:t>Исполнительного комитета Мамадышского</w:t>
      </w:r>
    </w:p>
    <w:p w:rsidR="007644B2" w:rsidRDefault="007644B2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Республики </w:t>
      </w:r>
    </w:p>
    <w:p w:rsidR="007644B2" w:rsidRDefault="007644B2">
      <w:pPr>
        <w:rPr>
          <w:sz w:val="28"/>
          <w:szCs w:val="28"/>
        </w:rPr>
      </w:pPr>
      <w:r>
        <w:rPr>
          <w:sz w:val="28"/>
          <w:szCs w:val="28"/>
        </w:rPr>
        <w:t>Татарстан от 01.02.2025 г №44</w:t>
      </w:r>
    </w:p>
    <w:p w:rsidR="006040FC" w:rsidRDefault="006040FC">
      <w:pPr>
        <w:rPr>
          <w:sz w:val="28"/>
          <w:szCs w:val="28"/>
        </w:rPr>
      </w:pPr>
    </w:p>
    <w:p w:rsidR="006040FC" w:rsidRDefault="00414F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156, 158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Исполнительный комитет Мамадышского муниципального района Республики Татарстан   </w:t>
      </w:r>
    </w:p>
    <w:p w:rsidR="006040FC" w:rsidRDefault="00414F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о с т а н о в л я е т:</w:t>
      </w:r>
    </w:p>
    <w:p w:rsidR="00673B1E" w:rsidRDefault="00673B1E" w:rsidP="00673B1E">
      <w:pPr>
        <w:pStyle w:val="ae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644B2">
        <w:rPr>
          <w:sz w:val="28"/>
          <w:szCs w:val="28"/>
        </w:rPr>
        <w:t xml:space="preserve">Внести в </w:t>
      </w:r>
      <w:r w:rsidR="00745E2E" w:rsidRPr="00745E2E">
        <w:rPr>
          <w:sz w:val="28"/>
          <w:szCs w:val="28"/>
        </w:rPr>
        <w:t xml:space="preserve">постановления </w:t>
      </w:r>
      <w:r w:rsidR="007644B2">
        <w:rPr>
          <w:sz w:val="28"/>
          <w:szCs w:val="28"/>
        </w:rPr>
        <w:t xml:space="preserve">Исполнительного комитета Мамадышского муниципального района Республики Татарстан </w:t>
      </w:r>
      <w:r w:rsidR="00745E2E" w:rsidRPr="00745E2E">
        <w:rPr>
          <w:sz w:val="28"/>
          <w:szCs w:val="28"/>
        </w:rPr>
        <w:t>от 01.02.2025 г. №44 «Об утверждении тарифов на жилищные услуги, предоставляемых населению Мамадышского муниципального района Республики Татарстан на 2025 год</w:t>
      </w:r>
      <w:r>
        <w:rPr>
          <w:sz w:val="28"/>
          <w:szCs w:val="28"/>
        </w:rPr>
        <w:t>» (далее – Постановление) следующие изменения и дополнения:</w:t>
      </w:r>
    </w:p>
    <w:p w:rsidR="00673B1E" w:rsidRDefault="00673B1E" w:rsidP="00673B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Т</w:t>
      </w:r>
      <w:r w:rsidR="00414F8C">
        <w:rPr>
          <w:sz w:val="28"/>
          <w:szCs w:val="28"/>
        </w:rPr>
        <w:t>арифы на жилищные услуги для нанимателей жилых помещений по договорам социального найма и договорам найма жилых помещений м</w:t>
      </w:r>
      <w:r w:rsidR="003839CA">
        <w:rPr>
          <w:sz w:val="28"/>
          <w:szCs w:val="28"/>
        </w:rPr>
        <w:t xml:space="preserve">униципального жилищного фонда, </w:t>
      </w:r>
      <w:r w:rsidR="00414F8C">
        <w:rPr>
          <w:sz w:val="28"/>
          <w:szCs w:val="28"/>
        </w:rPr>
        <w:t xml:space="preserve">для собственников помещений в многоквартирных домах, не принявших на общем собрании решение об установлении размера платы за содержание жилых помещений, </w:t>
      </w:r>
      <w:r w:rsidR="003839CA">
        <w:rPr>
          <w:sz w:val="28"/>
          <w:szCs w:val="28"/>
        </w:rPr>
        <w:t xml:space="preserve">а также собственников жилых помещений, которые не приняли решение о выборе способа управления многоквартирным жилым домом </w:t>
      </w:r>
      <w:r>
        <w:rPr>
          <w:sz w:val="28"/>
          <w:szCs w:val="28"/>
        </w:rPr>
        <w:t>утвержденные Постановлением изложить в новой редакции согласно приложения.</w:t>
      </w:r>
    </w:p>
    <w:p w:rsidR="00673B1E" w:rsidRPr="00673B1E" w:rsidRDefault="00673B1E" w:rsidP="00673B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3B1E">
        <w:rPr>
          <w:sz w:val="28"/>
          <w:szCs w:val="28"/>
        </w:rPr>
        <w:t>2. Опубликовать настоящее постановление в районной газете «Нократ» («Вятка»), на официальном портале правовой информации Республики Татарстан и на официальном сайте Мамадышского муниципального района Республики Татарстан.</w:t>
      </w:r>
    </w:p>
    <w:p w:rsidR="00673B1E" w:rsidRPr="00673B1E" w:rsidRDefault="00673B1E" w:rsidP="00673B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3B1E">
        <w:rPr>
          <w:sz w:val="28"/>
          <w:szCs w:val="28"/>
        </w:rPr>
        <w:t xml:space="preserve">3. Настоящее постановление распространяет свое действие на правоотношения возникающие с 1 </w:t>
      </w:r>
      <w:r w:rsidR="00552F03">
        <w:rPr>
          <w:sz w:val="28"/>
          <w:szCs w:val="28"/>
        </w:rPr>
        <w:t>мая</w:t>
      </w:r>
      <w:r w:rsidRPr="00673B1E">
        <w:rPr>
          <w:sz w:val="28"/>
          <w:szCs w:val="28"/>
        </w:rPr>
        <w:t xml:space="preserve"> 202</w:t>
      </w:r>
      <w:r w:rsidR="00552F03">
        <w:rPr>
          <w:sz w:val="28"/>
          <w:szCs w:val="28"/>
        </w:rPr>
        <w:t>5</w:t>
      </w:r>
      <w:r w:rsidRPr="00673B1E">
        <w:rPr>
          <w:sz w:val="28"/>
          <w:szCs w:val="28"/>
        </w:rPr>
        <w:t xml:space="preserve"> года.</w:t>
      </w:r>
    </w:p>
    <w:p w:rsidR="009442A7" w:rsidRPr="00673B1E" w:rsidRDefault="00745E2E" w:rsidP="009442A7">
      <w:pPr>
        <w:ind w:firstLine="720"/>
        <w:jc w:val="both"/>
        <w:rPr>
          <w:sz w:val="28"/>
          <w:szCs w:val="28"/>
        </w:rPr>
      </w:pPr>
      <w:r w:rsidRPr="00673B1E">
        <w:rPr>
          <w:sz w:val="28"/>
          <w:szCs w:val="28"/>
        </w:rPr>
        <w:t>4</w:t>
      </w:r>
      <w:r w:rsidR="00414F8C" w:rsidRPr="00673B1E">
        <w:rPr>
          <w:sz w:val="28"/>
          <w:szCs w:val="28"/>
        </w:rPr>
        <w:t xml:space="preserve">. </w:t>
      </w:r>
      <w:r w:rsidRPr="00673B1E">
        <w:rPr>
          <w:sz w:val="28"/>
          <w:szCs w:val="28"/>
        </w:rPr>
        <w:t xml:space="preserve">      </w:t>
      </w:r>
      <w:r w:rsidR="00414F8C" w:rsidRPr="00673B1E">
        <w:rPr>
          <w:sz w:val="28"/>
          <w:szCs w:val="28"/>
        </w:rPr>
        <w:t xml:space="preserve">Контроль за исполнением </w:t>
      </w:r>
      <w:r w:rsidR="007A1CD2" w:rsidRPr="00673B1E">
        <w:rPr>
          <w:sz w:val="28"/>
          <w:szCs w:val="28"/>
        </w:rPr>
        <w:t xml:space="preserve">настоящего постановления </w:t>
      </w:r>
      <w:r w:rsidR="003839CA" w:rsidRPr="00673B1E">
        <w:rPr>
          <w:sz w:val="28"/>
          <w:szCs w:val="28"/>
        </w:rPr>
        <w:t>оставляю за собой.</w:t>
      </w:r>
    </w:p>
    <w:p w:rsidR="006040FC" w:rsidRPr="00673B1E" w:rsidRDefault="006040FC">
      <w:pPr>
        <w:jc w:val="both"/>
        <w:rPr>
          <w:sz w:val="28"/>
          <w:szCs w:val="28"/>
        </w:rPr>
      </w:pPr>
    </w:p>
    <w:p w:rsidR="006040FC" w:rsidRPr="00673B1E" w:rsidRDefault="006040FC">
      <w:pPr>
        <w:rPr>
          <w:sz w:val="28"/>
          <w:szCs w:val="28"/>
        </w:rPr>
      </w:pPr>
    </w:p>
    <w:p w:rsidR="006040FC" w:rsidRDefault="00414F8C">
      <w:pPr>
        <w:rPr>
          <w:sz w:val="28"/>
          <w:szCs w:val="28"/>
        </w:rPr>
      </w:pPr>
      <w:r w:rsidRPr="00673B1E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</w:t>
      </w:r>
      <w:r w:rsidR="003839CA">
        <w:rPr>
          <w:sz w:val="28"/>
          <w:szCs w:val="28"/>
        </w:rPr>
        <w:t>Р.М. Гарипов</w:t>
      </w:r>
    </w:p>
    <w:p w:rsidR="006040FC" w:rsidRDefault="006040FC">
      <w:pPr>
        <w:rPr>
          <w:sz w:val="28"/>
          <w:szCs w:val="28"/>
        </w:rPr>
      </w:pPr>
    </w:p>
    <w:p w:rsidR="006040FC" w:rsidRDefault="006040FC">
      <w:pPr>
        <w:jc w:val="both"/>
        <w:rPr>
          <w:sz w:val="28"/>
          <w:szCs w:val="28"/>
        </w:rPr>
      </w:pPr>
    </w:p>
    <w:p w:rsidR="00A9323B" w:rsidRDefault="00A9323B">
      <w:pPr>
        <w:jc w:val="both"/>
        <w:rPr>
          <w:sz w:val="28"/>
          <w:szCs w:val="28"/>
        </w:rPr>
      </w:pPr>
    </w:p>
    <w:p w:rsidR="00A9323B" w:rsidRDefault="00A9323B">
      <w:pPr>
        <w:jc w:val="both"/>
        <w:rPr>
          <w:sz w:val="28"/>
          <w:szCs w:val="28"/>
        </w:rPr>
      </w:pPr>
    </w:p>
    <w:p w:rsidR="00A9323B" w:rsidRDefault="00A9323B">
      <w:pPr>
        <w:jc w:val="both"/>
        <w:rPr>
          <w:sz w:val="28"/>
          <w:szCs w:val="28"/>
        </w:rPr>
      </w:pPr>
    </w:p>
    <w:p w:rsidR="00A9323B" w:rsidRDefault="00A9323B">
      <w:pPr>
        <w:jc w:val="both"/>
        <w:rPr>
          <w:sz w:val="28"/>
          <w:szCs w:val="28"/>
        </w:rPr>
      </w:pPr>
    </w:p>
    <w:p w:rsidR="00A9323B" w:rsidRDefault="00A9323B">
      <w:pPr>
        <w:jc w:val="both"/>
        <w:rPr>
          <w:sz w:val="28"/>
          <w:szCs w:val="28"/>
        </w:rPr>
      </w:pPr>
    </w:p>
    <w:p w:rsidR="00A9323B" w:rsidRDefault="00A9323B">
      <w:pPr>
        <w:jc w:val="both"/>
        <w:rPr>
          <w:sz w:val="28"/>
          <w:szCs w:val="28"/>
        </w:rPr>
      </w:pPr>
    </w:p>
    <w:p w:rsidR="00A9323B" w:rsidRDefault="00A9323B">
      <w:pPr>
        <w:jc w:val="both"/>
        <w:rPr>
          <w:sz w:val="28"/>
          <w:szCs w:val="28"/>
        </w:rPr>
      </w:pPr>
    </w:p>
    <w:p w:rsidR="006040FC" w:rsidRDefault="006040FC">
      <w:pPr>
        <w:jc w:val="both"/>
        <w:rPr>
          <w:sz w:val="28"/>
          <w:szCs w:val="28"/>
        </w:rPr>
      </w:pPr>
    </w:p>
    <w:p w:rsidR="006040FC" w:rsidRDefault="006040FC">
      <w:pPr>
        <w:jc w:val="both"/>
        <w:rPr>
          <w:sz w:val="28"/>
          <w:szCs w:val="28"/>
        </w:rPr>
      </w:pPr>
    </w:p>
    <w:p w:rsidR="006040FC" w:rsidRPr="00796B36" w:rsidRDefault="00414F8C">
      <w:pPr>
        <w:ind w:left="4809" w:firstLine="720"/>
        <w:jc w:val="both"/>
        <w:rPr>
          <w:sz w:val="24"/>
          <w:szCs w:val="24"/>
        </w:rPr>
      </w:pPr>
      <w:r w:rsidRPr="00796B36">
        <w:rPr>
          <w:sz w:val="24"/>
          <w:szCs w:val="24"/>
        </w:rPr>
        <w:lastRenderedPageBreak/>
        <w:t xml:space="preserve">Приложение </w:t>
      </w:r>
    </w:p>
    <w:p w:rsidR="006040FC" w:rsidRPr="00796B36" w:rsidRDefault="00414F8C">
      <w:pPr>
        <w:ind w:left="5529"/>
        <w:rPr>
          <w:sz w:val="24"/>
          <w:szCs w:val="24"/>
        </w:rPr>
      </w:pPr>
      <w:r w:rsidRPr="00796B36">
        <w:rPr>
          <w:sz w:val="24"/>
          <w:szCs w:val="24"/>
        </w:rPr>
        <w:t xml:space="preserve">к постановлению Исполнительного </w:t>
      </w:r>
    </w:p>
    <w:p w:rsidR="006040FC" w:rsidRPr="00796B36" w:rsidRDefault="00414F8C">
      <w:pPr>
        <w:ind w:left="5529"/>
        <w:rPr>
          <w:sz w:val="24"/>
          <w:szCs w:val="24"/>
        </w:rPr>
      </w:pPr>
      <w:r w:rsidRPr="00796B36">
        <w:rPr>
          <w:sz w:val="24"/>
          <w:szCs w:val="24"/>
        </w:rPr>
        <w:t xml:space="preserve">комитета Мамадышского муниципального </w:t>
      </w:r>
    </w:p>
    <w:p w:rsidR="006040FC" w:rsidRPr="00796B36" w:rsidRDefault="00414F8C">
      <w:pPr>
        <w:ind w:left="5529"/>
        <w:rPr>
          <w:sz w:val="24"/>
          <w:szCs w:val="24"/>
        </w:rPr>
      </w:pPr>
      <w:r w:rsidRPr="00796B36">
        <w:rPr>
          <w:sz w:val="24"/>
          <w:szCs w:val="24"/>
        </w:rPr>
        <w:t>района Республики Татарстан</w:t>
      </w:r>
    </w:p>
    <w:p w:rsidR="006040FC" w:rsidRPr="00796B36" w:rsidRDefault="00796B36">
      <w:pPr>
        <w:ind w:left="5529"/>
        <w:rPr>
          <w:sz w:val="24"/>
          <w:szCs w:val="24"/>
        </w:rPr>
      </w:pPr>
      <w:r>
        <w:rPr>
          <w:sz w:val="24"/>
          <w:szCs w:val="24"/>
        </w:rPr>
        <w:t>от __</w:t>
      </w:r>
      <w:r w:rsidR="006C1172">
        <w:rPr>
          <w:sz w:val="24"/>
          <w:szCs w:val="24"/>
        </w:rPr>
        <w:t>_______</w:t>
      </w:r>
      <w:r>
        <w:rPr>
          <w:sz w:val="24"/>
          <w:szCs w:val="24"/>
        </w:rPr>
        <w:t xml:space="preserve">  № _</w:t>
      </w:r>
      <w:r w:rsidR="006C1172">
        <w:rPr>
          <w:sz w:val="24"/>
          <w:szCs w:val="24"/>
        </w:rPr>
        <w:t>_____________</w:t>
      </w:r>
    </w:p>
    <w:p w:rsidR="006040FC" w:rsidRPr="00796B36" w:rsidRDefault="00414F8C">
      <w:pPr>
        <w:ind w:left="5529"/>
        <w:rPr>
          <w:sz w:val="24"/>
          <w:szCs w:val="24"/>
        </w:rPr>
      </w:pPr>
      <w:r w:rsidRPr="00796B36">
        <w:rPr>
          <w:sz w:val="24"/>
          <w:szCs w:val="24"/>
        </w:rPr>
        <w:t xml:space="preserve"> </w:t>
      </w:r>
    </w:p>
    <w:p w:rsidR="006040FC" w:rsidRDefault="00414F8C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Тарифы на жилищные услуги для нанимателей жилых помещений</w:t>
      </w:r>
    </w:p>
    <w:p w:rsidR="006040FC" w:rsidRDefault="00414F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договорам социального найма и договорам найма жилых помещений </w:t>
      </w:r>
    </w:p>
    <w:p w:rsidR="006040FC" w:rsidRDefault="003839C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жилищного фонда,</w:t>
      </w:r>
      <w:r w:rsidR="00414F8C">
        <w:rPr>
          <w:sz w:val="28"/>
          <w:szCs w:val="28"/>
        </w:rPr>
        <w:t xml:space="preserve"> для собственников помещений в многоквартирных домах, не принявших на общем собрании решение об установлении размера платы за содержание жилых помещений</w:t>
      </w:r>
      <w:r>
        <w:rPr>
          <w:sz w:val="28"/>
          <w:szCs w:val="28"/>
        </w:rPr>
        <w:t>, а также собственников жилых помещений, которые не приняли решение о выборе способа управления многоквартирным жилым домом</w:t>
      </w:r>
    </w:p>
    <w:p w:rsidR="006040FC" w:rsidRDefault="006040FC">
      <w:pPr>
        <w:jc w:val="center"/>
        <w:rPr>
          <w:sz w:val="28"/>
          <w:szCs w:val="28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042"/>
        <w:gridCol w:w="2002"/>
        <w:gridCol w:w="1839"/>
      </w:tblGrid>
      <w:tr w:rsidR="006040FC" w:rsidTr="00E45C9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FC" w:rsidRDefault="00414F8C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FC" w:rsidRDefault="00414F8C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измерения, за которую взимается платеж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FC" w:rsidRDefault="00414F8C" w:rsidP="00673B1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 за единицу услуги в рублях, с 01.0</w:t>
            </w:r>
            <w:r w:rsidR="00673B1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.202</w:t>
            </w:r>
            <w:r w:rsidR="008807A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FC" w:rsidRDefault="00414F8C" w:rsidP="00673B1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Тариф за </w:t>
            </w:r>
            <w:r w:rsidR="00E02D5B">
              <w:rPr>
                <w:sz w:val="28"/>
                <w:szCs w:val="28"/>
              </w:rPr>
              <w:t>единицу услуги в рублях, с 01.0</w:t>
            </w:r>
            <w:r w:rsidR="00673B1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.202</w:t>
            </w:r>
            <w:r w:rsidR="008807A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71610E" w:rsidTr="001F2766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0E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жилищным фондом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0E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Кв. м. общей площади </w:t>
            </w:r>
          </w:p>
          <w:p w:rsidR="0071610E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Default="00673B1E" w:rsidP="00673B1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Default="00745E2E" w:rsidP="00490868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F276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="006C1172">
              <w:rPr>
                <w:sz w:val="28"/>
                <w:szCs w:val="28"/>
              </w:rPr>
              <w:t>7</w:t>
            </w:r>
          </w:p>
        </w:tc>
      </w:tr>
      <w:tr w:rsidR="0071610E" w:rsidTr="00E45C9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ремонт жилых зданий и благоустройство придомовой территории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Кв. м. общей площади </w:t>
            </w:r>
          </w:p>
          <w:p w:rsidR="0071610E" w:rsidRDefault="0071610E" w:rsidP="00673B1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Default="001F2766" w:rsidP="00490868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490868">
              <w:rPr>
                <w:sz w:val="28"/>
                <w:szCs w:val="28"/>
              </w:rPr>
              <w:t>44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Default="001F2766" w:rsidP="00490868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490868">
              <w:rPr>
                <w:sz w:val="28"/>
                <w:szCs w:val="28"/>
              </w:rPr>
              <w:t>44</w:t>
            </w:r>
          </w:p>
        </w:tc>
      </w:tr>
      <w:tr w:rsidR="0071610E" w:rsidTr="001F2766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0E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придомовой территории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0E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Кв. м. общей площади </w:t>
            </w:r>
          </w:p>
          <w:p w:rsidR="0071610E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Default="001F2766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Default="001F2766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2,22</w:t>
            </w:r>
          </w:p>
        </w:tc>
      </w:tr>
      <w:tr w:rsidR="0071610E" w:rsidRPr="00AE5B52" w:rsidTr="003839CA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Уборка мест общего пользования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Кв. м. общей площади 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1F2766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3,03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1F2766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3,03</w:t>
            </w:r>
          </w:p>
        </w:tc>
      </w:tr>
      <w:tr w:rsidR="0071610E" w:rsidRPr="00AE5B52" w:rsidTr="003839CA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Дератизация (дезинфекция)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Кв. м. общей площади 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0,15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0,15</w:t>
            </w:r>
          </w:p>
        </w:tc>
      </w:tr>
      <w:tr w:rsidR="0071610E" w:rsidRPr="00AE5B52" w:rsidTr="006E4A04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 xml:space="preserve">Техническое </w:t>
            </w:r>
            <w:r w:rsidR="00673B1E" w:rsidRPr="00AE5B52">
              <w:rPr>
                <w:sz w:val="28"/>
                <w:szCs w:val="28"/>
              </w:rPr>
              <w:t>обслуживание и</w:t>
            </w:r>
            <w:r w:rsidRPr="00AE5B52">
              <w:rPr>
                <w:sz w:val="28"/>
                <w:szCs w:val="28"/>
              </w:rPr>
              <w:t xml:space="preserve"> ремонт внутридомовых инженерных сетей: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</w:tr>
      <w:tr w:rsidR="0071610E" w:rsidRPr="00AE5B52" w:rsidTr="00E45C9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- внутридомовых санитарно-технических сетей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Кв. м. общей площади</w:t>
            </w:r>
          </w:p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1F2766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1,2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1F2766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1,2</w:t>
            </w:r>
          </w:p>
        </w:tc>
      </w:tr>
      <w:tr w:rsidR="0071610E" w:rsidRPr="00AE5B52" w:rsidTr="001F2766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- внутридомовых газовых сетей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Кв. м. общей площади</w:t>
            </w:r>
          </w:p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1F2766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0,26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1F2766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0,26</w:t>
            </w:r>
          </w:p>
        </w:tc>
      </w:tr>
      <w:tr w:rsidR="0071610E" w:rsidRPr="00AE5B52" w:rsidTr="001F2766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- внутридомовых сетей электроснабжения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Кв. м. общей площади</w:t>
            </w:r>
          </w:p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1F2766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1,03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1F2766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1,03</w:t>
            </w:r>
          </w:p>
        </w:tc>
      </w:tr>
      <w:tr w:rsidR="0071610E" w:rsidRPr="00AE5B52" w:rsidTr="006E4A04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- внутридомовых сетей центрального отопления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Кв. м. общей площади</w:t>
            </w:r>
          </w:p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1,65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1,65</w:t>
            </w:r>
          </w:p>
        </w:tc>
      </w:tr>
      <w:tr w:rsidR="0071610E" w:rsidRPr="00AE5B52" w:rsidTr="00E45C9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Техническое обслуживание вентиляционных каналов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Кв. м. общей площади 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1F2766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0,60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1F2766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0,60</w:t>
            </w:r>
          </w:p>
        </w:tc>
      </w:tr>
      <w:tr w:rsidR="0071610E" w:rsidRPr="00AE5B52" w:rsidTr="00E45C9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AF45B1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Техническое обслуживание и ремонт</w:t>
            </w:r>
            <w:r w:rsidR="0071610E" w:rsidRPr="00AE5B52">
              <w:rPr>
                <w:sz w:val="28"/>
                <w:szCs w:val="28"/>
              </w:rPr>
              <w:t xml:space="preserve"> дымоходов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Кв. м. общей площади</w:t>
            </w:r>
          </w:p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AF45B1" w:rsidP="001F276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0,6</w:t>
            </w:r>
            <w:r w:rsidR="001F2766" w:rsidRPr="00AE5B52">
              <w:rPr>
                <w:sz w:val="28"/>
                <w:szCs w:val="28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AF45B1" w:rsidP="001F276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0,6</w:t>
            </w:r>
            <w:r w:rsidR="001F2766" w:rsidRPr="00AE5B52">
              <w:rPr>
                <w:sz w:val="28"/>
                <w:szCs w:val="28"/>
              </w:rPr>
              <w:t>0</w:t>
            </w:r>
          </w:p>
        </w:tc>
      </w:tr>
      <w:tr w:rsidR="0071610E" w:rsidRPr="00AE5B52" w:rsidTr="00E45C9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lastRenderedPageBreak/>
              <w:t>Вывоз жидких бытовых отходов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Кв. м. общей площади</w:t>
            </w:r>
          </w:p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13,00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13,00</w:t>
            </w:r>
          </w:p>
        </w:tc>
      </w:tr>
      <w:tr w:rsidR="0071610E" w:rsidRPr="00AE5B52" w:rsidTr="00E45C9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Техническое обслуживание и ремонт систем коллективного приема телевидения</w:t>
            </w:r>
            <w:r w:rsidR="00AF45B1" w:rsidRPr="00AE5B52">
              <w:rPr>
                <w:sz w:val="28"/>
                <w:szCs w:val="28"/>
              </w:rPr>
              <w:t xml:space="preserve"> (при наличии)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Кв. м. общей площади</w:t>
            </w:r>
          </w:p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0,43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0,43</w:t>
            </w:r>
          </w:p>
        </w:tc>
      </w:tr>
      <w:tr w:rsidR="00AF45B1" w:rsidRPr="00AE5B52" w:rsidTr="00E45C9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B1" w:rsidRPr="00AE5B52" w:rsidRDefault="00AF45B1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Системы противопожарной автоматики (при наличии услуги)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B1" w:rsidRPr="00AE5B52" w:rsidRDefault="00AF45B1" w:rsidP="00AF45B1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Кв. м. общей площади</w:t>
            </w:r>
          </w:p>
          <w:p w:rsidR="00AF45B1" w:rsidRPr="00AE5B52" w:rsidRDefault="00AF45B1" w:rsidP="00AF45B1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B1" w:rsidRPr="00AE5B52" w:rsidRDefault="00AF45B1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1,18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B1" w:rsidRPr="00AE5B52" w:rsidRDefault="00AF45B1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1,18</w:t>
            </w:r>
          </w:p>
        </w:tc>
      </w:tr>
      <w:tr w:rsidR="00AF45B1" w:rsidRPr="00AE5B52" w:rsidTr="00E45C9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B1" w:rsidRPr="00AE5B52" w:rsidRDefault="00DB14DD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Содержание контейнерных площадок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D" w:rsidRPr="00AE5B52" w:rsidRDefault="00DB14DD" w:rsidP="00DB14DD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Кв. м. общей площади</w:t>
            </w:r>
          </w:p>
          <w:p w:rsidR="00AF45B1" w:rsidRPr="00AE5B52" w:rsidRDefault="00DB14DD" w:rsidP="00DB14DD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B1" w:rsidRPr="00AE5B52" w:rsidRDefault="00DB14DD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1,92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B1" w:rsidRPr="00AE5B52" w:rsidRDefault="00DB14DD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1,92</w:t>
            </w:r>
          </w:p>
        </w:tc>
      </w:tr>
      <w:tr w:rsidR="00267329" w:rsidRPr="00AE5B52" w:rsidTr="00E45C9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29" w:rsidRPr="00AE5B52" w:rsidRDefault="00267329" w:rsidP="00267329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Обслуживание домофона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29" w:rsidRPr="00AE5B52" w:rsidRDefault="00267329" w:rsidP="00267329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Кв. м. общей площади</w:t>
            </w:r>
          </w:p>
          <w:p w:rsidR="00267329" w:rsidRPr="00AE5B52" w:rsidRDefault="00267329" w:rsidP="00267329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29" w:rsidRPr="00AE5B52" w:rsidRDefault="00D54AD4" w:rsidP="00267329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0,45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29" w:rsidRPr="00AE5B52" w:rsidRDefault="00D54AD4" w:rsidP="00267329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0,45</w:t>
            </w:r>
          </w:p>
        </w:tc>
      </w:tr>
      <w:tr w:rsidR="00267329" w:rsidRPr="00AE5B52" w:rsidTr="00E45C9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29" w:rsidRPr="00AE5B52" w:rsidRDefault="00267329" w:rsidP="00267329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Техническое диагностирование внутридомового газового оборудования (начисления платежа производится в течение 12 месяцев, предшествующих началу срока проведения диагностирования)</w:t>
            </w:r>
          </w:p>
          <w:p w:rsidR="00267329" w:rsidRPr="00AE5B52" w:rsidRDefault="00267329" w:rsidP="00267329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29" w:rsidRPr="00AE5B52" w:rsidRDefault="00267329" w:rsidP="00267329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Кв. м. общей площади</w:t>
            </w:r>
          </w:p>
          <w:p w:rsidR="00267329" w:rsidRPr="00AE5B52" w:rsidRDefault="00267329" w:rsidP="00267329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29" w:rsidRPr="00AE5B52" w:rsidRDefault="00267329" w:rsidP="00267329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0,70*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29" w:rsidRPr="00AE5B52" w:rsidRDefault="00267329" w:rsidP="00267329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0,70*</w:t>
            </w:r>
          </w:p>
        </w:tc>
      </w:tr>
    </w:tbl>
    <w:p w:rsidR="006040FC" w:rsidRPr="00AE5B52" w:rsidRDefault="006040FC">
      <w:pPr>
        <w:rPr>
          <w:sz w:val="28"/>
          <w:szCs w:val="28"/>
        </w:rPr>
      </w:pPr>
    </w:p>
    <w:p w:rsidR="006040FC" w:rsidRPr="00AE5B52" w:rsidRDefault="006040FC">
      <w:pPr>
        <w:jc w:val="both"/>
        <w:rPr>
          <w:sz w:val="28"/>
          <w:szCs w:val="28"/>
        </w:rPr>
      </w:pPr>
    </w:p>
    <w:p w:rsidR="00267329" w:rsidRPr="00AE5B52" w:rsidRDefault="00267329">
      <w:pPr>
        <w:jc w:val="both"/>
        <w:rPr>
          <w:sz w:val="28"/>
          <w:szCs w:val="28"/>
        </w:rPr>
      </w:pPr>
      <w:r w:rsidRPr="00AE5B52">
        <w:rPr>
          <w:sz w:val="28"/>
          <w:szCs w:val="28"/>
        </w:rPr>
        <w:t>*для МКД, по которым истекло 30 лет со дня ввода газопровода в эксплуатацию</w:t>
      </w:r>
    </w:p>
    <w:p w:rsidR="00267329" w:rsidRPr="00AE5B52" w:rsidRDefault="00267329">
      <w:pPr>
        <w:jc w:val="both"/>
        <w:rPr>
          <w:sz w:val="28"/>
          <w:szCs w:val="28"/>
        </w:rPr>
      </w:pPr>
    </w:p>
    <w:p w:rsidR="00267329" w:rsidRPr="00AE5B52" w:rsidRDefault="00267329">
      <w:pPr>
        <w:jc w:val="both"/>
        <w:rPr>
          <w:sz w:val="28"/>
          <w:szCs w:val="28"/>
        </w:rPr>
      </w:pPr>
    </w:p>
    <w:p w:rsidR="00267329" w:rsidRPr="00AE5B52" w:rsidRDefault="00267329">
      <w:pPr>
        <w:jc w:val="both"/>
        <w:rPr>
          <w:sz w:val="28"/>
          <w:szCs w:val="28"/>
        </w:rPr>
      </w:pPr>
      <w:bookmarkStart w:id="0" w:name="_GoBack"/>
      <w:bookmarkEnd w:id="0"/>
    </w:p>
    <w:p w:rsidR="00267329" w:rsidRPr="00AE5B52" w:rsidRDefault="00267329">
      <w:pPr>
        <w:jc w:val="both"/>
        <w:rPr>
          <w:sz w:val="28"/>
          <w:szCs w:val="28"/>
        </w:rPr>
      </w:pPr>
    </w:p>
    <w:p w:rsidR="00C84874" w:rsidRPr="00AE5B52" w:rsidRDefault="00C84874">
      <w:pPr>
        <w:ind w:left="5529"/>
        <w:jc w:val="both"/>
        <w:rPr>
          <w:sz w:val="28"/>
          <w:szCs w:val="28"/>
        </w:rPr>
      </w:pPr>
    </w:p>
    <w:p w:rsidR="00C84874" w:rsidRPr="00AE5B52" w:rsidRDefault="00C84874">
      <w:pPr>
        <w:ind w:left="5529"/>
        <w:jc w:val="both"/>
        <w:rPr>
          <w:sz w:val="28"/>
          <w:szCs w:val="28"/>
        </w:rPr>
      </w:pPr>
    </w:p>
    <w:p w:rsidR="00C84874" w:rsidRPr="00AE5B52" w:rsidRDefault="00C84874">
      <w:pPr>
        <w:ind w:left="5529"/>
        <w:jc w:val="both"/>
        <w:rPr>
          <w:sz w:val="28"/>
          <w:szCs w:val="28"/>
        </w:rPr>
      </w:pPr>
    </w:p>
    <w:p w:rsidR="00C84874" w:rsidRPr="00AE5B52" w:rsidRDefault="00C84874">
      <w:pPr>
        <w:ind w:left="5529"/>
        <w:jc w:val="both"/>
        <w:rPr>
          <w:sz w:val="28"/>
          <w:szCs w:val="28"/>
        </w:rPr>
      </w:pPr>
    </w:p>
    <w:p w:rsidR="00C84874" w:rsidRDefault="00C84874">
      <w:pPr>
        <w:ind w:left="5529"/>
        <w:jc w:val="both"/>
        <w:rPr>
          <w:sz w:val="28"/>
          <w:szCs w:val="28"/>
        </w:rPr>
      </w:pPr>
    </w:p>
    <w:p w:rsidR="00796B36" w:rsidRDefault="00796B36">
      <w:pPr>
        <w:ind w:left="5529"/>
        <w:jc w:val="both"/>
        <w:rPr>
          <w:sz w:val="28"/>
          <w:szCs w:val="28"/>
        </w:rPr>
      </w:pPr>
    </w:p>
    <w:p w:rsidR="00796B36" w:rsidRDefault="00796B36">
      <w:pPr>
        <w:ind w:left="5529"/>
        <w:jc w:val="both"/>
        <w:rPr>
          <w:sz w:val="28"/>
          <w:szCs w:val="28"/>
        </w:rPr>
      </w:pPr>
    </w:p>
    <w:p w:rsidR="00796B36" w:rsidRDefault="00796B36">
      <w:pPr>
        <w:ind w:left="5529"/>
        <w:jc w:val="both"/>
        <w:rPr>
          <w:sz w:val="28"/>
          <w:szCs w:val="28"/>
        </w:rPr>
      </w:pPr>
    </w:p>
    <w:p w:rsidR="00796B36" w:rsidRDefault="00796B36">
      <w:pPr>
        <w:ind w:left="5529"/>
        <w:jc w:val="both"/>
        <w:rPr>
          <w:sz w:val="28"/>
          <w:szCs w:val="28"/>
        </w:rPr>
      </w:pPr>
    </w:p>
    <w:p w:rsidR="00796B36" w:rsidRDefault="00796B36">
      <w:pPr>
        <w:ind w:left="5529"/>
        <w:jc w:val="both"/>
        <w:rPr>
          <w:sz w:val="28"/>
          <w:szCs w:val="28"/>
        </w:rPr>
      </w:pPr>
    </w:p>
    <w:p w:rsidR="00796B36" w:rsidRDefault="00796B36">
      <w:pPr>
        <w:ind w:left="5529"/>
        <w:jc w:val="both"/>
        <w:rPr>
          <w:sz w:val="28"/>
          <w:szCs w:val="28"/>
        </w:rPr>
      </w:pPr>
    </w:p>
    <w:p w:rsidR="00796B36" w:rsidRPr="00AE5B52" w:rsidRDefault="00796B36">
      <w:pPr>
        <w:ind w:left="5529"/>
        <w:jc w:val="both"/>
        <w:rPr>
          <w:sz w:val="28"/>
          <w:szCs w:val="28"/>
        </w:rPr>
      </w:pPr>
    </w:p>
    <w:p w:rsidR="00C84874" w:rsidRPr="00AE5B52" w:rsidRDefault="00C84874">
      <w:pPr>
        <w:ind w:left="5529"/>
        <w:jc w:val="both"/>
        <w:rPr>
          <w:sz w:val="28"/>
          <w:szCs w:val="28"/>
        </w:rPr>
      </w:pPr>
    </w:p>
    <w:sectPr w:rsidR="00C84874" w:rsidRPr="00AE5B52">
      <w:pgSz w:w="11906" w:h="16838"/>
      <w:pgMar w:top="709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B32" w:rsidRDefault="009A6B32">
      <w:r>
        <w:separator/>
      </w:r>
    </w:p>
  </w:endnote>
  <w:endnote w:type="continuationSeparator" w:id="0">
    <w:p w:rsidR="009A6B32" w:rsidRDefault="009A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B32" w:rsidRDefault="009A6B32">
      <w:r>
        <w:separator/>
      </w:r>
    </w:p>
  </w:footnote>
  <w:footnote w:type="continuationSeparator" w:id="0">
    <w:p w:rsidR="009A6B32" w:rsidRDefault="009A6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11733"/>
    <w:multiLevelType w:val="hybridMultilevel"/>
    <w:tmpl w:val="AF98E1D6"/>
    <w:lvl w:ilvl="0" w:tplc="5BBCD12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4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21"/>
  </w:num>
  <w:num w:numId="6">
    <w:abstractNumId w:val="16"/>
  </w:num>
  <w:num w:numId="7">
    <w:abstractNumId w:val="3"/>
  </w:num>
  <w:num w:numId="8">
    <w:abstractNumId w:val="15"/>
  </w:num>
  <w:num w:numId="9">
    <w:abstractNumId w:val="5"/>
  </w:num>
  <w:num w:numId="10">
    <w:abstractNumId w:val="10"/>
  </w:num>
  <w:num w:numId="11">
    <w:abstractNumId w:val="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14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0FC"/>
    <w:rsid w:val="00001E3D"/>
    <w:rsid w:val="00043394"/>
    <w:rsid w:val="00045B32"/>
    <w:rsid w:val="0009208F"/>
    <w:rsid w:val="000A4E33"/>
    <w:rsid w:val="00131EE5"/>
    <w:rsid w:val="00183AEF"/>
    <w:rsid w:val="001F2766"/>
    <w:rsid w:val="00267329"/>
    <w:rsid w:val="002679A1"/>
    <w:rsid w:val="00280A4C"/>
    <w:rsid w:val="002A7099"/>
    <w:rsid w:val="003427B9"/>
    <w:rsid w:val="00362340"/>
    <w:rsid w:val="003839CA"/>
    <w:rsid w:val="003D2F62"/>
    <w:rsid w:val="00414F8C"/>
    <w:rsid w:val="00422F0D"/>
    <w:rsid w:val="004456B6"/>
    <w:rsid w:val="00490868"/>
    <w:rsid w:val="00552F03"/>
    <w:rsid w:val="00586A57"/>
    <w:rsid w:val="006040FC"/>
    <w:rsid w:val="00634514"/>
    <w:rsid w:val="00673B1E"/>
    <w:rsid w:val="006C1172"/>
    <w:rsid w:val="006E4A04"/>
    <w:rsid w:val="0071610E"/>
    <w:rsid w:val="00723CF1"/>
    <w:rsid w:val="00745E2E"/>
    <w:rsid w:val="007644B2"/>
    <w:rsid w:val="00796B36"/>
    <w:rsid w:val="007A1CD2"/>
    <w:rsid w:val="007A2635"/>
    <w:rsid w:val="007D1365"/>
    <w:rsid w:val="008807A3"/>
    <w:rsid w:val="00886878"/>
    <w:rsid w:val="008F3DDB"/>
    <w:rsid w:val="009442A7"/>
    <w:rsid w:val="0099572B"/>
    <w:rsid w:val="009A6B32"/>
    <w:rsid w:val="00A9323B"/>
    <w:rsid w:val="00AA4958"/>
    <w:rsid w:val="00AD119D"/>
    <w:rsid w:val="00AE1F52"/>
    <w:rsid w:val="00AE5B52"/>
    <w:rsid w:val="00AF45B1"/>
    <w:rsid w:val="00B92FDB"/>
    <w:rsid w:val="00BF7F0E"/>
    <w:rsid w:val="00C826AF"/>
    <w:rsid w:val="00C84874"/>
    <w:rsid w:val="00D54AD4"/>
    <w:rsid w:val="00DB14DD"/>
    <w:rsid w:val="00DD044C"/>
    <w:rsid w:val="00DD6EBA"/>
    <w:rsid w:val="00E02D5B"/>
    <w:rsid w:val="00E11CFE"/>
    <w:rsid w:val="00E45C9E"/>
    <w:rsid w:val="00F03FC3"/>
    <w:rsid w:val="00F3108F"/>
    <w:rsid w:val="00F62A4F"/>
    <w:rsid w:val="00F972EA"/>
    <w:rsid w:val="00F9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AAE35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7A3"/>
  </w:style>
  <w:style w:type="paragraph" w:styleId="11">
    <w:name w:val="heading 1"/>
    <w:basedOn w:val="a"/>
    <w:next w:val="a"/>
    <w:link w:val="12"/>
    <w:qFormat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styleId="ac">
    <w:name w:val="Hyperlink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</w:style>
  <w:style w:type="table" w:styleId="a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Pr>
      <w:b/>
      <w:bCs/>
      <w:sz w:val="24"/>
      <w:szCs w:val="24"/>
    </w:rPr>
  </w:style>
  <w:style w:type="paragraph" w:customStyle="1" w:styleId="paragraf0">
    <w:name w:val="paragraf 0"/>
    <w:basedOn w:val="a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Pr>
      <w:sz w:val="24"/>
      <w:szCs w:val="24"/>
      <w:lang w:eastAsia="en-US" w:bidi="en-US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Pr>
      <w:sz w:val="28"/>
    </w:rPr>
  </w:style>
  <w:style w:type="character" w:customStyle="1" w:styleId="a4">
    <w:name w:val="Основной текст Знак"/>
    <w:basedOn w:val="a0"/>
    <w:link w:val="a3"/>
    <w:rPr>
      <w:sz w:val="28"/>
    </w:rPr>
  </w:style>
  <w:style w:type="character" w:customStyle="1" w:styleId="a9">
    <w:name w:val="Основной текст с отступом Знак"/>
    <w:basedOn w:val="a0"/>
    <w:link w:val="a8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Pr>
      <w:rFonts w:ascii="Calibri" w:hAnsi="Calibri"/>
      <w:sz w:val="22"/>
      <w:szCs w:val="22"/>
    </w:rPr>
  </w:style>
  <w:style w:type="paragraph" w:customStyle="1" w:styleId="Style1">
    <w:name w:val="Style1"/>
    <w:basedOn w:val="a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Pr>
      <w:rFonts w:ascii="Arial Unicode MS" w:eastAsia="Arial Unicode MS" w:hAnsi="Arial Unicode MS" w:cs="Arial Unicode MS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82CB2FB-5361-4B33-A353-F9D269BDC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2025-01-17T05:18:00Z</cp:lastPrinted>
  <dcterms:created xsi:type="dcterms:W3CDTF">2025-03-20T12:51:00Z</dcterms:created>
  <dcterms:modified xsi:type="dcterms:W3CDTF">2025-03-20T12:51:00Z</dcterms:modified>
</cp:coreProperties>
</file>