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E17C9" w:rsidRDefault="002E17C9" w:rsidP="00EC34A5"/>
    <w:p w:rsidR="00EC34A5" w:rsidRDefault="00EC34A5" w:rsidP="00EC34A5"/>
    <w:p w:rsidR="00EC34A5" w:rsidRDefault="00EC34A5" w:rsidP="00EC34A5"/>
    <w:p w:rsidR="00EC34A5" w:rsidRPr="00EC34A5" w:rsidRDefault="00EC34A5" w:rsidP="00EC34A5">
      <w:pPr>
        <w:rPr>
          <w:rFonts w:ascii="Times New Roman" w:hAnsi="Times New Roman" w:cs="Times New Roman"/>
          <w:sz w:val="28"/>
          <w:szCs w:val="28"/>
        </w:rPr>
      </w:pPr>
    </w:p>
    <w:p w:rsidR="00EC34A5" w:rsidRPr="00EC34A5" w:rsidRDefault="00EC34A5" w:rsidP="00EC34A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34A5">
        <w:rPr>
          <w:rFonts w:ascii="Times New Roman" w:hAnsi="Times New Roman" w:cs="Times New Roman"/>
          <w:sz w:val="28"/>
          <w:szCs w:val="28"/>
        </w:rPr>
        <w:t>Об утверждении плана мероприятий</w:t>
      </w:r>
    </w:p>
    <w:p w:rsidR="00EC34A5" w:rsidRPr="00EC34A5" w:rsidRDefault="00EC34A5" w:rsidP="00EC34A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EC34A5">
        <w:rPr>
          <w:rFonts w:ascii="Times New Roman" w:hAnsi="Times New Roman" w:cs="Times New Roman"/>
          <w:sz w:val="28"/>
          <w:szCs w:val="28"/>
        </w:rPr>
        <w:t>о реализации Стратегии действий</w:t>
      </w:r>
    </w:p>
    <w:p w:rsidR="00EC34A5" w:rsidRPr="00EC34A5" w:rsidRDefault="00EC34A5" w:rsidP="00EC34A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  <w:r w:rsidRPr="00EC34A5">
        <w:rPr>
          <w:rFonts w:ascii="Times New Roman" w:hAnsi="Times New Roman" w:cs="Times New Roman"/>
          <w:sz w:val="28"/>
          <w:szCs w:val="28"/>
        </w:rPr>
        <w:t xml:space="preserve">в интересах граждан старшего </w:t>
      </w:r>
      <w:r w:rsidR="004E2BED">
        <w:rPr>
          <w:rFonts w:ascii="Times New Roman" w:hAnsi="Times New Roman" w:cs="Times New Roman"/>
          <w:sz w:val="28"/>
          <w:szCs w:val="28"/>
        </w:rPr>
        <w:t>поколения</w:t>
      </w:r>
    </w:p>
    <w:p w:rsidR="00EC34A5" w:rsidRPr="00EC34A5" w:rsidRDefault="00EC34A5" w:rsidP="00EC34A5">
      <w:pPr>
        <w:spacing w:after="0" w:line="240" w:lineRule="auto"/>
        <w:contextualSpacing/>
        <w:rPr>
          <w:rFonts w:ascii="Times New Roman" w:hAnsi="Times New Roman" w:cs="Times New Roman"/>
          <w:sz w:val="28"/>
          <w:szCs w:val="28"/>
        </w:rPr>
      </w:pPr>
    </w:p>
    <w:p w:rsidR="00EC34A5" w:rsidRPr="00EC34A5" w:rsidRDefault="00EC34A5" w:rsidP="00EC34A5">
      <w:pPr>
        <w:rPr>
          <w:rFonts w:ascii="Times New Roman" w:hAnsi="Times New Roman" w:cs="Times New Roman"/>
          <w:sz w:val="28"/>
          <w:szCs w:val="28"/>
        </w:rPr>
      </w:pPr>
    </w:p>
    <w:p w:rsidR="00EC34A5" w:rsidRDefault="00EC34A5" w:rsidP="00EC34A5">
      <w:pPr>
        <w:rPr>
          <w:rFonts w:ascii="Times New Roman" w:hAnsi="Times New Roman" w:cs="Times New Roman"/>
          <w:sz w:val="28"/>
          <w:szCs w:val="28"/>
        </w:rPr>
      </w:pPr>
      <w:r w:rsidRPr="00EC34A5">
        <w:rPr>
          <w:rFonts w:ascii="Times New Roman" w:hAnsi="Times New Roman" w:cs="Times New Roman"/>
          <w:sz w:val="28"/>
          <w:szCs w:val="28"/>
        </w:rPr>
        <w:t>В соответствии с п.11 Про</w:t>
      </w:r>
      <w:r w:rsidR="004A62A1">
        <w:rPr>
          <w:rFonts w:ascii="Times New Roman" w:hAnsi="Times New Roman" w:cs="Times New Roman"/>
          <w:sz w:val="28"/>
          <w:szCs w:val="28"/>
        </w:rPr>
        <w:t>токола встречи с П</w:t>
      </w:r>
      <w:r>
        <w:rPr>
          <w:rFonts w:ascii="Times New Roman" w:hAnsi="Times New Roman" w:cs="Times New Roman"/>
          <w:sz w:val="28"/>
          <w:szCs w:val="28"/>
        </w:rPr>
        <w:t>редседателем Г</w:t>
      </w:r>
      <w:r w:rsidRPr="00EC34A5">
        <w:rPr>
          <w:rFonts w:ascii="Times New Roman" w:hAnsi="Times New Roman" w:cs="Times New Roman"/>
          <w:sz w:val="28"/>
          <w:szCs w:val="28"/>
        </w:rPr>
        <w:t xml:space="preserve">осударственного Совета </w:t>
      </w:r>
      <w:r>
        <w:rPr>
          <w:rFonts w:ascii="Times New Roman" w:hAnsi="Times New Roman" w:cs="Times New Roman"/>
          <w:sz w:val="28"/>
          <w:szCs w:val="28"/>
        </w:rPr>
        <w:t>Р</w:t>
      </w:r>
      <w:r w:rsidRPr="00EC34A5">
        <w:rPr>
          <w:rFonts w:ascii="Times New Roman" w:hAnsi="Times New Roman" w:cs="Times New Roman"/>
          <w:sz w:val="28"/>
          <w:szCs w:val="28"/>
        </w:rPr>
        <w:t xml:space="preserve">еспублики Татарстан </w:t>
      </w:r>
      <w:proofErr w:type="spellStart"/>
      <w:r w:rsidRPr="00EC34A5">
        <w:rPr>
          <w:rFonts w:ascii="Times New Roman" w:hAnsi="Times New Roman" w:cs="Times New Roman"/>
          <w:sz w:val="28"/>
          <w:szCs w:val="28"/>
        </w:rPr>
        <w:t>Ф.Х.Мухаметшиным</w:t>
      </w:r>
      <w:proofErr w:type="spellEnd"/>
      <w:r w:rsidRPr="00EC34A5">
        <w:rPr>
          <w:rFonts w:ascii="Times New Roman" w:hAnsi="Times New Roman" w:cs="Times New Roman"/>
          <w:sz w:val="28"/>
          <w:szCs w:val="28"/>
        </w:rPr>
        <w:t xml:space="preserve"> по вопросам реализации законодательства в сфере социальной защиты граждан </w:t>
      </w:r>
      <w:r w:rsidR="004E2BED">
        <w:rPr>
          <w:rFonts w:ascii="Times New Roman" w:hAnsi="Times New Roman" w:cs="Times New Roman"/>
          <w:sz w:val="28"/>
          <w:szCs w:val="28"/>
        </w:rPr>
        <w:t>пожилого</w:t>
      </w:r>
      <w:r w:rsidRPr="00EC34A5">
        <w:rPr>
          <w:rFonts w:ascii="Times New Roman" w:hAnsi="Times New Roman" w:cs="Times New Roman"/>
          <w:sz w:val="28"/>
          <w:szCs w:val="28"/>
        </w:rPr>
        <w:t xml:space="preserve"> возраста в Республике Татарстан</w:t>
      </w:r>
      <w:r w:rsidR="004A62A1">
        <w:rPr>
          <w:rFonts w:ascii="Times New Roman" w:hAnsi="Times New Roman" w:cs="Times New Roman"/>
          <w:sz w:val="28"/>
          <w:szCs w:val="28"/>
        </w:rPr>
        <w:t xml:space="preserve"> от 12 октября 2016 года, </w:t>
      </w:r>
      <w:r w:rsidR="00261BB1">
        <w:rPr>
          <w:rFonts w:ascii="Times New Roman" w:hAnsi="Times New Roman" w:cs="Times New Roman"/>
          <w:sz w:val="28"/>
          <w:szCs w:val="28"/>
        </w:rPr>
        <w:t>исполнительный комитет Мамадышского муниципального района Республики Татарстан п</w:t>
      </w:r>
      <w:r w:rsidRPr="00EC34A5">
        <w:rPr>
          <w:rFonts w:ascii="Times New Roman" w:hAnsi="Times New Roman" w:cs="Times New Roman"/>
          <w:sz w:val="28"/>
          <w:szCs w:val="28"/>
        </w:rPr>
        <w:t>остановля</w:t>
      </w:r>
      <w:r w:rsidR="00261BB1">
        <w:rPr>
          <w:rFonts w:ascii="Times New Roman" w:hAnsi="Times New Roman" w:cs="Times New Roman"/>
          <w:sz w:val="28"/>
          <w:szCs w:val="28"/>
        </w:rPr>
        <w:t>ет</w:t>
      </w:r>
      <w:r w:rsidR="004A62A1">
        <w:rPr>
          <w:rFonts w:ascii="Times New Roman" w:hAnsi="Times New Roman" w:cs="Times New Roman"/>
          <w:sz w:val="28"/>
          <w:szCs w:val="28"/>
        </w:rPr>
        <w:t>:</w:t>
      </w:r>
    </w:p>
    <w:p w:rsidR="004A62A1" w:rsidRPr="00AA10BC" w:rsidRDefault="00EC34A5" w:rsidP="00AA10B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EC34A5">
        <w:rPr>
          <w:rFonts w:ascii="Times New Roman" w:hAnsi="Times New Roman" w:cs="Times New Roman"/>
          <w:sz w:val="28"/>
          <w:szCs w:val="28"/>
        </w:rPr>
        <w:t>Утверд</w:t>
      </w:r>
      <w:r>
        <w:rPr>
          <w:rFonts w:ascii="Times New Roman" w:hAnsi="Times New Roman" w:cs="Times New Roman"/>
          <w:sz w:val="28"/>
          <w:szCs w:val="28"/>
        </w:rPr>
        <w:t>ить</w:t>
      </w:r>
      <w:r w:rsidR="004E0E61">
        <w:rPr>
          <w:rFonts w:ascii="Times New Roman" w:hAnsi="Times New Roman" w:cs="Times New Roman"/>
          <w:sz w:val="28"/>
          <w:szCs w:val="28"/>
        </w:rPr>
        <w:t xml:space="preserve"> (по согласованию) </w:t>
      </w:r>
      <w:r>
        <w:rPr>
          <w:rFonts w:ascii="Times New Roman" w:hAnsi="Times New Roman" w:cs="Times New Roman"/>
          <w:sz w:val="28"/>
          <w:szCs w:val="28"/>
        </w:rPr>
        <w:t xml:space="preserve"> План мероприятий на 2016-2018</w:t>
      </w:r>
      <w:r w:rsidR="005B327D">
        <w:rPr>
          <w:rFonts w:ascii="Times New Roman" w:hAnsi="Times New Roman" w:cs="Times New Roman"/>
          <w:sz w:val="28"/>
          <w:szCs w:val="28"/>
        </w:rPr>
        <w:t xml:space="preserve"> годы по реализации Стратегии действи</w:t>
      </w:r>
      <w:r w:rsidR="004E2BED">
        <w:rPr>
          <w:rFonts w:ascii="Times New Roman" w:hAnsi="Times New Roman" w:cs="Times New Roman"/>
          <w:sz w:val="28"/>
          <w:szCs w:val="28"/>
        </w:rPr>
        <w:t>й в интересах граждан старшего поколения</w:t>
      </w:r>
      <w:r w:rsidR="005B327D">
        <w:rPr>
          <w:rFonts w:ascii="Times New Roman" w:hAnsi="Times New Roman" w:cs="Times New Roman"/>
          <w:sz w:val="28"/>
          <w:szCs w:val="28"/>
        </w:rPr>
        <w:t xml:space="preserve"> в </w:t>
      </w:r>
      <w:r w:rsidR="005B327D" w:rsidRPr="004A62A1">
        <w:rPr>
          <w:rFonts w:ascii="Times New Roman" w:hAnsi="Times New Roman" w:cs="Times New Roman"/>
          <w:sz w:val="28"/>
          <w:szCs w:val="28"/>
        </w:rPr>
        <w:t>Мамадышском муниципальном районе Республики Татарстан (Приложение).</w:t>
      </w:r>
    </w:p>
    <w:p w:rsidR="00AA10BC" w:rsidRPr="00AA10BC" w:rsidRDefault="004A62A1" w:rsidP="00AA10B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AA10BC">
        <w:rPr>
          <w:rFonts w:ascii="Times New Roman" w:hAnsi="Times New Roman" w:cs="Times New Roman"/>
          <w:sz w:val="28"/>
          <w:szCs w:val="28"/>
        </w:rPr>
        <w:t>Р</w:t>
      </w:r>
      <w:r w:rsidRPr="00AA1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азместить постановление  </w:t>
      </w:r>
      <w:r w:rsidR="00AA10BC" w:rsidRPr="00AA1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официальном </w:t>
      </w:r>
      <w:proofErr w:type="gramStart"/>
      <w:r w:rsidR="00AA10BC" w:rsidRPr="00AA1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портале</w:t>
      </w:r>
      <w:proofErr w:type="gramEnd"/>
      <w:r w:rsidR="00AA10BC" w:rsidRPr="00AA1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правовой информации Республики Татарстан  по адресу</w:t>
      </w:r>
      <w:r w:rsidR="00AA10BC" w:rsidRPr="00AA10BC">
        <w:rPr>
          <w:rStyle w:val="apple-converted-space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</w:t>
      </w:r>
      <w:hyperlink r:id="rId5" w:tgtFrame="_blank" w:history="1">
        <w:r w:rsidR="00AA10BC" w:rsidRPr="00AA10BC">
          <w:rPr>
            <w:rStyle w:val="a8"/>
            <w:rFonts w:ascii="Times New Roman" w:hAnsi="Times New Roman" w:cs="Times New Roman"/>
            <w:sz w:val="28"/>
            <w:szCs w:val="28"/>
            <w:shd w:val="clear" w:color="auto" w:fill="FFFFFF"/>
          </w:rPr>
          <w:t>http://pravo.tatarstan.ru/</w:t>
        </w:r>
      </w:hyperlink>
      <w:r w:rsidR="00AA10BC" w:rsidRPr="00AA10B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  и на официальном сайте Мамадышского муниципального района</w:t>
      </w:r>
    </w:p>
    <w:p w:rsidR="005B327D" w:rsidRPr="00AA10BC" w:rsidRDefault="005B327D" w:rsidP="00AA10BC">
      <w:pPr>
        <w:pStyle w:val="a5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A10B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AA10BC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возложить на заместителя руководителя Исполнительного комитета района А.П.Смирнову</w:t>
      </w:r>
      <w:r w:rsidR="004A62A1" w:rsidRPr="00AA10BC">
        <w:rPr>
          <w:rFonts w:ascii="Times New Roman" w:hAnsi="Times New Roman" w:cs="Times New Roman"/>
          <w:sz w:val="28"/>
          <w:szCs w:val="28"/>
        </w:rPr>
        <w:t>.</w:t>
      </w:r>
      <w:bookmarkStart w:id="0" w:name="_GoBack"/>
      <w:bookmarkEnd w:id="0"/>
    </w:p>
    <w:p w:rsidR="003842E1" w:rsidRDefault="003842E1" w:rsidP="00384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2E1" w:rsidRDefault="004037DF" w:rsidP="00384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Руководитель                                                                                      И.Э.Фаттахов</w:t>
      </w:r>
    </w:p>
    <w:p w:rsidR="003842E1" w:rsidRDefault="004037DF" w:rsidP="00384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3842E1" w:rsidRDefault="003842E1" w:rsidP="00384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2E1" w:rsidRDefault="003842E1" w:rsidP="00384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2E1" w:rsidRDefault="003842E1" w:rsidP="00384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2E1" w:rsidRDefault="003842E1" w:rsidP="00384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2E1" w:rsidRDefault="003842E1" w:rsidP="00384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2E1" w:rsidRDefault="003842E1" w:rsidP="00384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2E1" w:rsidRDefault="003842E1" w:rsidP="00384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2E1" w:rsidRDefault="003842E1" w:rsidP="00384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2E1" w:rsidRDefault="003842E1" w:rsidP="00384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2E1" w:rsidRDefault="003842E1" w:rsidP="00384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2E1" w:rsidRDefault="003842E1" w:rsidP="00384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2E1" w:rsidRDefault="003842E1" w:rsidP="003842E1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2E1" w:rsidRDefault="004037DF" w:rsidP="003842E1">
      <w:pPr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Приложение </w:t>
      </w:r>
    </w:p>
    <w:p w:rsidR="003842E1" w:rsidRDefault="003842E1" w:rsidP="003842E1">
      <w:pPr>
        <w:tabs>
          <w:tab w:val="left" w:pos="3969"/>
        </w:tabs>
        <w:spacing w:after="0" w:line="240" w:lineRule="auto"/>
        <w:ind w:left="637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 постановлению Исполнительного комитета </w:t>
      </w:r>
    </w:p>
    <w:p w:rsidR="003842E1" w:rsidRDefault="003842E1" w:rsidP="003842E1">
      <w:pPr>
        <w:tabs>
          <w:tab w:val="left" w:pos="3969"/>
        </w:tabs>
        <w:spacing w:after="0" w:line="240" w:lineRule="auto"/>
        <w:ind w:left="637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Мамадышского муниципального района</w:t>
      </w:r>
    </w:p>
    <w:p w:rsidR="003842E1" w:rsidRDefault="003842E1" w:rsidP="003842E1">
      <w:pPr>
        <w:spacing w:after="0" w:line="240" w:lineRule="auto"/>
        <w:ind w:left="6379"/>
        <w:jc w:val="both"/>
        <w:rPr>
          <w:rFonts w:ascii="Times New Roman" w:hAnsi="Times New Roman"/>
          <w:b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_______________№_______</w:t>
      </w:r>
    </w:p>
    <w:p w:rsidR="003842E1" w:rsidRDefault="003842E1" w:rsidP="003842E1">
      <w:pPr>
        <w:spacing w:after="0" w:line="240" w:lineRule="auto"/>
        <w:jc w:val="center"/>
        <w:rPr>
          <w:rFonts w:ascii="Times New Roman" w:hAnsi="Times New Roman"/>
          <w:b/>
          <w:color w:val="000000"/>
          <w:sz w:val="28"/>
          <w:szCs w:val="28"/>
        </w:rPr>
      </w:pPr>
    </w:p>
    <w:p w:rsidR="003842E1" w:rsidRDefault="003842E1" w:rsidP="003842E1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3842E1" w:rsidRDefault="003842E1" w:rsidP="003842E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42E1" w:rsidRDefault="003842E1" w:rsidP="003842E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42E1" w:rsidRDefault="003842E1" w:rsidP="003842E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42E1" w:rsidRDefault="003842E1" w:rsidP="003842E1">
      <w:pPr>
        <w:spacing w:after="0" w:line="240" w:lineRule="auto"/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p w:rsidR="003842E1" w:rsidRDefault="003842E1" w:rsidP="003842E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План мероприятий на 2016 – 2018 годы </w:t>
      </w:r>
    </w:p>
    <w:p w:rsidR="003842E1" w:rsidRDefault="003842E1" w:rsidP="003842E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по реализации в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Мамадышском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муниципальном районе</w:t>
      </w:r>
    </w:p>
    <w:p w:rsidR="003842E1" w:rsidRDefault="003842E1" w:rsidP="003842E1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Стратегии действий в интересах граждан старшего поколения </w:t>
      </w:r>
    </w:p>
    <w:p w:rsidR="003842E1" w:rsidRDefault="003842E1" w:rsidP="003842E1">
      <w:pPr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tbl>
      <w:tblPr>
        <w:tblW w:w="0" w:type="auto"/>
        <w:tblLook w:val="04A0"/>
      </w:tblPr>
      <w:tblGrid>
        <w:gridCol w:w="2698"/>
        <w:gridCol w:w="41"/>
        <w:gridCol w:w="1748"/>
        <w:gridCol w:w="2023"/>
        <w:gridCol w:w="3055"/>
      </w:tblGrid>
      <w:tr w:rsidR="003842E1" w:rsidTr="003842E1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мероприятия</w:t>
            </w:r>
          </w:p>
          <w:p w:rsidR="003842E1" w:rsidRDefault="0038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плана 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Сроки</w:t>
            </w:r>
          </w:p>
          <w:p w:rsidR="003842E1" w:rsidRDefault="003842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исполнения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  <w:p w:rsidR="003842E1" w:rsidRDefault="003842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исполнители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Ожидаемый результат</w:t>
            </w:r>
          </w:p>
          <w:p w:rsidR="003842E1" w:rsidRDefault="003842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(индикатор)</w:t>
            </w:r>
          </w:p>
        </w:tc>
      </w:tr>
      <w:tr w:rsidR="003842E1" w:rsidTr="003842E1">
        <w:tc>
          <w:tcPr>
            <w:tcW w:w="9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 w:rsidP="003842E1">
            <w:pPr>
              <w:numPr>
                <w:ilvl w:val="0"/>
                <w:numId w:val="2"/>
              </w:num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Мероприятия, направленные на обеспечение равного доступа к услугам в сфере здравоохранения,</w:t>
            </w:r>
          </w:p>
          <w:p w:rsidR="003842E1" w:rsidRDefault="003842E1">
            <w:pPr>
              <w:spacing w:after="0" w:line="0" w:lineRule="atLeast"/>
              <w:ind w:left="126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социальной защиты, образования, питания, культуры, спорта, связи, транспорта и др., в том числе для граждан старшего поколения, проживающих в сельской местности и отдаленных районах</w:t>
            </w:r>
          </w:p>
        </w:tc>
      </w:tr>
      <w:tr w:rsidR="003842E1" w:rsidTr="003842E1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приема граждан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соответствии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порядком принятия на социальное обслуживание граждан с оказанием консультативных видов услуг, в том числе с выездом на дом.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КЦСОН «Забота»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Мамадышском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равного доступа к услугам в сфере социальной защиты.</w:t>
            </w:r>
          </w:p>
        </w:tc>
      </w:tr>
      <w:tr w:rsidR="003842E1" w:rsidTr="003842E1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Обследование условий проживания граждан пожилого возраста и инвалидов, а также лиц, нуждающихся в социальном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 целью оказания необходимой социальной помощи.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КЦСОН «Забота»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Мамадышском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 районе 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Соблюдение равного доступа к услугам в сфере социальной защиты.</w:t>
            </w:r>
          </w:p>
        </w:tc>
      </w:tr>
      <w:tr w:rsidR="003842E1" w:rsidTr="003842E1">
        <w:tc>
          <w:tcPr>
            <w:tcW w:w="9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II. Мероприятия, направленные на обеспечение доступности адресной,</w:t>
            </w:r>
          </w:p>
          <w:p w:rsidR="003842E1" w:rsidRDefault="003842E1">
            <w:pPr>
              <w:spacing w:after="0" w:line="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своевременной помощи для нуждающихся в ней граждан старшего поколения</w:t>
            </w:r>
          </w:p>
        </w:tc>
      </w:tr>
      <w:tr w:rsidR="003842E1" w:rsidTr="003842E1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Выезд «Мобильной бригады» по оказанию содействия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разрешении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экстренных ситуаций, создающих угрозу для жизни и здоровья граждан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пожилого возраста и инвалидов, нуждающихся в социальном обслуживании.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Постоянно</w:t>
            </w:r>
          </w:p>
          <w:p w:rsidR="003842E1" w:rsidRDefault="003842E1">
            <w:pPr>
              <w:spacing w:after="24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КЦСОН «Забота»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Мамадышском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 районе</w:t>
            </w:r>
          </w:p>
          <w:p w:rsidR="003842E1" w:rsidRDefault="003842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«Мобильная бригада»,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Оказание комплексных социальных услуг, нуждающимся гражданам пожилого возраста и инвалидам. </w:t>
            </w:r>
          </w:p>
        </w:tc>
      </w:tr>
      <w:tr w:rsidR="003842E1" w:rsidTr="003842E1">
        <w:tc>
          <w:tcPr>
            <w:tcW w:w="9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III. Мероприятия, направленные на обеспечение финансового благосостояния граждан старшего поколения</w:t>
            </w:r>
          </w:p>
        </w:tc>
      </w:tr>
      <w:tr w:rsidR="003842E1" w:rsidTr="003842E1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разъяснительной работы среди обслуживаемых граждан для обеспечения финансовой безопасности и грамотности. </w:t>
            </w:r>
          </w:p>
        </w:tc>
        <w:tc>
          <w:tcPr>
            <w:tcW w:w="1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КЦСОН «Забота»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Мамадышском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Защита пожилых граждан как потребителей финансовых услуг.</w:t>
            </w:r>
          </w:p>
        </w:tc>
      </w:tr>
      <w:tr w:rsidR="003842E1" w:rsidTr="003842E1">
        <w:tc>
          <w:tcPr>
            <w:tcW w:w="9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V. Мероприятия, направленные на повышение уровня финансовой и правовой грамотности граждан</w:t>
            </w:r>
          </w:p>
          <w:p w:rsidR="003842E1" w:rsidRDefault="003842E1">
            <w:pPr>
              <w:spacing w:after="0" w:line="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старшего поколения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условиях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современной экономики</w:t>
            </w:r>
          </w:p>
        </w:tc>
      </w:tr>
      <w:tr w:rsidR="003842E1" w:rsidTr="003842E1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консультативных, социально-правовых услуг населению, граждан состоящих на надомном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обслуживании</w:t>
            </w:r>
            <w:proofErr w:type="gramEnd"/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социальной защиты, нотариальная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адвокатская контора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КЦСОН «Забота»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Мамадышском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правовой грамотности и социально-правовой защищенности граждан пожилого возраста.</w:t>
            </w:r>
          </w:p>
        </w:tc>
      </w:tr>
      <w:tr w:rsidR="003842E1" w:rsidTr="003842E1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Дня бесплатной юридической помощи для пожилых граждан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Октябрь 2016-2018 годов </w:t>
            </w:r>
          </w:p>
          <w:p w:rsidR="003842E1" w:rsidRDefault="003842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графику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Отдел социальной защиты, нотариальная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адвокатская контора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правовой грамотности и социально-правовой защищенности граждан пожилого возраста.</w:t>
            </w:r>
          </w:p>
        </w:tc>
      </w:tr>
      <w:tr w:rsidR="003842E1" w:rsidTr="003842E1">
        <w:tc>
          <w:tcPr>
            <w:tcW w:w="9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40" w:lineRule="auto"/>
              <w:ind w:firstLine="6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V Мероприятия, направленные на создание условий для обеспечения гражданам </w:t>
            </w:r>
          </w:p>
          <w:p w:rsidR="003842E1" w:rsidRDefault="003842E1">
            <w:pPr>
              <w:spacing w:after="0" w:line="0" w:lineRule="atLeast"/>
              <w:ind w:firstLine="6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старшего поколения доступа к информации</w:t>
            </w:r>
          </w:p>
        </w:tc>
      </w:tr>
      <w:tr w:rsidR="003842E1" w:rsidTr="003842E1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«Компьютерная азбука»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мере востребования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КЦСОН «Забота»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Мамадышском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пожилые люди смогут получать полезную информацию через интернет;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почувствуют себя на равных с подрастающим поколением;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смогут общаться с родными и друзьями, которые находятся в других городах.</w:t>
            </w:r>
          </w:p>
        </w:tc>
      </w:tr>
      <w:tr w:rsidR="003842E1" w:rsidTr="003842E1">
        <w:tc>
          <w:tcPr>
            <w:tcW w:w="9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ind w:firstLine="60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VI. Мероприятия, направленные на создание условий для систематических занятий граждан старшего поколения физической культурой и спортом</w:t>
            </w:r>
          </w:p>
        </w:tc>
      </w:tr>
      <w:tr w:rsidR="003842E1" w:rsidTr="003842E1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«Пропаганда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здорового образа жизни»</w:t>
            </w:r>
          </w:p>
          <w:p w:rsidR="003842E1" w:rsidRDefault="003842E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оздоровительных мероприятий с получателями социальных услуг и функционирование клуба «Здоровье»  в социально-реабилитационном отделении.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еженедельно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КЦСОН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«Забота»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Мамадышском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районе, ГАУЗ «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Мамадышская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ЦРБ»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 Создание  активных  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групп по пропаганде здорового образа жизни;  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- Углубление теоретических знаний проживающих о видах вредных привычек, причинах их возникновения, мерах борьбы и профилактики вредных зависимостей, последствиях для организма человека в современном аспекте, а также получение практических навыков оценки степени влияния той или иной вредной привычки на организм;</w:t>
            </w:r>
          </w:p>
          <w:p w:rsidR="003842E1" w:rsidRDefault="003842E1">
            <w:pPr>
              <w:spacing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Снижение уровня заболеваемости.</w:t>
            </w:r>
          </w:p>
        </w:tc>
      </w:tr>
      <w:tr w:rsidR="003842E1" w:rsidTr="003842E1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льготного посещения бассейна в СОК «Олимп»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отдельному расписанию</w:t>
            </w:r>
          </w:p>
          <w:p w:rsidR="003842E1" w:rsidRDefault="003842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2016-2018 гг.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делам молодежи и спорта»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качества жизни пожилых граждан, пропаганда ЗОЖ</w:t>
            </w:r>
          </w:p>
        </w:tc>
      </w:tr>
      <w:tr w:rsidR="003842E1" w:rsidTr="003842E1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Организация работы лыжной трассы с предоставлением лыж для пожилых граждан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842E1" w:rsidRDefault="003842E1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По отдельному расписанию</w:t>
            </w:r>
          </w:p>
          <w:p w:rsidR="003842E1" w:rsidRDefault="003842E1">
            <w:pPr>
              <w:autoSpaceDE w:val="0"/>
              <w:autoSpaceDN w:val="0"/>
              <w:adjustRightInd w:val="0"/>
              <w:spacing w:after="0" w:line="20" w:lineRule="atLeast"/>
              <w:jc w:val="center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2016-2018 годы</w:t>
            </w:r>
          </w:p>
          <w:p w:rsidR="003842E1" w:rsidRDefault="003842E1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lang w:val="be-BY"/>
              </w:rPr>
            </w:pP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делам молодежи и спорта»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жизни пожилых граждан, пропаганда здорового образа жизни</w:t>
            </w:r>
          </w:p>
        </w:tc>
      </w:tr>
      <w:tr w:rsidR="003842E1" w:rsidTr="003842E1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tabs>
                <w:tab w:val="left" w:pos="255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 xml:space="preserve">Организация работы шахматного клуба и проведение шахматных турниров среди пожилых граждан 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  <w:lang w:val="be-BY"/>
              </w:rPr>
            </w:pPr>
            <w:r>
              <w:rPr>
                <w:rFonts w:ascii="Times New Roman" w:hAnsi="Times New Roman"/>
                <w:sz w:val="24"/>
                <w:szCs w:val="24"/>
                <w:lang w:val="be-BY"/>
              </w:rPr>
              <w:t>2016-2018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autoSpaceDE w:val="0"/>
              <w:autoSpaceDN w:val="0"/>
              <w:adjustRightInd w:val="0"/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МКУ «Отдел по делам молодежи и спорта»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жизни пожилых граждан, пропаганда здорового образа жизни</w:t>
            </w:r>
          </w:p>
        </w:tc>
      </w:tr>
      <w:tr w:rsidR="003842E1" w:rsidTr="003842E1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оздоровительных мероприятий с пожилыми гражданами отделения надомного социального обслуживания КЦСОН «Забота» по программе «Скандинавская ходьба»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КЦСОН «Забота»,</w:t>
            </w:r>
          </w:p>
          <w:p w:rsidR="003842E1" w:rsidRDefault="003842E1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МКУ «Отдел по делам молодежи и спорта», 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качества жизни пожилых граждан и инвалидов, увеличение активной фазы старости, сохранения физического и психического здоровья</w:t>
            </w:r>
          </w:p>
        </w:tc>
      </w:tr>
      <w:tr w:rsidR="003842E1" w:rsidTr="003842E1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мероприятий, направленных на пропаганду здорового образа жизни с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приглашением граждан старшего поколения (родителей, ветеранов ВОВ и тыла).</w:t>
            </w:r>
          </w:p>
          <w:p w:rsidR="003842E1" w:rsidRDefault="003842E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Классные часы с приглашением ветеранов спорта.</w:t>
            </w:r>
          </w:p>
          <w:p w:rsidR="003842E1" w:rsidRDefault="003842E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Спортивные праздники для всей семьи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В течение всего периода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МКУ «Отдел образования» Исполнительного комитета, Совет ветеранов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Популяризация здорового образа жизни</w:t>
            </w:r>
          </w:p>
          <w:p w:rsidR="003842E1" w:rsidRDefault="003842E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Повышение  стимула к жизни граждан старшего поколения как пример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подражания</w:t>
            </w:r>
          </w:p>
          <w:p w:rsidR="003842E1" w:rsidRDefault="003842E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 Пропаганда семейных ценностей и ЗОЖ</w:t>
            </w:r>
          </w:p>
        </w:tc>
      </w:tr>
      <w:tr w:rsidR="003842E1" w:rsidTr="003842E1">
        <w:tc>
          <w:tcPr>
            <w:tcW w:w="9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40" w:lineRule="auto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VII. Мероприятия, направленные на вовлечение граждан старшего поколения в культурную жизнь общества</w:t>
            </w:r>
          </w:p>
        </w:tc>
      </w:tr>
      <w:tr w:rsidR="003842E1" w:rsidTr="003842E1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Уроки мужества, посвященные Дню Победы в Великой Отечественной Войне.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Февраль, Май 2016-2018гг.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КЦСОН «Забота»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Мамадышском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районе, Совет ветеранов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граждан старшего поколения в культурную жизнь общества.</w:t>
            </w:r>
          </w:p>
        </w:tc>
      </w:tr>
      <w:tr w:rsidR="003842E1" w:rsidTr="003842E1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 посвященных ко Дню пожилого человека.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Октября 2016 -2018гг.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Исполнительные комитеты сельских поселений и района, КЦСОН «Забота»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Мамадышском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граждан старшего поколения в культурную жизнь общества.</w:t>
            </w:r>
          </w:p>
        </w:tc>
      </w:tr>
      <w:tr w:rsidR="003842E1" w:rsidTr="003842E1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приуроченных ко Дню Победы в Великой Отечественной войне.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квартал 2016-2018гг.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Исполнительные комитеты сельских поселений и района, КЦСОН «Забота»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Мамадышском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граждан старшего поколения в культурную жизнь общества.</w:t>
            </w:r>
          </w:p>
        </w:tc>
      </w:tr>
      <w:tr w:rsidR="003842E1" w:rsidTr="003842E1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мероприятий приуроченных к Декаде инвалидов.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 2016-2018гг.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КЦСОН «Забота»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Мамадышском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Вовлечение граждан старшего поколения в культурную жизнь общества.</w:t>
            </w:r>
          </w:p>
        </w:tc>
      </w:tr>
      <w:tr w:rsidR="003842E1" w:rsidTr="003842E1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Организация фестиваля «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Балкыш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</w:rPr>
              <w:t>» среди граждан пожилого возраста.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Ежегодно</w:t>
            </w:r>
          </w:p>
          <w:p w:rsidR="003842E1" w:rsidRDefault="003842E1">
            <w:pPr>
              <w:spacing w:after="0" w:line="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2016-2018годы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Совет ветеранов, МКУ «Отдел культуры»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Вовлечение старшего поколения в культурную жизнь общества</w:t>
            </w:r>
          </w:p>
        </w:tc>
      </w:tr>
      <w:tr w:rsidR="003842E1" w:rsidTr="003842E1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pStyle w:val="aa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Культурно-массовые  мероприятия  для подопечных ГАУСО  Мамадышский ДИПИ по отдельному плану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pStyle w:val="aa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всего периода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pStyle w:val="aa"/>
              <w:spacing w:line="276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ГАУСО «Мамадышский  дом-интернат для престарелых и инвалидов», МКУ «Отдел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культуры»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842E1" w:rsidRDefault="003842E1">
            <w:pPr>
              <w:pStyle w:val="aa"/>
              <w:spacing w:line="276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</w:tr>
      <w:tr w:rsidR="003842E1" w:rsidTr="003842E1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Бесплатное посещение музея для ветеранов и инвалидов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2016-2018г.г.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Отдел социальной защиты, МКУ «Отдел культуры»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Популяризация народных традиций и народного творчества </w:t>
            </w:r>
          </w:p>
          <w:p w:rsidR="003842E1" w:rsidRDefault="003842E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Вовлечение людей старшего поколения в различные виды художественной самодеятельности.</w:t>
            </w:r>
          </w:p>
        </w:tc>
      </w:tr>
      <w:tr w:rsidR="003842E1" w:rsidTr="003842E1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районного этапа республиканского конкурса «Женщина года. Мужчина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года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:ж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>енский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взгляд» с участием кандидата в номинации «Героиня третьего возраста»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ежегодно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pStyle w:val="aa"/>
              <w:spacing w:line="276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Исполнительный комитет, совет ветеранов, отдел социальной защиты 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pStyle w:val="aa"/>
              <w:spacing w:line="276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Вовлечение граждан старшего поколения в культурную жизнь общества</w:t>
            </w:r>
          </w:p>
        </w:tc>
      </w:tr>
      <w:tr w:rsidR="003842E1" w:rsidTr="003842E1">
        <w:tc>
          <w:tcPr>
            <w:tcW w:w="9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ind w:firstLine="5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VIII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Мероприятия, направленные на повышение доступности туристских услуг для граждан старшего поколения</w:t>
            </w:r>
          </w:p>
        </w:tc>
      </w:tr>
      <w:tr w:rsidR="003842E1" w:rsidTr="003842E1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Социальный туризм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КЦСОН «Забота»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Мамадышском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муниципальном районе, МКУ «Отдел по делам молодежи и спорта»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интереса к жизни;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Расширение круга общения;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Укрепление здоровья;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жизненной активности, обогащение эмоциональной жизни пенсионеров и инвалидов;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правильного и полезного отдыха;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жизненного тонуса, настроения пожилых людей.</w:t>
            </w:r>
          </w:p>
        </w:tc>
      </w:tr>
      <w:tr w:rsidR="003842E1" w:rsidTr="003842E1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Реализация программы «Социальный туризм»:</w:t>
            </w:r>
          </w:p>
          <w:p w:rsidR="003842E1" w:rsidRDefault="003842E1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экскурсии в Болгар, Свияжск,</w:t>
            </w:r>
          </w:p>
          <w:p w:rsidR="003842E1" w:rsidRDefault="003842E1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экскурсии в Казань, в мечеть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Кул-Шариф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</w:t>
            </w:r>
          </w:p>
          <w:p w:rsidR="003842E1" w:rsidRDefault="003842E1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экскурсии в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Раифский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монастырь, и др.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2016-2018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Исполнительный комитет, Совет ветеранов, КЦСОН «Забота»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Повышение интереса к жизни, расширение круга общения, укрепление здоровья, увеличение жизненной активности</w:t>
            </w:r>
          </w:p>
        </w:tc>
      </w:tr>
      <w:tr w:rsidR="003842E1" w:rsidTr="003842E1">
        <w:tc>
          <w:tcPr>
            <w:tcW w:w="9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40" w:lineRule="auto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X. Мероприятия, направленные на совершенствование системы охраны здоровья граждан старшего поколения;</w:t>
            </w:r>
          </w:p>
          <w:p w:rsidR="003842E1" w:rsidRDefault="003842E1">
            <w:pPr>
              <w:spacing w:after="0" w:line="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гериатрической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службы и системы оценки потребности в уходе</w:t>
            </w:r>
          </w:p>
        </w:tc>
      </w:tr>
      <w:tr w:rsidR="003842E1" w:rsidTr="003842E1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ind w:firstLine="31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Внедрение социальных услуг, соответствующих потребностям граждан пожилого возраста,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проживающих в сельской местности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2016-2018гг.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Исполнительные комитеты сельских поселений, КЦСОН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 xml:space="preserve">«Забота»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Мамадышском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 районе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ind w:firstLine="31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Рост количества пожилых граждан, обслуживаемых на дому.</w:t>
            </w:r>
          </w:p>
        </w:tc>
      </w:tr>
      <w:tr w:rsidR="003842E1" w:rsidTr="003842E1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</w:tcPr>
          <w:p w:rsidR="003842E1" w:rsidRDefault="003842E1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Реализация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пилотного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проекта «Приемная семья для пожилого человека» на территории Мамадышского муниципального района, внедрение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стационарозамещающей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технологии «Приемная семья для пожилого человека»</w:t>
            </w:r>
          </w:p>
          <w:p w:rsidR="003842E1" w:rsidRDefault="003842E1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2016 -2017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Отдел социальной защиты МТЗ и СЗ РТ в </w:t>
            </w:r>
            <w:proofErr w:type="spellStart"/>
            <w:r>
              <w:rPr>
                <w:rFonts w:ascii="Times New Roman CYR" w:hAnsi="Times New Roman CYR" w:cs="Times New Roman CYR"/>
                <w:sz w:val="24"/>
                <w:szCs w:val="24"/>
              </w:rPr>
              <w:t>Мамадышском</w:t>
            </w:r>
            <w:proofErr w:type="spellEnd"/>
            <w:r>
              <w:rPr>
                <w:rFonts w:ascii="Times New Roman CYR" w:hAnsi="Times New Roman CYR" w:cs="Times New Roman CYR"/>
                <w:sz w:val="24"/>
                <w:szCs w:val="24"/>
              </w:rPr>
              <w:t xml:space="preserve"> муниципальном </w:t>
            </w:r>
            <w:proofErr w:type="gramStart"/>
            <w:r>
              <w:rPr>
                <w:rFonts w:ascii="Times New Roman CYR" w:hAnsi="Times New Roman CYR" w:cs="Times New Roman CYR"/>
                <w:sz w:val="24"/>
                <w:szCs w:val="24"/>
              </w:rPr>
              <w:t>районе</w:t>
            </w:r>
            <w:proofErr w:type="gramEnd"/>
            <w:r>
              <w:rPr>
                <w:rFonts w:ascii="Times New Roman CYR" w:hAnsi="Times New Roman CYR" w:cs="Times New Roman CYR"/>
                <w:sz w:val="24"/>
                <w:szCs w:val="24"/>
              </w:rPr>
              <w:t>, отдел опеки и попечительства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Увеличение количества пожилых граждан, находящихся в домашних условиях</w:t>
            </w:r>
          </w:p>
        </w:tc>
      </w:tr>
      <w:tr w:rsidR="003842E1" w:rsidTr="003842E1">
        <w:tc>
          <w:tcPr>
            <w:tcW w:w="9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ind w:firstLine="5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Мероприятия, направленные на создание условий для формирования комфортной потребительской среды для граждан старшего поколения и субъектов предпринимательской деятельности через развитие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многоформатной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инфраструктуры торговли; стабильное развитие торговой инфраструктуры</w:t>
            </w:r>
          </w:p>
        </w:tc>
      </w:tr>
      <w:tr w:rsidR="003842E1" w:rsidTr="003842E1">
        <w:tc>
          <w:tcPr>
            <w:tcW w:w="26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сельскохозяйственных ярмарок по продаже продовольственных товаров по сниженным ценам</w:t>
            </w:r>
          </w:p>
        </w:tc>
        <w:tc>
          <w:tcPr>
            <w:tcW w:w="178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3842E1" w:rsidRDefault="003842E1">
            <w:pPr>
              <w:spacing w:after="0" w:line="0" w:lineRule="atLeast"/>
              <w:ind w:firstLine="5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2016-2018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3842E1" w:rsidRDefault="003842E1">
            <w:pPr>
              <w:spacing w:after="0" w:line="0" w:lineRule="atLeast"/>
              <w:ind w:firstLine="139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Исполнительные комитеты сельских поселений и  района, управление сельского хозяйства района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bottom w:w="0" w:type="dxa"/>
            </w:tcMar>
            <w:hideMark/>
          </w:tcPr>
          <w:p w:rsidR="003842E1" w:rsidRDefault="003842E1">
            <w:pPr>
              <w:spacing w:after="0" w:line="0" w:lineRule="atLeast"/>
              <w:ind w:firstLine="5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Улучшение качества и продолжительности жизни пожилых граждан</w:t>
            </w:r>
          </w:p>
        </w:tc>
      </w:tr>
      <w:tr w:rsidR="003842E1" w:rsidTr="003842E1">
        <w:tc>
          <w:tcPr>
            <w:tcW w:w="9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Мероприятия, направленные на развитие благотворительности и добровольческой (волонтерской) деятельности в интересах граждан старшего поколения</w:t>
            </w:r>
          </w:p>
        </w:tc>
      </w:tr>
      <w:tr w:rsidR="003842E1" w:rsidTr="003842E1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Привлечение волонтеров из числа учащихся школ города для оказания дополнительных социальных услуг на дому одиноким и одиноко проживающим гражданам находящихся на социальном обслуживании в надомных отделениях.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ind w:firstLine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КЦСОН «Забота»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Мамадыском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 районе, МКУ «Отдел образования»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добровольческой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(волонтерской) деятельности в интересах граждан старшего поколения.</w:t>
            </w:r>
          </w:p>
        </w:tc>
      </w:tr>
      <w:tr w:rsidR="003842E1" w:rsidTr="003842E1">
        <w:tc>
          <w:tcPr>
            <w:tcW w:w="9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ind w:firstLine="54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I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Мероприятия, направленные на формирование позитивного и уважительного отношения к людям старшего поколения, повышение готовности всего населения к происходящим демографическим изменениям</w:t>
            </w:r>
          </w:p>
        </w:tc>
      </w:tr>
      <w:tr w:rsidR="003842E1" w:rsidTr="003842E1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прохождения практики в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отделениях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надомного социального обслуживания для студентов 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требованию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40" w:lineRule="auto"/>
              <w:ind w:firstLine="31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зам. директора КЦСОН «Забота»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Мамадышском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муниципальном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районе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0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Формирование позитивного и уважительного отношения к людям старшего поколения.</w:t>
            </w:r>
          </w:p>
        </w:tc>
      </w:tr>
      <w:tr w:rsidR="003842E1" w:rsidTr="003842E1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lastRenderedPageBreak/>
              <w:t>Организация и проведение мероприятий, направленных на патриотическое воспитание школьников и детей из неблагополучных семей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2016-2018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0" w:lineRule="atLeast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МКУ Отдел образования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Отдел по делам молодежи, спорта 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0" w:lineRule="atLeast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Формирование позитивного и уважительного отношения к людям старшего поколения</w:t>
            </w:r>
          </w:p>
        </w:tc>
      </w:tr>
      <w:tr w:rsidR="003842E1" w:rsidTr="003842E1">
        <w:tc>
          <w:tcPr>
            <w:tcW w:w="9565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0" w:lineRule="atLeast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XIII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tt-RU"/>
              </w:rPr>
              <w:t>Дополнительные мероприятия, предлагаемые мунципальными образованиями Республики Татарстан</w:t>
            </w:r>
          </w:p>
        </w:tc>
      </w:tr>
      <w:tr w:rsidR="003842E1" w:rsidTr="003842E1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Проведение акции «Чистый дом» 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Апрель-май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КЦСОН «Забота»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ежегодной акции «Чистый дом» для обслуживаемых пожилых граждан КЦСОН «Забота»</w:t>
            </w:r>
          </w:p>
        </w:tc>
      </w:tr>
      <w:tr w:rsidR="003842E1" w:rsidTr="003842E1">
        <w:tc>
          <w:tcPr>
            <w:tcW w:w="2739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Чествование супругов, юбиляров супружеской жизни, ветеранов ВОВ</w:t>
            </w:r>
          </w:p>
        </w:tc>
        <w:tc>
          <w:tcPr>
            <w:tcW w:w="174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 течение года</w:t>
            </w:r>
          </w:p>
        </w:tc>
        <w:tc>
          <w:tcPr>
            <w:tcW w:w="202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0" w:lineRule="atLeas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Отдел ЗАГС,  Совет ветеранов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сельские поселения района</w:t>
            </w:r>
          </w:p>
        </w:tc>
        <w:tc>
          <w:tcPr>
            <w:tcW w:w="305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05" w:type="dxa"/>
              <w:bottom w:w="0" w:type="dxa"/>
              <w:right w:w="105" w:type="dxa"/>
            </w:tcMar>
            <w:hideMark/>
          </w:tcPr>
          <w:p w:rsidR="003842E1" w:rsidRDefault="003842E1">
            <w:pPr>
              <w:spacing w:after="0" w:line="20" w:lineRule="atLeast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Чествование супругов, пережившие тяжелые годы войны</w:t>
            </w:r>
          </w:p>
        </w:tc>
      </w:tr>
    </w:tbl>
    <w:p w:rsidR="003842E1" w:rsidRDefault="003842E1" w:rsidP="003842E1"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br/>
      </w:r>
    </w:p>
    <w:p w:rsidR="005B327D" w:rsidRDefault="005B327D" w:rsidP="005B327D">
      <w:pPr>
        <w:rPr>
          <w:rFonts w:ascii="Times New Roman" w:hAnsi="Times New Roman" w:cs="Times New Roman"/>
          <w:sz w:val="28"/>
          <w:szCs w:val="28"/>
        </w:rPr>
      </w:pPr>
    </w:p>
    <w:sectPr w:rsidR="005B327D" w:rsidSect="007220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8F444B"/>
    <w:multiLevelType w:val="hybridMultilevel"/>
    <w:tmpl w:val="E52EB9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8991703"/>
    <w:multiLevelType w:val="multilevel"/>
    <w:tmpl w:val="E940D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42B95"/>
    <w:rsid w:val="00261BB1"/>
    <w:rsid w:val="002E17C9"/>
    <w:rsid w:val="003842E1"/>
    <w:rsid w:val="004037DF"/>
    <w:rsid w:val="00442B95"/>
    <w:rsid w:val="004A62A1"/>
    <w:rsid w:val="004E0E61"/>
    <w:rsid w:val="004E2BED"/>
    <w:rsid w:val="005B327D"/>
    <w:rsid w:val="0072201B"/>
    <w:rsid w:val="00AA10BC"/>
    <w:rsid w:val="00B922CC"/>
    <w:rsid w:val="00EC34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201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4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34A5"/>
    <w:pPr>
      <w:ind w:left="720"/>
      <w:contextualSpacing/>
    </w:pPr>
  </w:style>
  <w:style w:type="paragraph" w:styleId="a6">
    <w:name w:val="Title"/>
    <w:basedOn w:val="a"/>
    <w:link w:val="a7"/>
    <w:qFormat/>
    <w:rsid w:val="004A62A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4A62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rmal1">
    <w:name w:val="Normal1"/>
    <w:rsid w:val="004A62A1"/>
    <w:pPr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4A62A1"/>
  </w:style>
  <w:style w:type="character" w:styleId="a8">
    <w:name w:val="Hyperlink"/>
    <w:basedOn w:val="a0"/>
    <w:uiPriority w:val="99"/>
    <w:semiHidden/>
    <w:unhideWhenUsed/>
    <w:rsid w:val="004A62A1"/>
    <w:rPr>
      <w:color w:val="0000FF"/>
      <w:u w:val="single"/>
    </w:rPr>
  </w:style>
  <w:style w:type="character" w:customStyle="1" w:styleId="a9">
    <w:name w:val="Без интервала Знак"/>
    <w:link w:val="aa"/>
    <w:uiPriority w:val="1"/>
    <w:locked/>
    <w:rsid w:val="003842E1"/>
    <w:rPr>
      <w:rFonts w:ascii="Calibri" w:eastAsia="Calibri" w:hAnsi="Calibri" w:cs="Times New Roman"/>
    </w:rPr>
  </w:style>
  <w:style w:type="paragraph" w:styleId="aa">
    <w:name w:val="No Spacing"/>
    <w:link w:val="a9"/>
    <w:uiPriority w:val="1"/>
    <w:qFormat/>
    <w:rsid w:val="003842E1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C34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C34A5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EC34A5"/>
    <w:pPr>
      <w:ind w:left="720"/>
      <w:contextualSpacing/>
    </w:pPr>
  </w:style>
  <w:style w:type="paragraph" w:styleId="a6">
    <w:name w:val="Title"/>
    <w:basedOn w:val="a"/>
    <w:link w:val="a7"/>
    <w:qFormat/>
    <w:rsid w:val="004A62A1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Название Знак"/>
    <w:basedOn w:val="a0"/>
    <w:link w:val="a6"/>
    <w:rsid w:val="004A62A1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Normal1">
    <w:name w:val="Normal1"/>
    <w:rsid w:val="004A62A1"/>
    <w:pPr>
      <w:snapToGrid w:val="0"/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pple-converted-space">
    <w:name w:val="apple-converted-space"/>
    <w:basedOn w:val="a0"/>
    <w:rsid w:val="004A62A1"/>
  </w:style>
  <w:style w:type="character" w:styleId="a8">
    <w:name w:val="Hyperlink"/>
    <w:basedOn w:val="a0"/>
    <w:uiPriority w:val="99"/>
    <w:semiHidden/>
    <w:unhideWhenUsed/>
    <w:rsid w:val="004A62A1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95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pravo.tatarstan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1881</Words>
  <Characters>10727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12583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cp:lastPrinted>2016-11-24T13:27:00Z</cp:lastPrinted>
  <dcterms:created xsi:type="dcterms:W3CDTF">2016-11-24T13:19:00Z</dcterms:created>
  <dcterms:modified xsi:type="dcterms:W3CDTF">2016-11-30T05:29:00Z</dcterms:modified>
</cp:coreProperties>
</file>