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1D" w:rsidRPr="00816C3F" w:rsidRDefault="0045271D" w:rsidP="00E45FE4">
      <w:pPr>
        <w:pStyle w:val="headertext"/>
        <w:jc w:val="center"/>
        <w:rPr>
          <w:sz w:val="28"/>
          <w:szCs w:val="28"/>
        </w:rPr>
      </w:pPr>
      <w:r w:rsidRPr="00816C3F">
        <w:rPr>
          <w:sz w:val="28"/>
          <w:szCs w:val="28"/>
        </w:rPr>
        <w:t>ПРОЕКТ ПОСТАНОВЛЕНИЯ ИСПОЛНИТЕЛЬНЫЙ КОМИТЕТ МАМАДЫШСКОГО МУНИЦИПАЛЬНОГО РАЙОНА РЕСПУБЛИКИ ТАТАРСТАН</w:t>
      </w:r>
    </w:p>
    <w:p w:rsidR="0041775F" w:rsidRPr="00816C3F" w:rsidRDefault="0045271D" w:rsidP="00E45FE4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816C3F">
        <w:rPr>
          <w:sz w:val="28"/>
          <w:szCs w:val="28"/>
        </w:rPr>
        <w:br/>
      </w:r>
      <w:r w:rsidR="0041775F" w:rsidRPr="0081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Мамадышского муниципального района Республики </w:t>
      </w:r>
      <w:r w:rsidR="00BA2065" w:rsidRPr="0081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r w:rsidR="0041775F" w:rsidRPr="00816C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</w:t>
      </w:r>
      <w:r w:rsidR="0041775F" w:rsidRPr="00816C3F">
        <w:rPr>
          <w:rFonts w:ascii="Times New Roman" w:hAnsi="Times New Roman" w:cs="Times New Roman"/>
          <w:sz w:val="28"/>
          <w:szCs w:val="28"/>
        </w:rPr>
        <w:t xml:space="preserve"> 2018 года №607</w:t>
      </w:r>
    </w:p>
    <w:p w:rsidR="00DB3E6B" w:rsidRPr="00816C3F" w:rsidRDefault="00DB3E6B" w:rsidP="00E45FE4">
      <w:pPr>
        <w:pStyle w:val="headertext"/>
        <w:spacing w:after="240" w:afterAutospacing="0"/>
        <w:ind w:right="4818"/>
        <w:jc w:val="both"/>
        <w:rPr>
          <w:sz w:val="28"/>
          <w:szCs w:val="28"/>
        </w:rPr>
      </w:pPr>
    </w:p>
    <w:p w:rsidR="0045271D" w:rsidRPr="00816C3F" w:rsidRDefault="00816C3F" w:rsidP="00E45FE4">
      <w:pPr>
        <w:pStyle w:val="formattext"/>
        <w:spacing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предложение прокурора Мамадышского района от 10.05.2023г № 02-01-19-2023, в</w:t>
      </w:r>
      <w:r w:rsidR="0045271D" w:rsidRPr="00816C3F">
        <w:rPr>
          <w:sz w:val="28"/>
          <w:szCs w:val="28"/>
        </w:rPr>
        <w:t xml:space="preserve"> целях реализации </w:t>
      </w:r>
      <w:hyperlink r:id="rId4" w:history="1">
        <w:r w:rsidR="0045271D" w:rsidRPr="00816C3F">
          <w:rPr>
            <w:rStyle w:val="a3"/>
            <w:color w:val="auto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45271D" w:rsidRPr="00816C3F">
        <w:rPr>
          <w:sz w:val="28"/>
          <w:szCs w:val="28"/>
        </w:rPr>
        <w:t xml:space="preserve">,   руководствуясь Постановлением правительства Российской Федерации №1415 от 15 августа 2022 года, </w:t>
      </w:r>
      <w:hyperlink r:id="rId5" w:history="1"/>
      <w:r w:rsidR="0045271D" w:rsidRPr="00816C3F">
        <w:rPr>
          <w:sz w:val="28"/>
          <w:szCs w:val="28"/>
        </w:rPr>
        <w:t>Исполнительный комитет Мамадышского муниципального района Республики Татарстан  постановляет:</w:t>
      </w:r>
    </w:p>
    <w:p w:rsidR="0045271D" w:rsidRPr="00816C3F" w:rsidRDefault="0045271D" w:rsidP="00E45FE4">
      <w:pPr>
        <w:pStyle w:val="headertext"/>
        <w:spacing w:after="240" w:afterAutospacing="0"/>
        <w:ind w:right="-1"/>
        <w:jc w:val="both"/>
        <w:rPr>
          <w:sz w:val="28"/>
          <w:szCs w:val="28"/>
        </w:rPr>
      </w:pPr>
      <w:r w:rsidRPr="00816C3F">
        <w:rPr>
          <w:sz w:val="28"/>
          <w:szCs w:val="28"/>
        </w:rPr>
        <w:t xml:space="preserve">1. Внести в Постановление Исполнительного комитета Мамадышского муниципального района Республики Татарстан </w:t>
      </w:r>
      <w:r w:rsidR="00DB3E6B" w:rsidRPr="00816C3F">
        <w:rPr>
          <w:sz w:val="28"/>
          <w:szCs w:val="28"/>
        </w:rPr>
        <w:t xml:space="preserve">от </w:t>
      </w:r>
      <w:r w:rsidR="0041775F" w:rsidRPr="00816C3F">
        <w:rPr>
          <w:sz w:val="28"/>
          <w:szCs w:val="28"/>
        </w:rPr>
        <w:t>24</w:t>
      </w:r>
      <w:r w:rsidR="00DB3E6B" w:rsidRPr="00816C3F">
        <w:rPr>
          <w:sz w:val="28"/>
          <w:szCs w:val="28"/>
        </w:rPr>
        <w:t xml:space="preserve"> </w:t>
      </w:r>
      <w:r w:rsidR="0041775F" w:rsidRPr="00816C3F">
        <w:rPr>
          <w:sz w:val="28"/>
          <w:szCs w:val="28"/>
        </w:rPr>
        <w:t>декабря</w:t>
      </w:r>
      <w:r w:rsidR="00DB3E6B" w:rsidRPr="00816C3F">
        <w:rPr>
          <w:sz w:val="28"/>
          <w:szCs w:val="28"/>
        </w:rPr>
        <w:t xml:space="preserve"> 20</w:t>
      </w:r>
      <w:r w:rsidR="0041775F" w:rsidRPr="00816C3F">
        <w:rPr>
          <w:sz w:val="28"/>
          <w:szCs w:val="28"/>
        </w:rPr>
        <w:t>18</w:t>
      </w:r>
      <w:r w:rsidR="00DB3E6B" w:rsidRPr="00816C3F">
        <w:rPr>
          <w:sz w:val="28"/>
          <w:szCs w:val="28"/>
        </w:rPr>
        <w:t xml:space="preserve"> года </w:t>
      </w:r>
      <w:r w:rsidR="0041775F" w:rsidRPr="00816C3F">
        <w:rPr>
          <w:sz w:val="28"/>
          <w:szCs w:val="28"/>
        </w:rPr>
        <w:t>№607</w:t>
      </w:r>
      <w:r w:rsidR="00DB3E6B" w:rsidRPr="00816C3F">
        <w:rPr>
          <w:sz w:val="28"/>
          <w:szCs w:val="28"/>
        </w:rPr>
        <w:t xml:space="preserve"> «</w:t>
      </w:r>
      <w:r w:rsidR="00DB3E6B" w:rsidRPr="00816C3F">
        <w:rPr>
          <w:bCs/>
          <w:sz w:val="28"/>
          <w:szCs w:val="28"/>
        </w:rPr>
        <w:t xml:space="preserve">Об утверждении </w:t>
      </w:r>
      <w:r w:rsidR="0041775F" w:rsidRPr="00816C3F">
        <w:rPr>
          <w:bCs/>
          <w:sz w:val="28"/>
          <w:szCs w:val="28"/>
        </w:rPr>
        <w:t>а</w:t>
      </w:r>
      <w:r w:rsidR="00DB3E6B" w:rsidRPr="00816C3F">
        <w:rPr>
          <w:bCs/>
          <w:sz w:val="28"/>
          <w:szCs w:val="28"/>
        </w:rPr>
        <w:t>дминистративн</w:t>
      </w:r>
      <w:r w:rsidR="0041775F" w:rsidRPr="00816C3F">
        <w:rPr>
          <w:bCs/>
          <w:sz w:val="28"/>
          <w:szCs w:val="28"/>
        </w:rPr>
        <w:t>ых</w:t>
      </w:r>
      <w:r w:rsidR="00DB3E6B" w:rsidRPr="00816C3F">
        <w:rPr>
          <w:bCs/>
          <w:sz w:val="28"/>
          <w:szCs w:val="28"/>
        </w:rPr>
        <w:t xml:space="preserve"> регламент</w:t>
      </w:r>
      <w:r w:rsidR="0041775F" w:rsidRPr="00816C3F">
        <w:rPr>
          <w:bCs/>
          <w:sz w:val="28"/>
          <w:szCs w:val="28"/>
        </w:rPr>
        <w:t>ов</w:t>
      </w:r>
      <w:r w:rsidR="00DB3E6B" w:rsidRPr="00816C3F">
        <w:rPr>
          <w:bCs/>
          <w:sz w:val="28"/>
          <w:szCs w:val="28"/>
        </w:rPr>
        <w:t xml:space="preserve"> предоставления муниципальн</w:t>
      </w:r>
      <w:r w:rsidR="0041775F" w:rsidRPr="00816C3F">
        <w:rPr>
          <w:bCs/>
          <w:sz w:val="28"/>
          <w:szCs w:val="28"/>
        </w:rPr>
        <w:t>ых</w:t>
      </w:r>
      <w:r w:rsidR="00DB3E6B" w:rsidRPr="00816C3F">
        <w:rPr>
          <w:bCs/>
          <w:sz w:val="28"/>
          <w:szCs w:val="28"/>
        </w:rPr>
        <w:t xml:space="preserve"> услуг</w:t>
      </w:r>
      <w:r w:rsidR="0041775F" w:rsidRPr="00816C3F">
        <w:rPr>
          <w:bCs/>
          <w:sz w:val="28"/>
          <w:szCs w:val="28"/>
        </w:rPr>
        <w:t xml:space="preserve"> в новой редакции</w:t>
      </w:r>
      <w:r w:rsidRPr="00816C3F">
        <w:rPr>
          <w:sz w:val="28"/>
          <w:szCs w:val="28"/>
        </w:rPr>
        <w:t xml:space="preserve">» </w:t>
      </w:r>
      <w:r w:rsidR="00A94CDE" w:rsidRPr="00816C3F">
        <w:rPr>
          <w:sz w:val="28"/>
          <w:szCs w:val="28"/>
        </w:rPr>
        <w:t>(</w:t>
      </w:r>
      <w:r w:rsidRPr="00816C3F">
        <w:rPr>
          <w:sz w:val="28"/>
          <w:szCs w:val="28"/>
        </w:rPr>
        <w:t>далее – Постановление) следующие изменения:</w:t>
      </w:r>
    </w:p>
    <w:p w:rsidR="00816C3F" w:rsidRPr="00816C3F" w:rsidRDefault="0045271D" w:rsidP="00816C3F">
      <w:pPr>
        <w:pStyle w:val="headertext"/>
        <w:spacing w:after="240" w:afterAutospacing="0"/>
        <w:jc w:val="both"/>
        <w:rPr>
          <w:sz w:val="28"/>
          <w:szCs w:val="28"/>
        </w:rPr>
      </w:pPr>
      <w:r w:rsidRPr="00816C3F">
        <w:rPr>
          <w:sz w:val="28"/>
          <w:szCs w:val="28"/>
        </w:rPr>
        <w:t xml:space="preserve">1.1 </w:t>
      </w:r>
      <w:r w:rsidR="0041775F" w:rsidRPr="00816C3F">
        <w:rPr>
          <w:sz w:val="28"/>
          <w:szCs w:val="28"/>
        </w:rPr>
        <w:t>Приложени</w:t>
      </w:r>
      <w:r w:rsidR="00816C3F">
        <w:rPr>
          <w:sz w:val="28"/>
          <w:szCs w:val="28"/>
        </w:rPr>
        <w:t>е</w:t>
      </w:r>
      <w:bookmarkStart w:id="0" w:name="_GoBack"/>
      <w:bookmarkEnd w:id="0"/>
      <w:r w:rsidR="0041775F" w:rsidRPr="00816C3F">
        <w:rPr>
          <w:sz w:val="28"/>
          <w:szCs w:val="28"/>
        </w:rPr>
        <w:t xml:space="preserve"> №1 </w:t>
      </w:r>
      <w:r w:rsidR="00816C3F">
        <w:rPr>
          <w:bCs/>
          <w:sz w:val="28"/>
          <w:szCs w:val="28"/>
        </w:rPr>
        <w:t>Административного</w:t>
      </w:r>
      <w:r w:rsidR="00816C3F" w:rsidRPr="00816C3F">
        <w:rPr>
          <w:bCs/>
          <w:sz w:val="28"/>
          <w:szCs w:val="28"/>
        </w:rPr>
        <w:t xml:space="preserve"> регламент</w:t>
      </w:r>
      <w:r w:rsidR="00816C3F">
        <w:rPr>
          <w:bCs/>
          <w:sz w:val="28"/>
          <w:szCs w:val="28"/>
        </w:rPr>
        <w:t>а</w:t>
      </w:r>
      <w:r w:rsidR="00816C3F" w:rsidRPr="00816C3F">
        <w:rPr>
          <w:bCs/>
          <w:sz w:val="28"/>
          <w:szCs w:val="28"/>
        </w:rPr>
        <w:t xml:space="preserve"> предоставления муниципальной услуги по предоставлению земельного участка, находящегося в муниципальной собственности, в аренду без проведения торгов </w:t>
      </w:r>
      <w:r w:rsidR="00816C3F">
        <w:rPr>
          <w:bCs/>
          <w:sz w:val="28"/>
          <w:szCs w:val="28"/>
        </w:rPr>
        <w:t xml:space="preserve">утвержденного Постановлением </w:t>
      </w:r>
      <w:r w:rsidR="00816C3F" w:rsidRPr="00816C3F">
        <w:rPr>
          <w:sz w:val="28"/>
          <w:szCs w:val="28"/>
        </w:rPr>
        <w:t>дополнить подпунктом 23</w:t>
      </w:r>
      <w:r w:rsidR="00816C3F">
        <w:rPr>
          <w:sz w:val="28"/>
          <w:szCs w:val="28"/>
        </w:rPr>
        <w:t>_</w:t>
      </w:r>
      <w:r w:rsidR="00816C3F" w:rsidRPr="00816C3F">
        <w:rPr>
          <w:sz w:val="28"/>
          <w:szCs w:val="28"/>
        </w:rPr>
        <w:t>3 следующего содержания:</w:t>
      </w:r>
    </w:p>
    <w:p w:rsidR="00816C3F" w:rsidRPr="00816C3F" w:rsidRDefault="00816C3F" w:rsidP="00816C3F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C3F">
        <w:rPr>
          <w:rFonts w:ascii="Times New Roman" w:eastAsia="Times New Roman" w:hAnsi="Times New Roman" w:cs="Times New Roman"/>
          <w:sz w:val="28"/>
          <w:szCs w:val="28"/>
          <w:lang w:eastAsia="ru-RU"/>
        </w:rPr>
        <w:t>"23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16C3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земельного участка, находящегося в федеральной собственности, расположенного в границах национального парка и необходимого для осуществления деятельности, предусмотренной соглашением об осуществлении рекреационной деятельности в национальном парке, лицу, с которым заключено такое соглашение;";</w:t>
      </w:r>
    </w:p>
    <w:p w:rsidR="00E45FE4" w:rsidRPr="00816C3F" w:rsidRDefault="00E45FE4" w:rsidP="00E45FE4">
      <w:pPr>
        <w:pStyle w:val="headertext"/>
        <w:spacing w:after="240" w:afterAutospacing="0"/>
        <w:jc w:val="both"/>
        <w:rPr>
          <w:sz w:val="28"/>
          <w:szCs w:val="28"/>
        </w:rPr>
      </w:pPr>
      <w:r w:rsidRPr="00816C3F">
        <w:rPr>
          <w:sz w:val="28"/>
          <w:szCs w:val="28"/>
        </w:rPr>
        <w:t xml:space="preserve">1.2. слова в преамбуле Постановления </w:t>
      </w:r>
      <w:r w:rsidRPr="00816C3F">
        <w:rPr>
          <w:sz w:val="28"/>
          <w:szCs w:val="28"/>
        </w:rPr>
        <w:t>«</w:t>
      </w:r>
      <w:hyperlink r:id="rId6" w:history="1">
        <w:r w:rsidRPr="00816C3F">
          <w:rPr>
            <w:rStyle w:val="a3"/>
            <w:color w:val="auto"/>
            <w:sz w:val="28"/>
            <w:szCs w:val="28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816C3F">
        <w:rPr>
          <w:sz w:val="28"/>
          <w:szCs w:val="28"/>
        </w:rPr>
        <w:t xml:space="preserve"> </w:t>
      </w:r>
      <w:r w:rsidRPr="00816C3F">
        <w:rPr>
          <w:sz w:val="28"/>
          <w:szCs w:val="28"/>
        </w:rPr>
        <w:t>исключить.</w:t>
      </w:r>
    </w:p>
    <w:p w:rsidR="00E45FE4" w:rsidRPr="00816C3F" w:rsidRDefault="00E45FE4" w:rsidP="00E45F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6C3F">
        <w:rPr>
          <w:rFonts w:ascii="Times New Roman" w:hAnsi="Times New Roman" w:cs="Times New Roman"/>
          <w:sz w:val="28"/>
          <w:szCs w:val="28"/>
        </w:rPr>
        <w:t>2. Установить, что пункт 1.1. настоящего постановления вступает в силу с 01.0</w:t>
      </w:r>
      <w:r w:rsidRPr="00816C3F">
        <w:rPr>
          <w:rFonts w:ascii="Times New Roman" w:hAnsi="Times New Roman" w:cs="Times New Roman"/>
          <w:sz w:val="28"/>
          <w:szCs w:val="28"/>
        </w:rPr>
        <w:t>9</w:t>
      </w:r>
      <w:r w:rsidRPr="00816C3F">
        <w:rPr>
          <w:rFonts w:ascii="Times New Roman" w:hAnsi="Times New Roman" w:cs="Times New Roman"/>
          <w:sz w:val="28"/>
          <w:szCs w:val="28"/>
        </w:rPr>
        <w:t>.202</w:t>
      </w:r>
      <w:r w:rsidRPr="00816C3F">
        <w:rPr>
          <w:rFonts w:ascii="Times New Roman" w:hAnsi="Times New Roman" w:cs="Times New Roman"/>
          <w:sz w:val="28"/>
          <w:szCs w:val="28"/>
        </w:rPr>
        <w:t>3</w:t>
      </w:r>
      <w:r w:rsidRPr="00816C3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5271D" w:rsidRPr="00816C3F" w:rsidRDefault="00E45FE4" w:rsidP="00E45FE4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C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5271D" w:rsidRPr="00816C3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816C3F" w:rsidRDefault="00E45FE4" w:rsidP="00E45FE4">
      <w:pPr>
        <w:pStyle w:val="formattext"/>
        <w:spacing w:after="240" w:afterAutospacing="0"/>
        <w:jc w:val="both"/>
        <w:rPr>
          <w:sz w:val="28"/>
          <w:szCs w:val="28"/>
        </w:rPr>
      </w:pPr>
      <w:r w:rsidRPr="00816C3F">
        <w:rPr>
          <w:sz w:val="28"/>
          <w:szCs w:val="28"/>
        </w:rPr>
        <w:t>4</w:t>
      </w:r>
      <w:r w:rsidR="0045271D" w:rsidRPr="00816C3F">
        <w:rPr>
          <w:sz w:val="28"/>
          <w:szCs w:val="28"/>
        </w:rPr>
        <w:t xml:space="preserve">. Контроль за исполнением настоящего постановления </w:t>
      </w:r>
      <w:r w:rsidR="00E60180" w:rsidRPr="00816C3F">
        <w:rPr>
          <w:sz w:val="28"/>
          <w:szCs w:val="28"/>
        </w:rPr>
        <w:t>оставляю за собой</w:t>
      </w:r>
      <w:r w:rsidR="00DB3E6B" w:rsidRPr="00816C3F">
        <w:rPr>
          <w:sz w:val="28"/>
          <w:szCs w:val="28"/>
        </w:rPr>
        <w:t>.</w:t>
      </w:r>
    </w:p>
    <w:p w:rsidR="000A5C60" w:rsidRPr="00816C3F" w:rsidRDefault="0045271D" w:rsidP="00E45FE4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81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816C3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816C3F">
        <w:rPr>
          <w:rFonts w:ascii="Times New Roman" w:hAnsi="Times New Roman" w:cs="Times New Roman"/>
          <w:sz w:val="28"/>
          <w:szCs w:val="28"/>
        </w:rPr>
        <w:tab/>
      </w:r>
      <w:r w:rsidRPr="00816C3F">
        <w:rPr>
          <w:rFonts w:ascii="Times New Roman" w:hAnsi="Times New Roman" w:cs="Times New Roman"/>
          <w:sz w:val="28"/>
          <w:szCs w:val="28"/>
        </w:rPr>
        <w:tab/>
      </w:r>
      <w:r w:rsidRPr="00816C3F">
        <w:rPr>
          <w:rFonts w:ascii="Times New Roman" w:hAnsi="Times New Roman" w:cs="Times New Roman"/>
          <w:sz w:val="28"/>
          <w:szCs w:val="28"/>
        </w:rPr>
        <w:tab/>
      </w:r>
      <w:r w:rsidRPr="00816C3F">
        <w:rPr>
          <w:rFonts w:ascii="Times New Roman" w:hAnsi="Times New Roman" w:cs="Times New Roman"/>
          <w:sz w:val="28"/>
          <w:szCs w:val="28"/>
        </w:rPr>
        <w:tab/>
      </w:r>
      <w:r w:rsidRPr="00816C3F">
        <w:rPr>
          <w:rFonts w:ascii="Times New Roman" w:hAnsi="Times New Roman" w:cs="Times New Roman"/>
          <w:sz w:val="28"/>
          <w:szCs w:val="28"/>
        </w:rPr>
        <w:tab/>
      </w:r>
      <w:r w:rsidRPr="00816C3F">
        <w:rPr>
          <w:rFonts w:ascii="Times New Roman" w:hAnsi="Times New Roman" w:cs="Times New Roman"/>
          <w:sz w:val="28"/>
          <w:szCs w:val="28"/>
        </w:rPr>
        <w:tab/>
      </w:r>
      <w:r w:rsidRPr="00816C3F">
        <w:rPr>
          <w:rFonts w:ascii="Times New Roman" w:hAnsi="Times New Roman" w:cs="Times New Roman"/>
          <w:sz w:val="28"/>
          <w:szCs w:val="28"/>
        </w:rPr>
        <w:tab/>
        <w:t xml:space="preserve">                      О.Н. Павлов</w:t>
      </w:r>
    </w:p>
    <w:sectPr w:rsidR="000A5C60" w:rsidRPr="00816C3F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65E15"/>
    <w:rsid w:val="000A5C60"/>
    <w:rsid w:val="003677D5"/>
    <w:rsid w:val="003B5707"/>
    <w:rsid w:val="0041775F"/>
    <w:rsid w:val="0045271D"/>
    <w:rsid w:val="00491F0D"/>
    <w:rsid w:val="00495042"/>
    <w:rsid w:val="00816C3F"/>
    <w:rsid w:val="00A94CDE"/>
    <w:rsid w:val="00B06B48"/>
    <w:rsid w:val="00B71B2C"/>
    <w:rsid w:val="00BA2065"/>
    <w:rsid w:val="00C71292"/>
    <w:rsid w:val="00CC7369"/>
    <w:rsid w:val="00DB0D3D"/>
    <w:rsid w:val="00DB3E6B"/>
    <w:rsid w:val="00DC7FF3"/>
    <w:rsid w:val="00E45FE4"/>
    <w:rsid w:val="00E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3677D5"/>
  </w:style>
  <w:style w:type="paragraph" w:customStyle="1" w:styleId="FORMATTEXT0">
    <w:name w:val=".FORMATTEXT"/>
    <w:uiPriority w:val="99"/>
    <w:rsid w:val="00E45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45F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816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17040771&amp;prevdoc=549334801" TargetMode="Externa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2023-05-25T09:52:00Z</dcterms:created>
  <dcterms:modified xsi:type="dcterms:W3CDTF">2023-06-09T07:46:00Z</dcterms:modified>
</cp:coreProperties>
</file>