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7A6" w:rsidRDefault="00B474E2" w:rsidP="00CC27A6">
      <w:pPr>
        <w:pStyle w:val="headertext"/>
        <w:spacing w:after="240" w:afterAutospacing="0"/>
        <w:ind w:right="-1"/>
        <w:jc w:val="center"/>
      </w:pPr>
      <w:r w:rsidRPr="00B474E2">
        <w:t xml:space="preserve">ПРОЕКТ </w:t>
      </w:r>
      <w:r w:rsidR="00AD2A9B" w:rsidRPr="00B474E2">
        <w:t>ПОСТАНОВЛЕНИ</w:t>
      </w:r>
      <w:r w:rsidR="00AD2A9B">
        <w:t>Я</w:t>
      </w:r>
      <w:r w:rsidR="00AD2A9B" w:rsidRPr="00B474E2">
        <w:t xml:space="preserve"> </w:t>
      </w:r>
      <w:r w:rsidRPr="00B474E2">
        <w:t>ИСПОЛНИТЕЛЬН</w:t>
      </w:r>
      <w:r w:rsidR="00AD2A9B">
        <w:t>ОГО</w:t>
      </w:r>
      <w:r w:rsidRPr="00B474E2">
        <w:t xml:space="preserve"> КОМИТЕТ</w:t>
      </w:r>
      <w:r w:rsidR="00AD2A9B">
        <w:t>А</w:t>
      </w:r>
      <w:r w:rsidRPr="00B474E2">
        <w:t xml:space="preserve"> МАМАДЫШСКОГО МУНИЦИПАЛЬНОГО РАЙОНА РЕСПУБЛИКИ ТАТАРСТАН </w:t>
      </w:r>
      <w:r w:rsidRPr="00B474E2">
        <w:br/>
      </w:r>
      <w:r w:rsidRPr="00B474E2">
        <w:br/>
      </w:r>
    </w:p>
    <w:p w:rsidR="00CC27A6" w:rsidRPr="00BE09D0" w:rsidRDefault="00B474E2" w:rsidP="00CC27A6">
      <w:pPr>
        <w:pStyle w:val="headertext"/>
        <w:spacing w:after="240" w:afterAutospacing="0"/>
        <w:ind w:right="-1"/>
        <w:rPr>
          <w:rStyle w:val="a3"/>
          <w:color w:val="auto"/>
          <w:u w:val="none"/>
        </w:rPr>
      </w:pPr>
      <w:r w:rsidRPr="00BE09D0">
        <w:t xml:space="preserve">О внесении изменений в </w:t>
      </w:r>
      <w:hyperlink r:id="rId4" w:history="1">
        <w:r w:rsidRPr="00BE09D0">
          <w:rPr>
            <w:rStyle w:val="a3"/>
            <w:color w:val="auto"/>
            <w:u w:val="none"/>
          </w:rPr>
          <w:t xml:space="preserve">постановление Исполнительного комитета </w:t>
        </w:r>
        <w:proofErr w:type="spellStart"/>
        <w:r w:rsidRPr="00BE09D0">
          <w:rPr>
            <w:rStyle w:val="a3"/>
            <w:color w:val="auto"/>
            <w:u w:val="none"/>
          </w:rPr>
          <w:t>Мамадышского</w:t>
        </w:r>
        <w:proofErr w:type="spellEnd"/>
        <w:r w:rsidRPr="00BE09D0">
          <w:rPr>
            <w:rStyle w:val="a3"/>
            <w:color w:val="auto"/>
            <w:u w:val="none"/>
          </w:rPr>
          <w:t xml:space="preserve"> муниципального района Республики Татарстан от </w:t>
        </w:r>
        <w:r w:rsidR="00F76CD0" w:rsidRPr="00BE09D0">
          <w:rPr>
            <w:rStyle w:val="a3"/>
            <w:color w:val="auto"/>
            <w:u w:val="none"/>
          </w:rPr>
          <w:t>08</w:t>
        </w:r>
        <w:r w:rsidRPr="00BE09D0">
          <w:rPr>
            <w:rStyle w:val="a3"/>
            <w:color w:val="auto"/>
            <w:u w:val="none"/>
          </w:rPr>
          <w:t>.</w:t>
        </w:r>
        <w:r w:rsidR="00F76CD0" w:rsidRPr="00BE09D0">
          <w:rPr>
            <w:rStyle w:val="a3"/>
            <w:color w:val="auto"/>
            <w:u w:val="none"/>
          </w:rPr>
          <w:t>12</w:t>
        </w:r>
        <w:r w:rsidRPr="00BE09D0">
          <w:rPr>
            <w:rStyle w:val="a3"/>
            <w:color w:val="auto"/>
            <w:u w:val="none"/>
          </w:rPr>
          <w:t>.2021 г. N</w:t>
        </w:r>
        <w:r w:rsidR="00F76CD0" w:rsidRPr="00BE09D0">
          <w:rPr>
            <w:rStyle w:val="a3"/>
            <w:color w:val="auto"/>
            <w:u w:val="none"/>
          </w:rPr>
          <w:t>3</w:t>
        </w:r>
        <w:r w:rsidR="00E97CF2" w:rsidRPr="00BE09D0">
          <w:rPr>
            <w:rStyle w:val="a3"/>
            <w:color w:val="auto"/>
            <w:u w:val="none"/>
          </w:rPr>
          <w:t>9</w:t>
        </w:r>
        <w:r w:rsidR="00F76CD0" w:rsidRPr="00BE09D0">
          <w:rPr>
            <w:rStyle w:val="a3"/>
            <w:color w:val="auto"/>
            <w:u w:val="none"/>
          </w:rPr>
          <w:t>4</w:t>
        </w:r>
        <w:r w:rsidRPr="00BE09D0">
          <w:rPr>
            <w:rStyle w:val="a3"/>
            <w:color w:val="auto"/>
            <w:u w:val="none"/>
          </w:rPr>
          <w:t xml:space="preserve"> </w:t>
        </w:r>
      </w:hyperlink>
    </w:p>
    <w:p w:rsidR="00CC27A6" w:rsidRPr="00BE09D0" w:rsidRDefault="00BE09D0" w:rsidP="00CC27A6">
      <w:pPr>
        <w:pStyle w:val="headertext"/>
        <w:tabs>
          <w:tab w:val="left" w:pos="4253"/>
        </w:tabs>
        <w:spacing w:before="0" w:beforeAutospacing="0" w:after="0" w:afterAutospacing="0"/>
        <w:ind w:right="-1" w:firstLine="482"/>
        <w:jc w:val="both"/>
      </w:pPr>
      <w:r w:rsidRPr="00BE09D0">
        <w:t xml:space="preserve">Рассмотрев протест прокуратуры </w:t>
      </w:r>
      <w:proofErr w:type="spellStart"/>
      <w:r w:rsidRPr="00BE09D0">
        <w:t>Мамадышского</w:t>
      </w:r>
      <w:proofErr w:type="spellEnd"/>
      <w:r w:rsidRPr="00BE09D0">
        <w:t xml:space="preserve"> района от </w:t>
      </w:r>
      <w:r w:rsidRPr="00BE09D0">
        <w:t>14</w:t>
      </w:r>
      <w:r w:rsidRPr="00BE09D0">
        <w:t>.</w:t>
      </w:r>
      <w:r w:rsidRPr="00BE09D0">
        <w:t>1</w:t>
      </w:r>
      <w:r w:rsidRPr="00BE09D0">
        <w:t>2.2022 года № 02-08-02-2022</w:t>
      </w:r>
      <w:r w:rsidRPr="00BE09D0">
        <w:t>, в соответствии с</w:t>
      </w:r>
      <w:r w:rsidR="00F76CD0" w:rsidRPr="00BE09D0">
        <w:t xml:space="preserve"> приказ</w:t>
      </w:r>
      <w:r w:rsidRPr="00BE09D0">
        <w:t>ом</w:t>
      </w:r>
      <w:r w:rsidR="00F76CD0" w:rsidRPr="00BE09D0">
        <w:t xml:space="preserve"> Министерства образования и науки Республики Татарстан N под-1419/21 от 08.11.2021 г., руководствуясь </w:t>
      </w:r>
      <w:proofErr w:type="spellStart"/>
      <w:r w:rsidR="00CC27A6" w:rsidRPr="00BE09D0">
        <w:t>Федерадьным</w:t>
      </w:r>
      <w:proofErr w:type="spellEnd"/>
      <w:r w:rsidR="00CC27A6" w:rsidRPr="00BE09D0">
        <w:t xml:space="preserve"> </w:t>
      </w:r>
      <w:r w:rsidR="00F76CD0" w:rsidRPr="00BE09D0">
        <w:t xml:space="preserve">законом "Об образовании в Российской Федерации" </w:t>
      </w:r>
      <w:hyperlink r:id="rId5" w:history="1">
        <w:r w:rsidR="00F76CD0" w:rsidRPr="00BE09D0">
          <w:rPr>
            <w:rStyle w:val="a3"/>
            <w:color w:val="auto"/>
            <w:u w:val="none"/>
          </w:rPr>
          <w:t>от 29.12.2012 г. N 273-ФЗ</w:t>
        </w:r>
      </w:hyperlink>
      <w:r w:rsidR="00F76CD0" w:rsidRPr="00BE09D0">
        <w:t xml:space="preserve">, Федеральным законом № 465-ФЗ от 21.11.2022 г. «О внесении изменений в </w:t>
      </w:r>
      <w:hyperlink r:id="rId6" w:history="1">
        <w:r w:rsidR="00F76CD0" w:rsidRPr="00BE09D0">
          <w:rPr>
            <w:rStyle w:val="a3"/>
            <w:color w:val="auto"/>
            <w:u w:val="none"/>
          </w:rPr>
          <w:t>статью 54 Семейного кодекса Российской Федерации</w:t>
        </w:r>
      </w:hyperlink>
      <w:r w:rsidR="00F76CD0" w:rsidRPr="00BE09D0">
        <w:t xml:space="preserve"> и </w:t>
      </w:r>
      <w:hyperlink r:id="rId7" w:history="1">
        <w:r w:rsidR="00F76CD0" w:rsidRPr="00BE09D0">
          <w:rPr>
            <w:rStyle w:val="a3"/>
            <w:color w:val="auto"/>
            <w:u w:val="none"/>
          </w:rPr>
          <w:t xml:space="preserve">статью 67 Федерального закона "Об образовании в Российской </w:t>
        </w:r>
        <w:proofErr w:type="spellStart"/>
        <w:r w:rsidR="00F76CD0" w:rsidRPr="00BE09D0">
          <w:rPr>
            <w:rStyle w:val="a3"/>
            <w:color w:val="auto"/>
            <w:u w:val="none"/>
          </w:rPr>
          <w:t>Федерации"</w:t>
        </w:r>
      </w:hyperlink>
      <w:r w:rsidR="00F76CD0" w:rsidRPr="00BE09D0">
        <w:t>Исполнительный</w:t>
      </w:r>
      <w:proofErr w:type="spellEnd"/>
      <w:r w:rsidR="00F76CD0" w:rsidRPr="00BE09D0">
        <w:t xml:space="preserve"> комитет </w:t>
      </w:r>
      <w:proofErr w:type="spellStart"/>
      <w:r w:rsidR="00F76CD0" w:rsidRPr="00BE09D0">
        <w:t>Мамадышского</w:t>
      </w:r>
      <w:proofErr w:type="spellEnd"/>
      <w:r w:rsidR="00F76CD0" w:rsidRPr="00BE09D0">
        <w:t xml:space="preserve"> муниципального района Республики Татарстан постановляет:</w:t>
      </w:r>
    </w:p>
    <w:p w:rsidR="00CC27A6" w:rsidRPr="00BE09D0" w:rsidRDefault="00CC27A6" w:rsidP="00270838">
      <w:pPr>
        <w:pStyle w:val="formattext"/>
        <w:spacing w:before="0" w:beforeAutospacing="0" w:after="0" w:afterAutospacing="0"/>
        <w:ind w:firstLine="482"/>
        <w:jc w:val="both"/>
      </w:pPr>
    </w:p>
    <w:p w:rsidR="00B474E2" w:rsidRDefault="00B474E2" w:rsidP="00270838">
      <w:pPr>
        <w:pStyle w:val="formattext"/>
        <w:spacing w:before="0" w:beforeAutospacing="0" w:after="0" w:afterAutospacing="0"/>
        <w:ind w:firstLine="482"/>
        <w:jc w:val="both"/>
      </w:pPr>
      <w:r w:rsidRPr="00BE09D0">
        <w:t xml:space="preserve">1. Внести в </w:t>
      </w:r>
      <w:r w:rsidR="00F76CD0" w:rsidRPr="00BE09D0">
        <w:t xml:space="preserve">административный регламент предоставления муниципальной услуги "Прием заявлений о зачислении в образовательные организации, реализующие программы общего образования" в </w:t>
      </w:r>
      <w:proofErr w:type="spellStart"/>
      <w:r w:rsidR="00F76CD0" w:rsidRPr="00BE09D0">
        <w:t>Мамадышском</w:t>
      </w:r>
      <w:proofErr w:type="spellEnd"/>
      <w:r w:rsidR="00F76CD0" w:rsidRPr="00BE09D0">
        <w:t xml:space="preserve"> муниципальном районе Республики Татарстан</w:t>
      </w:r>
      <w:r w:rsidR="00F76CD0">
        <w:t xml:space="preserve"> (Приложение N 1),</w:t>
      </w:r>
      <w:r w:rsidRPr="00B474E2">
        <w:t xml:space="preserve"> утвержденной </w:t>
      </w:r>
      <w:hyperlink r:id="rId8" w:history="1">
        <w:r w:rsidRPr="00B474E2">
          <w:rPr>
            <w:rStyle w:val="a3"/>
            <w:color w:val="auto"/>
            <w:u w:val="none"/>
          </w:rPr>
          <w:t xml:space="preserve">постановлением Исполнительного комитета </w:t>
        </w:r>
        <w:proofErr w:type="spellStart"/>
        <w:r w:rsidRPr="00B474E2">
          <w:rPr>
            <w:rStyle w:val="a3"/>
            <w:color w:val="auto"/>
            <w:u w:val="none"/>
          </w:rPr>
          <w:t>Мамадышского</w:t>
        </w:r>
        <w:proofErr w:type="spellEnd"/>
        <w:r w:rsidRPr="00B474E2">
          <w:rPr>
            <w:rStyle w:val="a3"/>
            <w:color w:val="auto"/>
            <w:u w:val="none"/>
          </w:rPr>
          <w:t xml:space="preserve"> муниципального района Республики Татарстан от </w:t>
        </w:r>
        <w:r w:rsidR="00F76CD0">
          <w:rPr>
            <w:rStyle w:val="a3"/>
            <w:color w:val="auto"/>
            <w:u w:val="none"/>
          </w:rPr>
          <w:t>08</w:t>
        </w:r>
        <w:r w:rsidRPr="00B474E2">
          <w:rPr>
            <w:rStyle w:val="a3"/>
            <w:color w:val="auto"/>
            <w:u w:val="none"/>
          </w:rPr>
          <w:t>.</w:t>
        </w:r>
        <w:r w:rsidR="00F76CD0">
          <w:rPr>
            <w:rStyle w:val="a3"/>
            <w:color w:val="auto"/>
            <w:u w:val="none"/>
          </w:rPr>
          <w:t>12</w:t>
        </w:r>
        <w:r w:rsidRPr="00B474E2">
          <w:rPr>
            <w:rStyle w:val="a3"/>
            <w:color w:val="auto"/>
            <w:u w:val="none"/>
          </w:rPr>
          <w:t>.2021 N</w:t>
        </w:r>
        <w:r w:rsidR="00E97CF2">
          <w:rPr>
            <w:rStyle w:val="a3"/>
            <w:color w:val="auto"/>
            <w:u w:val="none"/>
          </w:rPr>
          <w:t>39</w:t>
        </w:r>
        <w:r w:rsidR="00F76CD0">
          <w:rPr>
            <w:rStyle w:val="a3"/>
            <w:color w:val="auto"/>
            <w:u w:val="none"/>
          </w:rPr>
          <w:t>4</w:t>
        </w:r>
      </w:hyperlink>
      <w:r w:rsidRPr="00B474E2">
        <w:t xml:space="preserve"> (далее – Постановление) следующие изменения: </w:t>
      </w:r>
    </w:p>
    <w:p w:rsidR="00CC27A6" w:rsidRDefault="00CC27A6" w:rsidP="00CC27A6">
      <w:pPr>
        <w:pStyle w:val="formattext"/>
        <w:spacing w:before="0" w:beforeAutospacing="0" w:after="0" w:afterAutospacing="0"/>
        <w:ind w:firstLine="482"/>
        <w:jc w:val="both"/>
      </w:pPr>
    </w:p>
    <w:p w:rsidR="00F76CD0" w:rsidRPr="00F76CD0" w:rsidRDefault="00B474E2" w:rsidP="00CC27A6">
      <w:pPr>
        <w:pStyle w:val="headertext"/>
        <w:spacing w:before="0" w:beforeAutospacing="0" w:after="0" w:afterAutospacing="0"/>
        <w:ind w:firstLine="482"/>
        <w:jc w:val="both"/>
      </w:pPr>
      <w:r w:rsidRPr="00CC27A6">
        <w:t xml:space="preserve">1.1. </w:t>
      </w:r>
      <w:hyperlink r:id="rId9" w:history="1">
        <w:r w:rsidR="00F76CD0" w:rsidRPr="00CC27A6">
          <w:rPr>
            <w:rStyle w:val="a3"/>
            <w:color w:val="auto"/>
            <w:u w:val="none"/>
          </w:rPr>
          <w:t>Пункт 1.2.1.3</w:t>
        </w:r>
      </w:hyperlink>
      <w:r w:rsidRPr="00CC27A6">
        <w:rPr>
          <w:rStyle w:val="namedoc"/>
        </w:rPr>
        <w:t xml:space="preserve"> Приложения №1 к Постановлению </w:t>
      </w:r>
      <w:r w:rsidR="00F76CD0" w:rsidRPr="00F76CD0">
        <w:t>изложить в следующей редакции:</w:t>
      </w:r>
      <w:r w:rsidR="00CC27A6">
        <w:t xml:space="preserve"> </w:t>
      </w:r>
      <w:r w:rsidR="00F76CD0" w:rsidRPr="00F76CD0">
        <w:t xml:space="preserve">"Ребенок, в том числе усыновленный (удочеренный) или находящийся под опекой или попечительством в семье, включая приемную семью либо в случаях, предусмотренных законами субъектов Российской Федерации, патронатную семью, имеет право преимущественного приема на обучение по основным общеобразовательным программам в государственную или муниципальную образовательную организацию, в которой обучаются его брат и (или) сестра (полнородные и </w:t>
      </w:r>
      <w:proofErr w:type="spellStart"/>
      <w:r w:rsidR="00F76CD0" w:rsidRPr="00F76CD0">
        <w:t>неполнородные</w:t>
      </w:r>
      <w:proofErr w:type="spellEnd"/>
      <w:r w:rsidR="00F76CD0" w:rsidRPr="00F76CD0">
        <w:t>, усыновленные (удочеренные), дети, опекунами (попечителями) которых являются родители (законные представители) этого ребенка, или дети, родителями (законными представителями) которых являются опекуны (попечители) этого ребенка, за исключением случаев, предусмотренных частями 5 и 6</w:t>
      </w:r>
      <w:r w:rsidR="00F76CD0" w:rsidRPr="00270838">
        <w:t xml:space="preserve"> </w:t>
      </w:r>
      <w:r w:rsidR="00F76CD0" w:rsidRPr="00F76CD0">
        <w:t>статьи</w:t>
      </w:r>
      <w:r w:rsidR="00F76CD0" w:rsidRPr="00270838">
        <w:t xml:space="preserve"> 67 </w:t>
      </w:r>
      <w:r w:rsidR="00CC27A6">
        <w:t xml:space="preserve">Федерального Закона </w:t>
      </w:r>
      <w:r w:rsidR="00270838" w:rsidRPr="00270838">
        <w:t xml:space="preserve">"Об образовании в Российской Федерации" </w:t>
      </w:r>
      <w:hyperlink r:id="rId10" w:history="1">
        <w:r w:rsidR="00270838" w:rsidRPr="00270838">
          <w:rPr>
            <w:rStyle w:val="a3"/>
            <w:color w:val="auto"/>
            <w:u w:val="none"/>
          </w:rPr>
          <w:t>от 29.12.2012 г. N 273-ФЗ</w:t>
        </w:r>
      </w:hyperlink>
      <w:r w:rsidR="00F76CD0" w:rsidRPr="00F76CD0">
        <w:t>.</w:t>
      </w:r>
      <w:r w:rsidR="00BE09D0">
        <w:t>»</w:t>
      </w:r>
      <w:bookmarkStart w:id="0" w:name="_GoBack"/>
      <w:bookmarkEnd w:id="0"/>
    </w:p>
    <w:p w:rsidR="00B474E2" w:rsidRPr="00B474E2" w:rsidRDefault="00F76CD0" w:rsidP="00270838">
      <w:pPr>
        <w:pStyle w:val="formattext"/>
        <w:spacing w:before="0" w:beforeAutospacing="0" w:after="0" w:afterAutospacing="0"/>
        <w:ind w:firstLine="482"/>
        <w:jc w:val="both"/>
      </w:pPr>
      <w:r w:rsidRPr="00270838">
        <w:t>2</w:t>
      </w:r>
      <w:r w:rsidR="00B474E2" w:rsidRPr="00270838">
        <w:t>. Сектору по связям с общественностью и СМИ общего отдела Исполнительного</w:t>
      </w:r>
      <w:r w:rsidR="00B474E2" w:rsidRPr="00B474E2">
        <w:t xml:space="preserve"> комитета </w:t>
      </w:r>
      <w:proofErr w:type="spellStart"/>
      <w:r w:rsidR="00B474E2" w:rsidRPr="00B474E2">
        <w:t>Мамадышского</w:t>
      </w:r>
      <w:proofErr w:type="spellEnd"/>
      <w:r w:rsidR="00B474E2" w:rsidRPr="00B474E2">
        <w:t xml:space="preserve"> муниципального района разместить настоящее постановление в информационно-телекоммуникационной сети "Интернет" на официальном сайте муниципального района Республики Татарстан www.mamadysh.tatarstan.ru и на официальном портале правовой информации Республики Татарстан.</w:t>
      </w:r>
    </w:p>
    <w:p w:rsidR="00B474E2" w:rsidRPr="00B474E2" w:rsidRDefault="00F76CD0" w:rsidP="00270838">
      <w:pPr>
        <w:pStyle w:val="formattext"/>
        <w:spacing w:before="0" w:beforeAutospacing="0" w:after="0" w:afterAutospacing="0"/>
        <w:ind w:firstLine="482"/>
        <w:jc w:val="both"/>
      </w:pPr>
      <w:r>
        <w:t>3</w:t>
      </w:r>
      <w:r w:rsidR="00B474E2" w:rsidRPr="00B474E2">
        <w:t xml:space="preserve">. 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B474E2" w:rsidRPr="00B474E2">
        <w:t>Мамадышского</w:t>
      </w:r>
      <w:proofErr w:type="spellEnd"/>
      <w:r w:rsidR="00B474E2" w:rsidRPr="00B474E2">
        <w:t xml:space="preserve"> муниципального района Республики Татарстан </w:t>
      </w:r>
      <w:proofErr w:type="spellStart"/>
      <w:r w:rsidR="00270838">
        <w:t>Хузязянова</w:t>
      </w:r>
      <w:proofErr w:type="spellEnd"/>
      <w:r w:rsidR="00270838">
        <w:t xml:space="preserve"> М.Р.</w:t>
      </w:r>
    </w:p>
    <w:p w:rsidR="00B474E2" w:rsidRDefault="00B474E2" w:rsidP="00B474E2">
      <w:pPr>
        <w:pStyle w:val="formattext"/>
        <w:jc w:val="right"/>
      </w:pPr>
      <w:r w:rsidRPr="00B474E2">
        <w:br/>
        <w:t>     Руководитель</w:t>
      </w:r>
      <w:r w:rsidRPr="00B474E2">
        <w:br/>
        <w:t>     </w:t>
      </w:r>
      <w:r>
        <w:t>О.Н. Павлов</w:t>
      </w:r>
    </w:p>
    <w:sectPr w:rsidR="00B474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4E2"/>
    <w:rsid w:val="00270838"/>
    <w:rsid w:val="005F339A"/>
    <w:rsid w:val="00AD2A9B"/>
    <w:rsid w:val="00B474E2"/>
    <w:rsid w:val="00BE09D0"/>
    <w:rsid w:val="00C30D3F"/>
    <w:rsid w:val="00CC27A6"/>
    <w:rsid w:val="00E97CF2"/>
    <w:rsid w:val="00F76CD0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B4CB9E-31C3-447E-9EEF-74CA23276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B47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B474E2"/>
    <w:rPr>
      <w:color w:val="0000FF"/>
      <w:u w:val="single"/>
    </w:rPr>
  </w:style>
  <w:style w:type="paragraph" w:customStyle="1" w:styleId="formattext">
    <w:name w:val="formattext"/>
    <w:basedOn w:val="a"/>
    <w:rsid w:val="00B474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doc">
    <w:name w:val="namedoc"/>
    <w:basedOn w:val="a0"/>
    <w:rsid w:val="00B474E2"/>
  </w:style>
  <w:style w:type="character" w:customStyle="1" w:styleId="a4">
    <w:name w:val="Без интервала Знак"/>
    <w:link w:val="a5"/>
    <w:locked/>
    <w:rsid w:val="00B474E2"/>
  </w:style>
  <w:style w:type="paragraph" w:styleId="a5">
    <w:name w:val="No Spacing"/>
    <w:link w:val="a4"/>
    <w:qFormat/>
    <w:rsid w:val="00B474E2"/>
    <w:pPr>
      <w:spacing w:after="0" w:line="240" w:lineRule="auto"/>
    </w:pPr>
  </w:style>
  <w:style w:type="character" w:styleId="a6">
    <w:name w:val="FollowedHyperlink"/>
    <w:basedOn w:val="a0"/>
    <w:uiPriority w:val="99"/>
    <w:semiHidden/>
    <w:unhideWhenUsed/>
    <w:rsid w:val="00CC27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1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608409421&amp;prevdoc=35083246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2389617&amp;prevdoc=352393319&amp;point=mark=00000000000000000000000000000000000000000000000000A8C0NC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15517&amp;prevdoc=352393319&amp;point=mark=000000000000000000000000000000000000000000000000008PK0LV" TargetMode="External"/><Relationship Id="rId11" Type="http://schemas.openxmlformats.org/officeDocument/2006/relationships/fontTable" Target="fontTable.xml"/><Relationship Id="rId5" Type="http://schemas.openxmlformats.org/officeDocument/2006/relationships/hyperlink" Target="kodeks://link/d?nd=902389617&amp;prevdoc=350255589&amp;point=mark=000000000000000000000000000000000000000000000000007D20K3" TargetMode="External"/><Relationship Id="rId10" Type="http://schemas.openxmlformats.org/officeDocument/2006/relationships/hyperlink" Target="kodeks://link/d?nd=902389617&amp;prevdoc=350255589&amp;point=mark=000000000000000000000000000000000000000000000000007D20K3" TargetMode="External"/><Relationship Id="rId4" Type="http://schemas.openxmlformats.org/officeDocument/2006/relationships/hyperlink" Target="kodeks://link/d?nd=608409421&amp;prevdoc=350832469" TargetMode="External"/><Relationship Id="rId9" Type="http://schemas.openxmlformats.org/officeDocument/2006/relationships/hyperlink" Target="kodeks://link/d?nd=350255589&amp;point=mark=000002D000002E000002D000002F2R617H60E7JPVC3TT24KM3M5T5I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524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2022-12-05T05:19:00Z</dcterms:created>
  <dcterms:modified xsi:type="dcterms:W3CDTF">2022-12-16T05:06:00Z</dcterms:modified>
</cp:coreProperties>
</file>