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39" w:rsidRDefault="009E1D38" w:rsidP="009E1D38">
      <w:pPr>
        <w:pStyle w:val="ConsPlusTitle"/>
        <w:widowControl/>
        <w:outlineLvl w:val="0"/>
      </w:pPr>
      <w:r>
        <w:t>Проект постановление Главы муниципального района</w:t>
      </w:r>
      <w:bookmarkStart w:id="0" w:name="_GoBack"/>
      <w:bookmarkEnd w:id="0"/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дополнений в постановление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7F5363">
        <w:rPr>
          <w:sz w:val="28"/>
          <w:szCs w:val="28"/>
        </w:rPr>
        <w:t>авы района №049 от 03.06.2015 года (с изменениями № 032 от 07.05.2020 г.</w:t>
      </w:r>
      <w:r w:rsidR="00030C49">
        <w:rPr>
          <w:sz w:val="28"/>
          <w:szCs w:val="28"/>
        </w:rPr>
        <w:t>, № 133 от 20.07.2022 г.</w:t>
      </w:r>
      <w:r w:rsidR="007F5363">
        <w:rPr>
          <w:sz w:val="28"/>
          <w:szCs w:val="28"/>
        </w:rPr>
        <w:t>)</w:t>
      </w:r>
    </w:p>
    <w:p w:rsidR="00CE3239" w:rsidRDefault="00CE3239" w:rsidP="00CE3239">
      <w:pPr>
        <w:ind w:left="-284"/>
        <w:rPr>
          <w:sz w:val="28"/>
          <w:szCs w:val="28"/>
        </w:rPr>
      </w:pPr>
    </w:p>
    <w:p w:rsidR="00CE3239" w:rsidRDefault="00105547" w:rsidP="00E52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Законами</w:t>
      </w:r>
      <w:r w:rsidR="00CE3239">
        <w:rPr>
          <w:sz w:val="28"/>
          <w:szCs w:val="28"/>
        </w:rPr>
        <w:t xml:space="preserve"> Республики Татарстан от 30.07.2010 г. № 60-ЗРТ «О наделении органов местного самоуправления муниципальных </w:t>
      </w:r>
      <w:r w:rsidR="00E525E7">
        <w:rPr>
          <w:sz w:val="28"/>
          <w:szCs w:val="28"/>
        </w:rPr>
        <w:t xml:space="preserve">образований в Республике Татарстан </w:t>
      </w:r>
      <w:r w:rsidR="00CE3239">
        <w:rPr>
          <w:sz w:val="28"/>
          <w:szCs w:val="28"/>
        </w:rPr>
        <w:t xml:space="preserve">государственными полномочиями Республики Татарстан по </w:t>
      </w:r>
      <w:r w:rsidR="00E525E7">
        <w:rPr>
          <w:sz w:val="28"/>
          <w:szCs w:val="28"/>
        </w:rPr>
        <w:t>определению перечня должностных лиц, уполномоченным составлять протоколы об ад</w:t>
      </w:r>
      <w:r w:rsidR="007F5363">
        <w:rPr>
          <w:sz w:val="28"/>
          <w:szCs w:val="28"/>
        </w:rPr>
        <w:t xml:space="preserve">министративных правонарушениях», от </w:t>
      </w:r>
      <w:r w:rsidR="009D1D0C">
        <w:rPr>
          <w:sz w:val="28"/>
          <w:szCs w:val="28"/>
        </w:rPr>
        <w:t>02 ноября 2022</w:t>
      </w:r>
      <w:r w:rsidR="00030C49">
        <w:rPr>
          <w:sz w:val="28"/>
          <w:szCs w:val="28"/>
        </w:rPr>
        <w:t xml:space="preserve"> года № 80-ЗРТ «О внесении изменений в отдельные законодательные акты Республики Татарстан в части установления ограничения продажи</w:t>
      </w:r>
      <w:r w:rsidR="00D13C75">
        <w:rPr>
          <w:sz w:val="28"/>
          <w:szCs w:val="28"/>
        </w:rPr>
        <w:t xml:space="preserve"> несовершеннолетним отдельных товаров» в Кодекс Республики Татарстан об административных правонарушениях </w:t>
      </w:r>
      <w:r w:rsidR="00E525E7">
        <w:rPr>
          <w:sz w:val="28"/>
          <w:szCs w:val="28"/>
        </w:rPr>
        <w:t>п о с т а н о в л я ю</w:t>
      </w:r>
      <w:r w:rsidR="00CE3239">
        <w:rPr>
          <w:sz w:val="28"/>
          <w:szCs w:val="28"/>
        </w:rPr>
        <w:t>:</w:t>
      </w:r>
    </w:p>
    <w:p w:rsidR="002B762E" w:rsidRPr="00E67B6E" w:rsidRDefault="009B07F6" w:rsidP="00E67B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Перечень</w:t>
      </w:r>
      <w:r w:rsidR="00E67B6E">
        <w:rPr>
          <w:sz w:val="28"/>
          <w:szCs w:val="28"/>
        </w:rPr>
        <w:t xml:space="preserve"> должностных лиц органов местного самоуправления Мамадышского муниципального района, уполномоченных составлять протоколы об административных правонарушениях, утвержденный постановлением Главы Мамадышского муниципального района № 049 от 03.06.2015 г. </w:t>
      </w:r>
      <w:r w:rsidR="002B762E">
        <w:rPr>
          <w:sz w:val="28"/>
          <w:szCs w:val="28"/>
        </w:rPr>
        <w:t>стат</w:t>
      </w:r>
      <w:r w:rsidR="009D1D0C">
        <w:rPr>
          <w:sz w:val="28"/>
          <w:szCs w:val="28"/>
        </w:rPr>
        <w:t>ьёй</w:t>
      </w:r>
      <w:r>
        <w:rPr>
          <w:sz w:val="28"/>
          <w:szCs w:val="28"/>
        </w:rPr>
        <w:t xml:space="preserve"> 2.19</w:t>
      </w:r>
      <w:r w:rsidR="00E67B6E">
        <w:rPr>
          <w:sz w:val="28"/>
          <w:szCs w:val="28"/>
        </w:rPr>
        <w:t xml:space="preserve"> и </w:t>
      </w:r>
      <w:r w:rsidR="009D1D0C">
        <w:rPr>
          <w:sz w:val="28"/>
          <w:szCs w:val="28"/>
        </w:rPr>
        <w:t>статьёй</w:t>
      </w:r>
      <w:r w:rsidR="00FA20AA" w:rsidRPr="00E67B6E">
        <w:rPr>
          <w:sz w:val="28"/>
          <w:szCs w:val="28"/>
        </w:rPr>
        <w:t xml:space="preserve"> </w:t>
      </w:r>
      <w:r>
        <w:rPr>
          <w:sz w:val="28"/>
          <w:szCs w:val="28"/>
        </w:rPr>
        <w:t>2.20</w:t>
      </w:r>
      <w:r w:rsidR="00E67B6E">
        <w:rPr>
          <w:sz w:val="28"/>
          <w:szCs w:val="28"/>
        </w:rPr>
        <w:t xml:space="preserve"> Кодекса об административных правонарушениях Республики Татарстан</w:t>
      </w:r>
      <w:r w:rsidR="00601E69">
        <w:rPr>
          <w:sz w:val="28"/>
          <w:szCs w:val="28"/>
        </w:rPr>
        <w:t xml:space="preserve"> </w:t>
      </w:r>
      <w:r>
        <w:rPr>
          <w:sz w:val="28"/>
          <w:szCs w:val="28"/>
        </w:rPr>
        <w:t>(согласно приложению).</w:t>
      </w:r>
    </w:p>
    <w:p w:rsidR="00E525E7" w:rsidRP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525E7">
        <w:rPr>
          <w:sz w:val="28"/>
          <w:szCs w:val="28"/>
        </w:rPr>
        <w:t>.</w:t>
      </w:r>
    </w:p>
    <w:p w:rsid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F5363">
        <w:rPr>
          <w:sz w:val="28"/>
          <w:szCs w:val="28"/>
        </w:rPr>
        <w:t>р</w:t>
      </w:r>
      <w:r>
        <w:rPr>
          <w:sz w:val="28"/>
          <w:szCs w:val="28"/>
        </w:rPr>
        <w:t>уководителя Исполнительного комитета Мамадышского муниц</w:t>
      </w:r>
      <w:r w:rsidR="009B07F6">
        <w:rPr>
          <w:sz w:val="28"/>
          <w:szCs w:val="28"/>
        </w:rPr>
        <w:t xml:space="preserve">ипального района </w:t>
      </w:r>
      <w:proofErr w:type="spellStart"/>
      <w:r w:rsidR="009B07F6">
        <w:rPr>
          <w:sz w:val="28"/>
          <w:szCs w:val="28"/>
        </w:rPr>
        <w:t>О.Н.Павлова</w:t>
      </w:r>
      <w:proofErr w:type="spellEnd"/>
      <w:r w:rsidR="009B07F6">
        <w:rPr>
          <w:sz w:val="28"/>
          <w:szCs w:val="28"/>
        </w:rPr>
        <w:t>.</w:t>
      </w: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E525E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 w:rsidR="00E525E7">
        <w:rPr>
          <w:sz w:val="28"/>
          <w:szCs w:val="28"/>
        </w:rPr>
        <w:t>Глава</w:t>
      </w:r>
    </w:p>
    <w:p w:rsidR="00A42366" w:rsidRDefault="00E525E7" w:rsidP="00E67B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муниципального района                                                  </w:t>
      </w:r>
      <w:proofErr w:type="spellStart"/>
      <w:r>
        <w:rPr>
          <w:sz w:val="28"/>
          <w:szCs w:val="28"/>
        </w:rPr>
        <w:t>А.И.Иванов</w:t>
      </w:r>
      <w:proofErr w:type="spellEnd"/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4"/>
          <w:szCs w:val="24"/>
        </w:rPr>
      </w:pPr>
    </w:p>
    <w:p w:rsidR="009E1D38" w:rsidRDefault="009E1D38" w:rsidP="00E525E7">
      <w:pPr>
        <w:ind w:left="-284"/>
        <w:jc w:val="both"/>
        <w:rPr>
          <w:sz w:val="24"/>
          <w:szCs w:val="24"/>
        </w:rPr>
      </w:pPr>
    </w:p>
    <w:p w:rsidR="009E1D38" w:rsidRDefault="009E1D38" w:rsidP="00E525E7">
      <w:pPr>
        <w:ind w:left="-284"/>
        <w:jc w:val="both"/>
        <w:rPr>
          <w:sz w:val="24"/>
          <w:szCs w:val="24"/>
        </w:rPr>
      </w:pPr>
    </w:p>
    <w:p w:rsidR="009E1D38" w:rsidRDefault="009E1D38" w:rsidP="00E525E7">
      <w:pPr>
        <w:ind w:left="-284"/>
        <w:jc w:val="both"/>
        <w:rPr>
          <w:sz w:val="24"/>
          <w:szCs w:val="24"/>
        </w:rPr>
      </w:pPr>
    </w:p>
    <w:p w:rsidR="009E1D38" w:rsidRDefault="009E1D38" w:rsidP="009E1D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Приложение</w:t>
      </w:r>
    </w:p>
    <w:p w:rsidR="009E1D38" w:rsidRDefault="009E1D38" w:rsidP="009E1D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9E1D38" w:rsidRDefault="009E1D38" w:rsidP="009E1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9E1D38" w:rsidRDefault="009E1D38" w:rsidP="009E1D38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должностных</w:t>
      </w:r>
      <w:proofErr w:type="gramEnd"/>
      <w:r>
        <w:rPr>
          <w:b/>
          <w:sz w:val="24"/>
          <w:szCs w:val="24"/>
        </w:rPr>
        <w:t xml:space="preserve"> лиц, уполномоченных составлять протоколы об административных</w:t>
      </w:r>
    </w:p>
    <w:p w:rsidR="009E1D38" w:rsidRDefault="009E1D38" w:rsidP="009E1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Правонарушениях на территории Мамадышского муниципального района</w:t>
      </w:r>
    </w:p>
    <w:p w:rsidR="009E1D38" w:rsidRDefault="009E1D38" w:rsidP="009E1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</w:p>
    <w:p w:rsidR="009E1D38" w:rsidRDefault="009E1D38" w:rsidP="009E1D38">
      <w:pPr>
        <w:rPr>
          <w:b/>
        </w:rPr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739"/>
        <w:gridCol w:w="6900"/>
      </w:tblGrid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center"/>
            </w:pPr>
            <w:r>
              <w:rPr>
                <w:b/>
              </w:rPr>
              <w:t>№ статьи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center"/>
            </w:pPr>
            <w:r>
              <w:rPr>
                <w:b/>
              </w:rPr>
              <w:t>Название статьи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center"/>
            </w:pPr>
            <w:proofErr w:type="gramStart"/>
            <w:r>
              <w:rPr>
                <w:b/>
              </w:rPr>
              <w:t>Лица,  уполномоченные</w:t>
            </w:r>
            <w:proofErr w:type="gramEnd"/>
            <w:r>
              <w:rPr>
                <w:b/>
              </w:rPr>
              <w:t xml:space="preserve"> составлять протокола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ст. 2.1.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Нарушение законодательства Республики Татарстан о языках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</w:t>
            </w:r>
          </w:p>
          <w:p w:rsidR="009E1D38" w:rsidRDefault="009E1D38" w:rsidP="000A31CF">
            <w:r>
              <w:t xml:space="preserve"> 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воздействия),</w:t>
            </w:r>
          </w:p>
          <w:p w:rsidR="009E1D38" w:rsidRDefault="009E1D38" w:rsidP="000A31CF">
            <w:r>
              <w:t>-Начальник отдела территориального развития Исполнительного комитета Мамадышского муниципального района</w:t>
            </w:r>
          </w:p>
          <w:p w:rsidR="009E1D38" w:rsidRDefault="009E1D38" w:rsidP="000A31CF">
            <w:r>
              <w:t>-Главный специалист отдела территориального развития Исполнительного комитета Мамадышского муниципального района</w:t>
            </w:r>
          </w:p>
          <w:p w:rsidR="009E1D38" w:rsidRDefault="009E1D38" w:rsidP="000A31CF">
            <w: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ст. 2.4.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-Управляющий делами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Мамадышского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proofErr w:type="gramStart"/>
            <w:r>
              <w:t>муниципального</w:t>
            </w:r>
            <w:proofErr w:type="gramEnd"/>
            <w:r>
              <w:t xml:space="preserve">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-Заведующий сектором по связи с общественностью;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ст. 2.5.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</w:rPr>
            </w:pPr>
          </w:p>
          <w:p w:rsidR="009E1D38" w:rsidRDefault="009E1D38" w:rsidP="000A31CF">
            <w:pPr>
              <w:jc w:val="center"/>
              <w:rPr>
                <w:b/>
              </w:rPr>
            </w:pPr>
            <w:r>
              <w:rPr>
                <w:b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-Управляющий делами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Мамадышского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proofErr w:type="gramStart"/>
            <w:r>
              <w:t>муниципального</w:t>
            </w:r>
            <w:proofErr w:type="gramEnd"/>
            <w:r>
              <w:t xml:space="preserve">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-Заведующий сектором по связи с общественностью;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2.6.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-Управляющий делами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Мамадышского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proofErr w:type="gramStart"/>
            <w:r>
              <w:t>муниципального</w:t>
            </w:r>
            <w:proofErr w:type="gramEnd"/>
            <w:r>
              <w:t xml:space="preserve"> района;</w:t>
            </w:r>
          </w:p>
          <w:p w:rsidR="009E1D38" w:rsidRDefault="009E1D38" w:rsidP="000A31CF"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rPr>
                <w:b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2.7.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-Управляющий делами исполнительного комитета муниципального района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Мамадышского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proofErr w:type="gramStart"/>
            <w:r>
              <w:t>муниципального</w:t>
            </w:r>
            <w:proofErr w:type="gramEnd"/>
            <w:r>
              <w:t xml:space="preserve"> района;</w:t>
            </w:r>
          </w:p>
          <w:p w:rsidR="009E1D38" w:rsidRDefault="009E1D38" w:rsidP="000A31CF"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rPr>
                <w:b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2.12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Нарушение правил и порядка постановки на учет граждан в качестве нуждающихся в улучшении жилищных условий в </w:t>
            </w:r>
            <w:proofErr w:type="gramStart"/>
            <w:r>
              <w:rPr>
                <w:b/>
                <w:sz w:val="24"/>
                <w:szCs w:val="24"/>
              </w:rPr>
              <w:t>системе  социальной</w:t>
            </w:r>
            <w:proofErr w:type="gramEnd"/>
            <w:r>
              <w:rPr>
                <w:b/>
                <w:sz w:val="24"/>
                <w:szCs w:val="24"/>
              </w:rPr>
              <w:t xml:space="preserve"> ипотеки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-Помощник главы муниципального района по вопросам противодействия коррупции в муниципальном районе РТ;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главы муниципального района РТ;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2.13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Нарушение порядка </w:t>
            </w:r>
            <w:proofErr w:type="gramStart"/>
            <w:r>
              <w:rPr>
                <w:b/>
                <w:sz w:val="24"/>
                <w:szCs w:val="24"/>
              </w:rPr>
              <w:t>принятия  на</w:t>
            </w:r>
            <w:proofErr w:type="gramEnd"/>
            <w:r>
              <w:rPr>
                <w:b/>
                <w:sz w:val="24"/>
                <w:szCs w:val="24"/>
              </w:rPr>
              <w:t xml:space="preserve">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Помощник главы муниципального района по вопросам противодействия коррупции в муниципальном районе РТ;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организационной работы Совета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ст.2.15 (часть 2)</w:t>
            </w: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Неисполнение или </w:t>
            </w:r>
            <w:r>
              <w:rPr>
                <w:b/>
              </w:rPr>
              <w:t>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проявления, сформированными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помощник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главы муниципального района по вопросам противодействия коррупции в муниципальном районе РТ.</w:t>
            </w:r>
          </w:p>
          <w:p w:rsidR="009E1D38" w:rsidRDefault="009E1D38" w:rsidP="000A31C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2.17</w:t>
            </w: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КоАП</w:t>
            </w: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>
              <w:rPr>
                <w:b/>
                <w:sz w:val="24"/>
                <w:szCs w:val="24"/>
              </w:rPr>
              <w:t>коронавирусной</w:t>
            </w:r>
            <w:proofErr w:type="spellEnd"/>
            <w:r>
              <w:rPr>
                <w:b/>
                <w:sz w:val="24"/>
                <w:szCs w:val="24"/>
              </w:rPr>
              <w:t xml:space="preserve"> инфекции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  <w:lang w:val="en-US"/>
              </w:rPr>
              <w:t>COVID</w:t>
            </w:r>
            <w:proofErr w:type="gramEnd"/>
            <w:r>
              <w:rPr>
                <w:b/>
                <w:sz w:val="24"/>
                <w:szCs w:val="24"/>
              </w:rPr>
              <w:t>-19)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правонарушений</w:t>
            </w:r>
            <w:proofErr w:type="gramEnd"/>
            <w:r>
              <w:rPr>
                <w:sz w:val="24"/>
                <w:szCs w:val="24"/>
              </w:rPr>
              <w:t xml:space="preserve"> в жилом секторе и применения мер индивидуального профилактического воздействия)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-Главный специалист отдела территориального развития Исполнительного комитета Мамадышского муниципального района. 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ст.2.19  КоАП</w:t>
            </w:r>
            <w:proofErr w:type="gramEnd"/>
            <w:r>
              <w:rPr>
                <w:b/>
                <w:sz w:val="24"/>
                <w:szCs w:val="24"/>
              </w:rPr>
              <w:t xml:space="preserve">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Несоблюдение ограничения розничной продажи несовершеннолетним безалкогольных тонизирующих напитков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правонарушений</w:t>
            </w:r>
            <w:proofErr w:type="gramEnd"/>
            <w:r>
              <w:rPr>
                <w:sz w:val="24"/>
                <w:szCs w:val="24"/>
              </w:rPr>
              <w:t xml:space="preserve"> в жилом секторе и применения мер индивидуального профилактического воздействия)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ст.2.20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правонарушений</w:t>
            </w:r>
            <w:proofErr w:type="gramEnd"/>
            <w:r>
              <w:rPr>
                <w:sz w:val="24"/>
                <w:szCs w:val="24"/>
              </w:rPr>
              <w:t xml:space="preserve"> в жилом секторе и применения мер индивидуального профилактического воздействия)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ст.3.2.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порядка организации уличной торговли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Заместитель руководителя исполнительного комитета муниципального района (по экономическим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jc w:val="both"/>
              <w:rPr>
                <w:sz w:val="24"/>
                <w:szCs w:val="24"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3.3.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правил содержания подземных коммуникаций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ст.3.4.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экономическим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ст.3.5.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порядка размещения наружной информации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исполнительного комитета муниципального района (по экономическим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3.6.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9E1D38" w:rsidRDefault="009E1D38" w:rsidP="000A31CF">
            <w:pPr>
              <w:rPr>
                <w:b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-Инспектор по благоустройству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ст.3.8</w:t>
            </w:r>
          </w:p>
          <w:p w:rsidR="009E1D38" w:rsidRDefault="009E1D38" w:rsidP="000A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КоАП РТ</w:t>
            </w: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ст.3.10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КоАП РТ</w:t>
            </w: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сельского поселения и </w:t>
            </w:r>
            <w:proofErr w:type="spellStart"/>
            <w:r>
              <w:t>г.Мамадыш</w:t>
            </w:r>
            <w:proofErr w:type="spellEnd"/>
            <w:r>
              <w:t>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 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  <w:p w:rsidR="009E1D38" w:rsidRDefault="009E1D38" w:rsidP="000A31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ст.3.11. КоАП РТ</w:t>
            </w: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 Заведующий сектором опеки и попечительства;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 Специалист сектора опеки и попечительства.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семейного благополучия и правонарушений среди несовершеннолетних).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ст.3.14. КоАП РТ</w:t>
            </w:r>
          </w:p>
          <w:p w:rsidR="009E1D38" w:rsidRDefault="009E1D38" w:rsidP="000A31CF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-Заведующий сектором по связи с общественностью;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 3.15. КоАП РТ</w:t>
            </w: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-Заведующий сектором по связи с общественностью;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ст.3.16. КоАП РТ</w:t>
            </w:r>
          </w:p>
          <w:p w:rsidR="009E1D38" w:rsidRDefault="009E1D38" w:rsidP="000A31CF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инфраструктурного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ст.3.17. КоАП РТ</w:t>
            </w:r>
          </w:p>
          <w:p w:rsidR="009E1D38" w:rsidRDefault="009E1D38" w:rsidP="000A31CF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Размещение транспортных средств на озелененных территориях, детских и спортивных площадках,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площадках  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выгула животных, а также на хозяйственных площадках, расположенных на придомовой территории.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Заместитель руководителя исполнительного комитета муниципального района (по социальным вопросам);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Мамадышского муниципального района,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Мамадышского муниципального района,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ст.4.4. КоАП РТ</w:t>
            </w:r>
          </w:p>
          <w:p w:rsidR="009E1D38" w:rsidRDefault="009E1D38" w:rsidP="000A31CF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-Заместитель руководителя Палаты имущественных и земельных отношений Мамадышского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Палаты имущественных и земельных отношений Мамадышского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 5.1. 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Безбилетный проезд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ст. 5.2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Нарушение правил провоза багажа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</w:p>
        </w:tc>
      </w:tr>
      <w:tr w:rsidR="009E1D38" w:rsidTr="000A31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rPr>
                <w:b/>
                <w:sz w:val="24"/>
                <w:szCs w:val="24"/>
              </w:rPr>
            </w:pPr>
          </w:p>
          <w:p w:rsidR="009E1D38" w:rsidRDefault="009E1D38" w:rsidP="000A31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ст.5.6.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E1D38" w:rsidRDefault="009E1D38" w:rsidP="000A31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Отказ в предоставлении проезда пассажиру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-Начальник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 xml:space="preserve">-Руководитель исполнительного комитета </w:t>
            </w:r>
            <w:proofErr w:type="spellStart"/>
            <w:r>
              <w:t>г.Мамадыш</w:t>
            </w:r>
            <w:proofErr w:type="spellEnd"/>
            <w:r>
              <w:t>.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9E1D38" w:rsidRDefault="009E1D38" w:rsidP="000A31CF">
            <w:pPr>
              <w:tabs>
                <w:tab w:val="left" w:pos="0"/>
              </w:tabs>
              <w:jc w:val="both"/>
            </w:pPr>
            <w: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</w:tbl>
    <w:p w:rsidR="009E1D38" w:rsidRDefault="009E1D38" w:rsidP="009E1D38">
      <w:pPr>
        <w:jc w:val="center"/>
      </w:pPr>
    </w:p>
    <w:p w:rsidR="009E1D38" w:rsidRDefault="009E1D38" w:rsidP="009E1D38"/>
    <w:p w:rsidR="009E1D38" w:rsidRDefault="009E1D38" w:rsidP="00E525E7">
      <w:pPr>
        <w:ind w:left="-284"/>
        <w:jc w:val="both"/>
        <w:rPr>
          <w:sz w:val="24"/>
          <w:szCs w:val="24"/>
        </w:rPr>
      </w:pPr>
    </w:p>
    <w:p w:rsidR="009E1D38" w:rsidRPr="00A42366" w:rsidRDefault="009E1D38" w:rsidP="00E525E7">
      <w:pPr>
        <w:ind w:left="-284"/>
        <w:jc w:val="both"/>
        <w:rPr>
          <w:sz w:val="24"/>
          <w:szCs w:val="24"/>
        </w:rPr>
      </w:pPr>
    </w:p>
    <w:sectPr w:rsidR="009E1D38" w:rsidRPr="00A42366" w:rsidSect="0051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67BF9"/>
    <w:multiLevelType w:val="hybridMultilevel"/>
    <w:tmpl w:val="EE04BAEE"/>
    <w:lvl w:ilvl="0" w:tplc="F86005EE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4"/>
    <w:rsid w:val="00030C49"/>
    <w:rsid w:val="00105547"/>
    <w:rsid w:val="002B762E"/>
    <w:rsid w:val="004662E4"/>
    <w:rsid w:val="00512437"/>
    <w:rsid w:val="00594787"/>
    <w:rsid w:val="005B0CA7"/>
    <w:rsid w:val="00601E69"/>
    <w:rsid w:val="007F5363"/>
    <w:rsid w:val="00801C0C"/>
    <w:rsid w:val="009B07F6"/>
    <w:rsid w:val="009D1D0C"/>
    <w:rsid w:val="009E1D38"/>
    <w:rsid w:val="00A42366"/>
    <w:rsid w:val="00CE3239"/>
    <w:rsid w:val="00D13C75"/>
    <w:rsid w:val="00D56F17"/>
    <w:rsid w:val="00DA5682"/>
    <w:rsid w:val="00E525E7"/>
    <w:rsid w:val="00E67B6E"/>
    <w:rsid w:val="00F037FF"/>
    <w:rsid w:val="00FA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ADC1-8255-448B-A95A-429A845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3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25E7"/>
    <w:pPr>
      <w:ind w:left="720"/>
      <w:contextualSpacing/>
    </w:pPr>
  </w:style>
  <w:style w:type="table" w:styleId="a4">
    <w:name w:val="Table Grid"/>
    <w:basedOn w:val="a1"/>
    <w:uiPriority w:val="39"/>
    <w:rsid w:val="00A4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1C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C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E1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1D3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1</cp:lastModifiedBy>
  <cp:revision>18</cp:revision>
  <cp:lastPrinted>2022-11-29T06:19:00Z</cp:lastPrinted>
  <dcterms:created xsi:type="dcterms:W3CDTF">2020-04-27T07:40:00Z</dcterms:created>
  <dcterms:modified xsi:type="dcterms:W3CDTF">2022-12-09T13:20:00Z</dcterms:modified>
</cp:coreProperties>
</file>