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31E" w:rsidRPr="00A03C5F" w:rsidRDefault="00DF3736" w:rsidP="00DF3736">
      <w:pPr>
        <w:pStyle w:val="headertext"/>
        <w:spacing w:after="240" w:afterAutospacing="0"/>
        <w:ind w:right="4820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bookmarkStart w:id="0" w:name="_GoBack"/>
      <w:r>
        <w:rPr>
          <w:sz w:val="28"/>
          <w:szCs w:val="28"/>
        </w:rPr>
        <w:t>О внесении изменений в п</w:t>
      </w:r>
      <w:r w:rsidR="00BF131E" w:rsidRPr="00A03C5F">
        <w:rPr>
          <w:sz w:val="28"/>
          <w:szCs w:val="28"/>
        </w:rPr>
        <w:t xml:space="preserve">остановление </w:t>
      </w:r>
      <w:proofErr w:type="gramStart"/>
      <w:r>
        <w:rPr>
          <w:sz w:val="28"/>
          <w:szCs w:val="28"/>
        </w:rPr>
        <w:t>Исполнительного  комитета</w:t>
      </w:r>
      <w:proofErr w:type="gramEnd"/>
      <w:r>
        <w:rPr>
          <w:sz w:val="28"/>
          <w:szCs w:val="28"/>
        </w:rPr>
        <w:t xml:space="preserve"> Мамадышского муниципального района Республики Татарстан </w:t>
      </w:r>
      <w:r w:rsidR="00BF131E" w:rsidRPr="00A03C5F">
        <w:rPr>
          <w:sz w:val="28"/>
          <w:szCs w:val="28"/>
        </w:rPr>
        <w:t xml:space="preserve">от 02 февраля 2018 года N 94 </w:t>
      </w:r>
      <w:bookmarkEnd w:id="0"/>
    </w:p>
    <w:p w:rsidR="00BF131E" w:rsidRPr="00A03C5F" w:rsidRDefault="00BF131E" w:rsidP="00A03C5F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A03C5F">
        <w:rPr>
          <w:sz w:val="28"/>
          <w:szCs w:val="28"/>
        </w:rPr>
        <w:t xml:space="preserve">Руководствуясь </w:t>
      </w:r>
      <w:hyperlink r:id="rId4" w:history="1">
        <w:r w:rsidRPr="00A03C5F">
          <w:rPr>
            <w:rStyle w:val="a3"/>
            <w:color w:val="auto"/>
            <w:sz w:val="28"/>
            <w:szCs w:val="28"/>
            <w:u w:val="none"/>
          </w:rPr>
          <w:t>Федеральным законом от 24.07.2007 г. N 209-ФЗ "О развитии малого и среднего предпринимательства в Российской Федерации"</w:t>
        </w:r>
      </w:hyperlink>
      <w:r w:rsidRPr="00A03C5F">
        <w:rPr>
          <w:sz w:val="28"/>
          <w:szCs w:val="28"/>
        </w:rPr>
        <w:t xml:space="preserve">, </w:t>
      </w:r>
      <w:hyperlink r:id="rId5" w:history="1">
        <w:r w:rsidRPr="00A03C5F">
          <w:rPr>
            <w:rStyle w:val="a3"/>
            <w:color w:val="auto"/>
            <w:sz w:val="28"/>
            <w:szCs w:val="28"/>
            <w:u w:val="none"/>
          </w:rPr>
          <w:t>Федеральным законом от 06.10.2003 г. N 131-ФЗ "Об общих принципах организации местного самоуправления в Российской Федерации"</w:t>
        </w:r>
      </w:hyperlink>
      <w:r w:rsidRPr="00A03C5F">
        <w:rPr>
          <w:sz w:val="28"/>
          <w:szCs w:val="28"/>
        </w:rPr>
        <w:t xml:space="preserve">, </w:t>
      </w:r>
      <w:hyperlink r:id="rId6" w:history="1">
        <w:r w:rsidRPr="00A03C5F">
          <w:rPr>
            <w:rStyle w:val="a3"/>
            <w:color w:val="auto"/>
            <w:sz w:val="28"/>
            <w:szCs w:val="28"/>
            <w:u w:val="none"/>
          </w:rPr>
          <w:t>Законом Республики Татарстан от 21.01.2010 г. N 7-ЗРТ "О развитии малого и среднего предпринимательства в Республике Татарстан"</w:t>
        </w:r>
      </w:hyperlink>
      <w:r w:rsidRPr="00A03C5F">
        <w:rPr>
          <w:sz w:val="28"/>
          <w:szCs w:val="28"/>
        </w:rPr>
        <w:t xml:space="preserve">, </w:t>
      </w:r>
      <w:hyperlink r:id="rId7" w:history="1">
        <w:r w:rsidRPr="00A03C5F">
          <w:rPr>
            <w:rStyle w:val="a3"/>
            <w:color w:val="auto"/>
            <w:sz w:val="28"/>
            <w:szCs w:val="28"/>
            <w:u w:val="none"/>
          </w:rPr>
          <w:t>Федеральным законом от 07.07.2003 г. N 112-ФЗ</w:t>
        </w:r>
      </w:hyperlink>
      <w:r w:rsidRPr="00A03C5F">
        <w:rPr>
          <w:sz w:val="28"/>
          <w:szCs w:val="28"/>
        </w:rPr>
        <w:t xml:space="preserve"> (ред. от 01.05.2016) "О личном подсобном хозяйстве", </w:t>
      </w:r>
      <w:hyperlink r:id="rId8" w:history="1">
        <w:r w:rsidRPr="00A03C5F">
          <w:rPr>
            <w:rStyle w:val="a3"/>
            <w:color w:val="auto"/>
            <w:sz w:val="28"/>
            <w:szCs w:val="28"/>
            <w:u w:val="none"/>
          </w:rPr>
          <w:t>Постановлением Правительства РФ от 14.07.2012 N 717 "О государственной программе развития сельского хозяйства и регулирования рынков сельскохозяйственной продукции, сырья и продовольствия на 2013 - 2020 годы"</w:t>
        </w:r>
      </w:hyperlink>
      <w:r w:rsidRPr="00A03C5F">
        <w:rPr>
          <w:sz w:val="28"/>
          <w:szCs w:val="28"/>
        </w:rPr>
        <w:t xml:space="preserve">, </w:t>
      </w:r>
      <w:hyperlink r:id="rId9" w:history="1">
        <w:r w:rsidRPr="00A03C5F">
          <w:rPr>
            <w:rStyle w:val="a3"/>
            <w:color w:val="auto"/>
            <w:sz w:val="28"/>
            <w:szCs w:val="28"/>
            <w:u w:val="none"/>
          </w:rPr>
          <w:t>Постановлением Кабинета Министров Республики Татарстан от 30.03.2006 N 136 "Об утверждении Концепции развития личных подсобных хозяйств населения Республики Татарстан"</w:t>
        </w:r>
      </w:hyperlink>
      <w:r w:rsidRPr="00A03C5F">
        <w:rPr>
          <w:sz w:val="28"/>
          <w:szCs w:val="28"/>
        </w:rPr>
        <w:t xml:space="preserve"> Исполнительный комитет Мамадышского муниципального района Республики Татарстан постановляет:</w:t>
      </w:r>
    </w:p>
    <w:p w:rsidR="00BF131E" w:rsidRPr="00A03C5F" w:rsidRDefault="00BF131E" w:rsidP="00A03C5F">
      <w:pPr>
        <w:pStyle w:val="headertext"/>
        <w:jc w:val="both"/>
        <w:rPr>
          <w:sz w:val="28"/>
          <w:szCs w:val="28"/>
        </w:rPr>
      </w:pPr>
      <w:r w:rsidRPr="00A03C5F">
        <w:rPr>
          <w:sz w:val="28"/>
          <w:szCs w:val="28"/>
        </w:rPr>
        <w:t xml:space="preserve">1. Внести в Постановление Исполнительного комитета Мамадышского муниципального района Республики </w:t>
      </w:r>
      <w:proofErr w:type="gramStart"/>
      <w:r w:rsidRPr="00A03C5F">
        <w:rPr>
          <w:sz w:val="28"/>
          <w:szCs w:val="28"/>
        </w:rPr>
        <w:t>Татарстан  от</w:t>
      </w:r>
      <w:proofErr w:type="gramEnd"/>
      <w:r w:rsidRPr="00A03C5F">
        <w:rPr>
          <w:sz w:val="28"/>
          <w:szCs w:val="28"/>
        </w:rPr>
        <w:t xml:space="preserve"> 02 февраля 2018 года N 94 </w:t>
      </w:r>
      <w:r w:rsidR="00A03C5F">
        <w:rPr>
          <w:sz w:val="28"/>
          <w:szCs w:val="28"/>
        </w:rPr>
        <w:t>«</w:t>
      </w:r>
      <w:r w:rsidRPr="00A03C5F">
        <w:rPr>
          <w:sz w:val="28"/>
          <w:szCs w:val="28"/>
        </w:rPr>
        <w:t xml:space="preserve">Об утверждении муниципальной программы "Развитие малого, среднего предпринимательства и малых форм хозяйствования в </w:t>
      </w:r>
      <w:proofErr w:type="spellStart"/>
      <w:r w:rsidRPr="00A03C5F">
        <w:rPr>
          <w:sz w:val="28"/>
          <w:szCs w:val="28"/>
        </w:rPr>
        <w:t>Мамадышском</w:t>
      </w:r>
      <w:proofErr w:type="spellEnd"/>
      <w:r w:rsidRPr="00A03C5F">
        <w:rPr>
          <w:sz w:val="28"/>
          <w:szCs w:val="28"/>
        </w:rPr>
        <w:t xml:space="preserve"> муниципальном районе на 2018-2022 годы"  (далее – Постановление) следующие изменения:</w:t>
      </w:r>
    </w:p>
    <w:p w:rsidR="00BF131E" w:rsidRPr="00A03C5F" w:rsidRDefault="00BF131E" w:rsidP="00A03C5F">
      <w:pPr>
        <w:pStyle w:val="headertext"/>
        <w:spacing w:after="240" w:afterAutospacing="0"/>
        <w:jc w:val="both"/>
        <w:rPr>
          <w:sz w:val="28"/>
          <w:szCs w:val="28"/>
        </w:rPr>
      </w:pPr>
      <w:r w:rsidRPr="00A03C5F">
        <w:rPr>
          <w:sz w:val="28"/>
          <w:szCs w:val="28"/>
        </w:rPr>
        <w:t>1.1 Абзац 2 пункта 2 Приложения к Постановлению изложить в следующей редакции:</w:t>
      </w:r>
    </w:p>
    <w:p w:rsidR="00BF131E" w:rsidRPr="00A03C5F" w:rsidRDefault="00BF131E" w:rsidP="00A03C5F">
      <w:pPr>
        <w:pStyle w:val="headertext"/>
        <w:spacing w:after="240" w:afterAutospacing="0"/>
        <w:jc w:val="both"/>
        <w:rPr>
          <w:sz w:val="28"/>
          <w:szCs w:val="28"/>
        </w:rPr>
      </w:pPr>
      <w:r w:rsidRPr="00A03C5F">
        <w:rPr>
          <w:sz w:val="28"/>
          <w:szCs w:val="28"/>
        </w:rPr>
        <w:t>"от ста одного до двухсот пятидесяти человек для средних предприятий, если иное предельное значение среднесписочной численности работников для средних предприятий не установлено в соответствии с пунктами 2</w:t>
      </w:r>
      <w:r w:rsidR="00A03C5F">
        <w:rPr>
          <w:sz w:val="28"/>
          <w:szCs w:val="28"/>
        </w:rPr>
        <w:t>.</w:t>
      </w:r>
      <w:r w:rsidRPr="00A03C5F">
        <w:rPr>
          <w:sz w:val="28"/>
          <w:szCs w:val="28"/>
        </w:rPr>
        <w:t>1 и 2</w:t>
      </w:r>
      <w:r w:rsidR="00A03C5F">
        <w:rPr>
          <w:sz w:val="28"/>
          <w:szCs w:val="28"/>
        </w:rPr>
        <w:t>.</w:t>
      </w:r>
      <w:r w:rsidRPr="00A03C5F">
        <w:rPr>
          <w:sz w:val="28"/>
          <w:szCs w:val="28"/>
        </w:rPr>
        <w:t>2 части</w:t>
      </w:r>
      <w:r w:rsidR="00A03C5F">
        <w:rPr>
          <w:sz w:val="28"/>
          <w:szCs w:val="28"/>
        </w:rPr>
        <w:t xml:space="preserve"> </w:t>
      </w:r>
      <w:r w:rsidR="00C0515F">
        <w:rPr>
          <w:sz w:val="28"/>
          <w:szCs w:val="28"/>
        </w:rPr>
        <w:t>1</w:t>
      </w:r>
      <w:r w:rsidR="00A03C5F">
        <w:rPr>
          <w:sz w:val="28"/>
          <w:szCs w:val="28"/>
        </w:rPr>
        <w:t xml:space="preserve"> статьи 4 Федерального закона №209-ФЗ от 24.07.2007 г.</w:t>
      </w:r>
      <w:r w:rsidRPr="00A03C5F">
        <w:rPr>
          <w:sz w:val="28"/>
          <w:szCs w:val="28"/>
        </w:rPr>
        <w:t>".</w:t>
      </w:r>
    </w:p>
    <w:p w:rsidR="00BF131E" w:rsidRPr="00A03C5F" w:rsidRDefault="00BF131E" w:rsidP="00A03C5F">
      <w:pPr>
        <w:pStyle w:val="headertext"/>
        <w:spacing w:after="240" w:afterAutospacing="0"/>
        <w:jc w:val="both"/>
        <w:rPr>
          <w:sz w:val="28"/>
          <w:szCs w:val="28"/>
        </w:rPr>
      </w:pPr>
      <w:r w:rsidRPr="00A03C5F"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A03C5F" w:rsidRDefault="00A03C5F" w:rsidP="00A03C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5F">
        <w:rPr>
          <w:rFonts w:ascii="Times New Roman" w:hAnsi="Times New Roman" w:cs="Times New Roman"/>
          <w:sz w:val="28"/>
          <w:szCs w:val="28"/>
        </w:rPr>
        <w:t>3.Контроль за исполнением настоящего постановления оставляю за собой.</w:t>
      </w:r>
      <w:r w:rsidR="00BF131E" w:rsidRPr="00A03C5F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A03C5F" w:rsidRDefault="00A03C5F" w:rsidP="00A03C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31E" w:rsidRPr="00A03C5F" w:rsidRDefault="00BF131E" w:rsidP="00C0515F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A03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3C5F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A03C5F">
        <w:rPr>
          <w:rFonts w:ascii="Times New Roman" w:hAnsi="Times New Roman" w:cs="Times New Roman"/>
          <w:sz w:val="28"/>
          <w:szCs w:val="28"/>
        </w:rPr>
        <w:tab/>
      </w:r>
      <w:r w:rsidRPr="00A03C5F">
        <w:rPr>
          <w:rFonts w:ascii="Times New Roman" w:hAnsi="Times New Roman" w:cs="Times New Roman"/>
          <w:sz w:val="28"/>
          <w:szCs w:val="28"/>
        </w:rPr>
        <w:tab/>
      </w:r>
      <w:r w:rsidRPr="00A03C5F">
        <w:rPr>
          <w:rFonts w:ascii="Times New Roman" w:hAnsi="Times New Roman" w:cs="Times New Roman"/>
          <w:sz w:val="28"/>
          <w:szCs w:val="28"/>
        </w:rPr>
        <w:tab/>
      </w:r>
      <w:r w:rsidRPr="00A03C5F">
        <w:rPr>
          <w:rFonts w:ascii="Times New Roman" w:hAnsi="Times New Roman" w:cs="Times New Roman"/>
          <w:sz w:val="28"/>
          <w:szCs w:val="28"/>
        </w:rPr>
        <w:tab/>
        <w:t xml:space="preserve">                      О.Н. Павлов</w:t>
      </w:r>
    </w:p>
    <w:sectPr w:rsidR="00BF131E" w:rsidRPr="00A03C5F" w:rsidSect="00C0515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1E"/>
    <w:rsid w:val="003C5615"/>
    <w:rsid w:val="00A03C5F"/>
    <w:rsid w:val="00BF131E"/>
    <w:rsid w:val="00C0515F"/>
    <w:rsid w:val="00C414EF"/>
    <w:rsid w:val="00DF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CC4BE"/>
  <w15:chartTrackingRefBased/>
  <w15:docId w15:val="{34187612-2CAC-4327-BAD9-DE5EA379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BF1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F1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F13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361843&amp;prevdoc=54684183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kodeks://link/d?nd=901867310&amp;prevdoc=54684183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917036416&amp;prevdoc=546841837" TargetMode="External"/><Relationship Id="rId11" Type="http://schemas.openxmlformats.org/officeDocument/2006/relationships/theme" Target="theme/theme1.xml"/><Relationship Id="rId5" Type="http://schemas.openxmlformats.org/officeDocument/2006/relationships/hyperlink" Target="kodeks://link/d?nd=901876063&amp;prevdoc=546841837" TargetMode="External"/><Relationship Id="rId10" Type="http://schemas.openxmlformats.org/officeDocument/2006/relationships/fontTable" Target="fontTable.xml"/><Relationship Id="rId4" Type="http://schemas.openxmlformats.org/officeDocument/2006/relationships/hyperlink" Target="kodeks://link/d?nd=902053196&amp;prevdoc=546841837" TargetMode="External"/><Relationship Id="rId9" Type="http://schemas.openxmlformats.org/officeDocument/2006/relationships/hyperlink" Target="kodeks://link/d?nd=917020672&amp;prevdoc=5468418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2022-12-06T12:40:00Z</dcterms:created>
  <dcterms:modified xsi:type="dcterms:W3CDTF">2022-12-06T12:40:00Z</dcterms:modified>
</cp:coreProperties>
</file>