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6C" w:rsidRDefault="00B474E2" w:rsidP="00167C6C">
      <w:pPr>
        <w:pStyle w:val="headertext"/>
        <w:spacing w:after="240" w:afterAutospacing="0"/>
        <w:jc w:val="center"/>
      </w:pPr>
      <w:r w:rsidRPr="00B474E2">
        <w:t xml:space="preserve">ПРОЕКТ </w:t>
      </w:r>
      <w:r w:rsidR="00AD2A9B" w:rsidRPr="00B474E2">
        <w:t>ПОСТАНОВЛЕНИ</w:t>
      </w:r>
      <w:r w:rsidR="00AD2A9B">
        <w:t>Я</w:t>
      </w:r>
      <w:r w:rsidR="00AD2A9B" w:rsidRPr="00B474E2">
        <w:t xml:space="preserve"> </w:t>
      </w:r>
      <w:r w:rsidRPr="00B474E2">
        <w:t>ИСПОЛНИТЕЛЬН</w:t>
      </w:r>
      <w:r w:rsidR="00AD2A9B">
        <w:t>ОГО</w:t>
      </w:r>
      <w:r w:rsidRPr="00B474E2">
        <w:t xml:space="preserve"> КОМИТЕТ</w:t>
      </w:r>
      <w:r w:rsidR="00AD2A9B">
        <w:t>А</w:t>
      </w:r>
      <w:r w:rsidRPr="00B474E2">
        <w:t xml:space="preserve"> МАМАДЫШСКОГО МУНИЦИПАЛЬНОГО РАЙОНА РЕСПУБЛИКИ ТАТАРСТАН </w:t>
      </w:r>
      <w:r w:rsidRPr="00B474E2">
        <w:br/>
      </w:r>
      <w:r w:rsidRPr="00B474E2">
        <w:br/>
      </w:r>
      <w:r w:rsidRPr="00B474E2">
        <w:br/>
      </w:r>
      <w:r w:rsidR="00167C6C">
        <w:br/>
      </w:r>
      <w:r w:rsidR="00167C6C" w:rsidRPr="003A237A">
        <w:t xml:space="preserve">О внесении изменений в </w:t>
      </w:r>
      <w:hyperlink r:id="rId4" w:history="1">
        <w:r w:rsidR="00167C6C" w:rsidRPr="003A237A">
          <w:rPr>
            <w:rStyle w:val="a3"/>
            <w:color w:val="auto"/>
            <w:u w:val="none"/>
          </w:rPr>
          <w:t xml:space="preserve">постановление Исполнительного комитета </w:t>
        </w:r>
        <w:proofErr w:type="spellStart"/>
        <w:r w:rsidR="00167C6C" w:rsidRPr="003A237A">
          <w:rPr>
            <w:rStyle w:val="a3"/>
            <w:color w:val="auto"/>
            <w:u w:val="none"/>
          </w:rPr>
          <w:t>Мамадышского</w:t>
        </w:r>
        <w:proofErr w:type="spellEnd"/>
        <w:r w:rsidR="00167C6C" w:rsidRPr="003A237A">
          <w:rPr>
            <w:rStyle w:val="a3"/>
            <w:color w:val="auto"/>
            <w:u w:val="none"/>
          </w:rPr>
          <w:t xml:space="preserve"> муниципального района Республики Татарстан от 21 марта 2022 года N 81</w:t>
        </w:r>
        <w:r w:rsidR="00167C6C" w:rsidRPr="003A237A">
          <w:rPr>
            <w:rStyle w:val="a3"/>
            <w:color w:val="auto"/>
          </w:rPr>
          <w:t xml:space="preserve"> </w:t>
        </w:r>
      </w:hyperlink>
    </w:p>
    <w:p w:rsidR="00167C6C" w:rsidRPr="003A237A" w:rsidRDefault="00167C6C" w:rsidP="00B93531">
      <w:pPr>
        <w:pStyle w:val="formattext"/>
        <w:spacing w:after="240" w:afterAutospacing="0"/>
        <w:ind w:firstLine="480"/>
        <w:jc w:val="both"/>
      </w:pPr>
      <w:r w:rsidRPr="003A237A">
        <w:t xml:space="preserve">В соответствии с </w:t>
      </w:r>
      <w:hyperlink r:id="rId5" w:history="1">
        <w:r w:rsidRPr="003A237A">
          <w:rPr>
            <w:rStyle w:val="a3"/>
            <w:color w:val="auto"/>
            <w:u w:val="none"/>
          </w:rPr>
          <w:t>Жилищным кодексом Российской Федерации</w:t>
        </w:r>
      </w:hyperlink>
      <w:r w:rsidRPr="003A237A">
        <w:t xml:space="preserve">, в целях реализации </w:t>
      </w:r>
      <w:hyperlink r:id="rId6" w:history="1">
        <w:r w:rsidRPr="003A237A">
          <w:rPr>
            <w:rStyle w:val="a3"/>
            <w:color w:val="auto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3A237A">
        <w:t xml:space="preserve">, Федеральным законом N 236-ФЗ от 14.07.2022 «Фонде пенсионного и социального страхования Российской Федерации», руководствуясь </w:t>
      </w:r>
      <w:hyperlink r:id="rId7" w:history="1">
        <w:r w:rsidRPr="003A237A">
          <w:rPr>
            <w:rStyle w:val="a3"/>
            <w:color w:val="auto"/>
            <w:u w:val="none"/>
          </w:rPr>
          <w:t>Постановлением правительства Российской Федерации N 1415 от 15 августа 2022 года</w:t>
        </w:r>
      </w:hyperlink>
      <w:r w:rsidRPr="003A237A">
        <w:t xml:space="preserve">, </w:t>
      </w:r>
      <w:hyperlink r:id="rId8" w:history="1">
        <w:r w:rsidRPr="003A237A">
          <w:rPr>
            <w:rStyle w:val="a3"/>
            <w:color w:val="auto"/>
            <w:u w:val="none"/>
          </w:rPr>
          <w:t>Законом Республики Татарстан от 13.07.2007 N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</w:t>
        </w:r>
      </w:hyperlink>
      <w:r w:rsidRPr="003A237A">
        <w:t>, на основании письма Министерства экономики Республики Татарстан от 23.12.2021 N 04-51/9074 "О направлении регламента", Устава муниципального образования "</w:t>
      </w:r>
      <w:proofErr w:type="spellStart"/>
      <w:r w:rsidRPr="003A237A">
        <w:t>Мамадышский</w:t>
      </w:r>
      <w:proofErr w:type="spellEnd"/>
      <w:r w:rsidRPr="003A237A">
        <w:t xml:space="preserve"> муниципальный район" Республики Татарстан", Исполнительный комитет </w:t>
      </w:r>
      <w:proofErr w:type="spellStart"/>
      <w:r w:rsidRPr="003A237A">
        <w:t>Мамадышского</w:t>
      </w:r>
      <w:proofErr w:type="spellEnd"/>
      <w:r w:rsidRPr="003A237A">
        <w:t xml:space="preserve"> муниципального района Республики Татарстан </w:t>
      </w:r>
    </w:p>
    <w:p w:rsidR="00167C6C" w:rsidRDefault="00167C6C" w:rsidP="00167C6C">
      <w:pPr>
        <w:pStyle w:val="formattext"/>
        <w:spacing w:after="240" w:afterAutospacing="0"/>
        <w:ind w:firstLine="480"/>
      </w:pPr>
      <w:r>
        <w:t>постановляет:</w:t>
      </w:r>
    </w:p>
    <w:p w:rsidR="00167C6C" w:rsidRDefault="00167C6C" w:rsidP="00B93531">
      <w:pPr>
        <w:pStyle w:val="formattext"/>
        <w:spacing w:after="240" w:afterAutospacing="0"/>
        <w:ind w:firstLine="480"/>
        <w:jc w:val="both"/>
      </w:pPr>
      <w:r>
        <w:t xml:space="preserve">1. Внести в постановление Исполнительного комитета </w:t>
      </w:r>
      <w:proofErr w:type="spellStart"/>
      <w:r>
        <w:t>Мамадышского</w:t>
      </w:r>
      <w:proofErr w:type="spellEnd"/>
      <w:r>
        <w:t xml:space="preserve"> муниципального района Республики от 21 марта 2022 года N 81 "Об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помещениях" (далее - Постановление) следующие изменения: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>1.1. В подпунктах 1</w:t>
      </w:r>
      <w:r w:rsidR="00353EEC">
        <w:t>0</w:t>
      </w:r>
      <w:r w:rsidRPr="00B474E2">
        <w:t>, 1</w:t>
      </w:r>
      <w:r w:rsidR="00353EEC">
        <w:t>5</w:t>
      </w:r>
      <w:r w:rsidRPr="00B474E2">
        <w:t xml:space="preserve">, </w:t>
      </w:r>
      <w:r w:rsidRPr="00F92E4D">
        <w:t>1</w:t>
      </w:r>
      <w:r w:rsidR="00353EEC">
        <w:t>7, 18</w:t>
      </w:r>
      <w:r w:rsidRPr="00F92E4D">
        <w:t xml:space="preserve"> п</w:t>
      </w:r>
      <w:hyperlink r:id="rId9" w:history="1">
        <w:r w:rsidRPr="00F92E4D">
          <w:rPr>
            <w:rStyle w:val="a3"/>
            <w:color w:val="auto"/>
            <w:u w:val="none"/>
          </w:rPr>
          <w:t>ункта 2.6.1</w:t>
        </w:r>
      </w:hyperlink>
      <w:r w:rsidRPr="00F92E4D">
        <w:rPr>
          <w:rStyle w:val="namedoc"/>
        </w:rPr>
        <w:t xml:space="preserve"> Приложения </w:t>
      </w:r>
      <w:r w:rsidRPr="00B474E2">
        <w:rPr>
          <w:rStyle w:val="namedoc"/>
        </w:rPr>
        <w:t xml:space="preserve">№1 к Постановлению </w:t>
      </w:r>
      <w:r w:rsidRPr="00B474E2">
        <w:t>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2. Постановление Исполнительного комитета </w:t>
      </w:r>
      <w:proofErr w:type="spellStart"/>
      <w:r w:rsidRPr="00B474E2">
        <w:t>Мамадышского</w:t>
      </w:r>
      <w:proofErr w:type="spellEnd"/>
      <w:r w:rsidRPr="00B474E2">
        <w:t xml:space="preserve"> муниципального района Республики Татарстан вступает в силу с 01.0</w:t>
      </w:r>
      <w:r>
        <w:t>1</w:t>
      </w:r>
      <w:r w:rsidRPr="00B474E2">
        <w:t>.202</w:t>
      </w:r>
      <w:r>
        <w:t>3</w:t>
      </w:r>
      <w:r w:rsidRPr="00B474E2">
        <w:t xml:space="preserve"> года.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3. Сектору по связям с общественностью и СМИ общего отдела Исполнительного комитета </w:t>
      </w:r>
      <w:proofErr w:type="spellStart"/>
      <w:r w:rsidRPr="00B474E2">
        <w:t>Мамадышского</w:t>
      </w:r>
      <w:proofErr w:type="spellEnd"/>
      <w:r w:rsidRPr="00B474E2">
        <w:t xml:space="preserve"> муниципального района разместить настоящее постановление в информационно-телекоммуникационной сети "Интернет" на официальном сайте муниципального района </w:t>
      </w:r>
      <w:bookmarkStart w:id="0" w:name="_GoBack"/>
      <w:bookmarkEnd w:id="0"/>
      <w:r w:rsidRPr="00B474E2">
        <w:t>Республики Татарстан www.mamadysh.tatarstan.ru и на официальном портале правовой информации Республики Татарстан.</w:t>
      </w:r>
    </w:p>
    <w:p w:rsidR="00B474E2" w:rsidRPr="00B474E2" w:rsidRDefault="00B474E2" w:rsidP="00B474E2">
      <w:pPr>
        <w:pStyle w:val="formattext"/>
        <w:spacing w:after="240" w:afterAutospacing="0"/>
        <w:ind w:firstLine="480"/>
        <w:jc w:val="both"/>
      </w:pPr>
      <w:r w:rsidRPr="00B474E2"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B474E2">
        <w:t>Мамадышского</w:t>
      </w:r>
      <w:proofErr w:type="spellEnd"/>
      <w:r w:rsidRPr="00B474E2">
        <w:t xml:space="preserve"> муниципального района Республики Татарстан Никифорова Р.М</w:t>
      </w:r>
    </w:p>
    <w:p w:rsidR="00B474E2" w:rsidRDefault="00B474E2" w:rsidP="00B474E2">
      <w:pPr>
        <w:pStyle w:val="formattext"/>
        <w:jc w:val="right"/>
      </w:pPr>
      <w:r w:rsidRPr="00B474E2">
        <w:br/>
        <w:t>     Руководитель</w:t>
      </w:r>
      <w:r w:rsidRPr="00B474E2">
        <w:br/>
        <w:t>     </w:t>
      </w:r>
      <w:r>
        <w:t>О.Н. Павлов</w:t>
      </w:r>
    </w:p>
    <w:sectPr w:rsidR="00B474E2" w:rsidSect="00B9353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E2"/>
    <w:rsid w:val="00074FAF"/>
    <w:rsid w:val="00167C6C"/>
    <w:rsid w:val="00353EEC"/>
    <w:rsid w:val="003A237A"/>
    <w:rsid w:val="00AD2A9B"/>
    <w:rsid w:val="00B474E2"/>
    <w:rsid w:val="00B93531"/>
    <w:rsid w:val="00C30D3F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4CB9E-31C3-447E-9EEF-74CA2327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4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74E2"/>
    <w:rPr>
      <w:color w:val="0000FF"/>
      <w:u w:val="single"/>
    </w:rPr>
  </w:style>
  <w:style w:type="paragraph" w:customStyle="1" w:styleId="formattext">
    <w:name w:val="formattext"/>
    <w:basedOn w:val="a"/>
    <w:rsid w:val="00B4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474E2"/>
  </w:style>
  <w:style w:type="character" w:customStyle="1" w:styleId="a4">
    <w:name w:val="Без интервала Знак"/>
    <w:link w:val="a5"/>
    <w:locked/>
    <w:rsid w:val="00B474E2"/>
  </w:style>
  <w:style w:type="paragraph" w:styleId="a5">
    <w:name w:val="No Spacing"/>
    <w:link w:val="a4"/>
    <w:qFormat/>
    <w:rsid w:val="00B47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2403358&amp;prevdoc=4393347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351498124&amp;prevdoc=439334797&amp;point=mark=0000000000000000000000000000000000000000000000000064S0I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prevdoc=439334797&amp;point=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919946&amp;prevdoc=439334797&amp;point=mark=000000000000000000000000000000000000000000000000007D20K3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350831297&amp;prevdoc=439334797" TargetMode="External"/><Relationship Id="rId9" Type="http://schemas.openxmlformats.org/officeDocument/2006/relationships/hyperlink" Target="kodeks://link/d?nd=608409421&amp;point=mark=000002E000002I000002D2EMPPFL3VVVVVU1OTQGK1399S62G35UVV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2022-11-24T10:21:00Z</dcterms:created>
  <dcterms:modified xsi:type="dcterms:W3CDTF">2022-12-05T06:16:00Z</dcterms:modified>
</cp:coreProperties>
</file>