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371" w:rsidRPr="006C63B9" w:rsidRDefault="009E0371" w:rsidP="009E0371">
      <w:pPr>
        <w:pStyle w:val="formattext"/>
        <w:ind w:firstLine="480"/>
        <w:jc w:val="center"/>
        <w:rPr>
          <w:sz w:val="26"/>
          <w:szCs w:val="26"/>
        </w:rPr>
      </w:pPr>
    </w:p>
    <w:p w:rsidR="00562DE6" w:rsidRPr="006C63B9" w:rsidRDefault="009E0371" w:rsidP="00562DE6">
      <w:pPr>
        <w:spacing w:before="100" w:beforeAutospacing="1" w:after="240" w:line="240" w:lineRule="auto"/>
        <w:ind w:right="5244"/>
        <w:jc w:val="both"/>
        <w:rPr>
          <w:rFonts w:ascii="Times New Roman" w:hAnsi="Times New Roman" w:cs="Times New Roman"/>
          <w:sz w:val="26"/>
          <w:szCs w:val="26"/>
        </w:rPr>
      </w:pPr>
      <w:r w:rsidRPr="006C63B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bookmarkStart w:id="0" w:name="_GoBack"/>
      <w:r w:rsidRPr="006C6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Постановление </w:t>
      </w:r>
      <w:proofErr w:type="gramStart"/>
      <w:r w:rsidR="007A12E6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Исполнительного  комитета</w:t>
      </w:r>
      <w:proofErr w:type="gramEnd"/>
      <w:r w:rsidR="007A12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6C6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C10E64">
        <w:rPr>
          <w:rFonts w:ascii="Times New Roman" w:eastAsia="Times New Roman" w:hAnsi="Times New Roman" w:cs="Times New Roman"/>
          <w:sz w:val="26"/>
          <w:szCs w:val="26"/>
          <w:lang w:eastAsia="ru-RU"/>
        </w:rPr>
        <w:t>6 апреля</w:t>
      </w:r>
      <w:r w:rsidR="00562DE6" w:rsidRPr="006C63B9">
        <w:rPr>
          <w:rFonts w:ascii="Times New Roman" w:hAnsi="Times New Roman" w:cs="Times New Roman"/>
          <w:sz w:val="26"/>
          <w:szCs w:val="26"/>
        </w:rPr>
        <w:t xml:space="preserve"> 202</w:t>
      </w:r>
      <w:r w:rsidR="0036075C">
        <w:rPr>
          <w:rFonts w:ascii="Times New Roman" w:hAnsi="Times New Roman" w:cs="Times New Roman"/>
          <w:sz w:val="26"/>
          <w:szCs w:val="26"/>
        </w:rPr>
        <w:t>2</w:t>
      </w:r>
      <w:r w:rsidR="00562DE6" w:rsidRPr="006C63B9">
        <w:rPr>
          <w:rFonts w:ascii="Times New Roman" w:hAnsi="Times New Roman" w:cs="Times New Roman"/>
          <w:sz w:val="26"/>
          <w:szCs w:val="26"/>
        </w:rPr>
        <w:t xml:space="preserve"> года N </w:t>
      </w:r>
      <w:r w:rsidR="00C10E64">
        <w:rPr>
          <w:rFonts w:ascii="Times New Roman" w:hAnsi="Times New Roman" w:cs="Times New Roman"/>
          <w:sz w:val="26"/>
          <w:szCs w:val="26"/>
        </w:rPr>
        <w:t>106</w:t>
      </w:r>
      <w:r w:rsidR="0036075C">
        <w:rPr>
          <w:rFonts w:ascii="Times New Roman" w:hAnsi="Times New Roman" w:cs="Times New Roman"/>
          <w:sz w:val="26"/>
          <w:szCs w:val="26"/>
        </w:rPr>
        <w:t xml:space="preserve"> </w:t>
      </w:r>
      <w:r w:rsidR="00562DE6" w:rsidRPr="006C63B9">
        <w:rPr>
          <w:rFonts w:ascii="Times New Roman" w:hAnsi="Times New Roman" w:cs="Times New Roman"/>
          <w:sz w:val="26"/>
          <w:szCs w:val="26"/>
        </w:rPr>
        <w:t>«Об утверждении Административн</w:t>
      </w:r>
      <w:r w:rsidR="00C10E64">
        <w:rPr>
          <w:rFonts w:ascii="Times New Roman" w:hAnsi="Times New Roman" w:cs="Times New Roman"/>
          <w:sz w:val="26"/>
          <w:szCs w:val="26"/>
        </w:rPr>
        <w:t xml:space="preserve">ых </w:t>
      </w:r>
      <w:r w:rsidR="00562DE6" w:rsidRPr="006C63B9">
        <w:rPr>
          <w:rFonts w:ascii="Times New Roman" w:hAnsi="Times New Roman" w:cs="Times New Roman"/>
          <w:sz w:val="26"/>
          <w:szCs w:val="26"/>
        </w:rPr>
        <w:t>регламент</w:t>
      </w:r>
      <w:r w:rsidR="00C10E64">
        <w:rPr>
          <w:rFonts w:ascii="Times New Roman" w:hAnsi="Times New Roman" w:cs="Times New Roman"/>
          <w:sz w:val="26"/>
          <w:szCs w:val="26"/>
        </w:rPr>
        <w:t>ов</w:t>
      </w:r>
      <w:r w:rsidR="00562DE6" w:rsidRPr="006C63B9">
        <w:rPr>
          <w:rFonts w:ascii="Times New Roman" w:hAnsi="Times New Roman" w:cs="Times New Roman"/>
          <w:sz w:val="26"/>
          <w:szCs w:val="26"/>
        </w:rPr>
        <w:t xml:space="preserve"> предоставления муниципальн</w:t>
      </w:r>
      <w:r w:rsidR="00C10E64">
        <w:rPr>
          <w:rFonts w:ascii="Times New Roman" w:hAnsi="Times New Roman" w:cs="Times New Roman"/>
          <w:sz w:val="26"/>
          <w:szCs w:val="26"/>
        </w:rPr>
        <w:t>ых</w:t>
      </w:r>
      <w:r w:rsidR="00562DE6" w:rsidRPr="006C63B9">
        <w:rPr>
          <w:rFonts w:ascii="Times New Roman" w:hAnsi="Times New Roman" w:cs="Times New Roman"/>
          <w:sz w:val="26"/>
          <w:szCs w:val="26"/>
        </w:rPr>
        <w:t xml:space="preserve"> услуг </w:t>
      </w:r>
      <w:r w:rsidR="00C10E64">
        <w:rPr>
          <w:rFonts w:ascii="Times New Roman" w:hAnsi="Times New Roman" w:cs="Times New Roman"/>
          <w:sz w:val="26"/>
          <w:szCs w:val="26"/>
        </w:rPr>
        <w:t>в новой редакции</w:t>
      </w:r>
      <w:r w:rsidR="00562DE6" w:rsidRPr="006C63B9">
        <w:rPr>
          <w:rFonts w:ascii="Times New Roman" w:hAnsi="Times New Roman" w:cs="Times New Roman"/>
          <w:sz w:val="26"/>
          <w:szCs w:val="26"/>
        </w:rPr>
        <w:t>»</w:t>
      </w:r>
    </w:p>
    <w:bookmarkEnd w:id="0"/>
    <w:p w:rsidR="00FA20C6" w:rsidRDefault="00FA20C6" w:rsidP="006C63B9">
      <w:pPr>
        <w:pStyle w:val="formattext"/>
        <w:spacing w:after="240" w:afterAutospacing="0"/>
        <w:ind w:firstLine="480"/>
        <w:jc w:val="both"/>
        <w:rPr>
          <w:sz w:val="26"/>
          <w:szCs w:val="26"/>
        </w:rPr>
      </w:pPr>
    </w:p>
    <w:p w:rsidR="00E74F93" w:rsidRPr="00F32606" w:rsidRDefault="00D20F1F" w:rsidP="00C10E64">
      <w:pPr>
        <w:pStyle w:val="headertext"/>
        <w:spacing w:after="240" w:afterAutospacing="0"/>
        <w:ind w:firstLine="480"/>
        <w:jc w:val="both"/>
        <w:rPr>
          <w:sz w:val="26"/>
          <w:szCs w:val="26"/>
        </w:rPr>
      </w:pPr>
      <w:r w:rsidRPr="00F32606">
        <w:rPr>
          <w:sz w:val="26"/>
          <w:szCs w:val="26"/>
        </w:rPr>
        <w:t xml:space="preserve">В </w:t>
      </w:r>
      <w:r w:rsidR="00E74F93" w:rsidRPr="00F32606">
        <w:rPr>
          <w:sz w:val="26"/>
          <w:szCs w:val="26"/>
        </w:rPr>
        <w:t xml:space="preserve">соответствии с Жилищным кодексом Российской Федерации, в </w:t>
      </w:r>
      <w:r w:rsidRPr="00F32606">
        <w:rPr>
          <w:sz w:val="26"/>
          <w:szCs w:val="26"/>
        </w:rPr>
        <w:t xml:space="preserve">целях реализации </w:t>
      </w:r>
      <w:hyperlink r:id="rId4" w:history="1">
        <w:r w:rsidRPr="00F32606">
          <w:rPr>
            <w:rStyle w:val="a3"/>
            <w:color w:val="auto"/>
            <w:sz w:val="26"/>
            <w:szCs w:val="26"/>
            <w:u w:val="none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Pr="00F32606">
        <w:rPr>
          <w:sz w:val="26"/>
          <w:szCs w:val="26"/>
        </w:rPr>
        <w:t>,</w:t>
      </w:r>
      <w:r w:rsidR="00B16E05" w:rsidRPr="00F32606">
        <w:rPr>
          <w:sz w:val="26"/>
          <w:szCs w:val="26"/>
        </w:rPr>
        <w:t xml:space="preserve"> </w:t>
      </w:r>
      <w:r w:rsidR="00C10E64" w:rsidRPr="00F32606">
        <w:rPr>
          <w:sz w:val="26"/>
          <w:szCs w:val="26"/>
        </w:rPr>
        <w:t xml:space="preserve">руководствуясь Постановлением правительства Российской Федерации №1415 от 15 августа 2022 года,  </w:t>
      </w:r>
      <w:hyperlink r:id="rId5" w:history="1">
        <w:r w:rsidR="00CF1B0F">
          <w:rPr>
            <w:rStyle w:val="a3"/>
            <w:color w:val="auto"/>
            <w:sz w:val="26"/>
            <w:szCs w:val="26"/>
            <w:u w:val="none"/>
          </w:rPr>
          <w:t>П</w:t>
        </w:r>
        <w:r w:rsidR="00C10E64" w:rsidRPr="00F32606">
          <w:rPr>
            <w:rStyle w:val="a3"/>
            <w:color w:val="auto"/>
            <w:sz w:val="26"/>
            <w:szCs w:val="26"/>
            <w:u w:val="none"/>
          </w:rPr>
          <w:t>остановлением Кабинета Министров Республики Татарстан от 02.11.2010 N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</w:t>
        </w:r>
      </w:hyperlink>
      <w:r w:rsidR="00C10E64" w:rsidRPr="00F32606">
        <w:rPr>
          <w:sz w:val="26"/>
          <w:szCs w:val="26"/>
        </w:rPr>
        <w:t>, в соответствии с постановлением руководителя Исполнительного комитета от 20.06.2012 г. N 1090 "О Порядке разработки и утверждения административных регламентов предоставления муниципальных услуг", Исполнительный комитет Мамадышского муниципального района Республики Татарстан  </w:t>
      </w:r>
      <w:r w:rsidR="00E74F93" w:rsidRPr="00F32606">
        <w:rPr>
          <w:b/>
          <w:sz w:val="26"/>
          <w:szCs w:val="26"/>
        </w:rPr>
        <w:t>постановляет:</w:t>
      </w:r>
    </w:p>
    <w:p w:rsidR="009E0371" w:rsidRPr="006C63B9" w:rsidRDefault="009E0371" w:rsidP="00E74F93">
      <w:pPr>
        <w:spacing w:before="100" w:beforeAutospacing="1" w:after="24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6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="00D20F1F" w:rsidRPr="006C6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Исполнительного комитета Мамадышского муниципального района Республики </w:t>
      </w:r>
      <w:r w:rsidR="00F32606" w:rsidRPr="006C6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F32606">
        <w:rPr>
          <w:rFonts w:ascii="Times New Roman" w:eastAsia="Times New Roman" w:hAnsi="Times New Roman" w:cs="Times New Roman"/>
          <w:sz w:val="26"/>
          <w:szCs w:val="26"/>
          <w:lang w:eastAsia="ru-RU"/>
        </w:rPr>
        <w:t>6 апреля</w:t>
      </w:r>
      <w:r w:rsidR="00F32606" w:rsidRPr="006C63B9">
        <w:rPr>
          <w:rFonts w:ascii="Times New Roman" w:hAnsi="Times New Roman" w:cs="Times New Roman"/>
          <w:sz w:val="26"/>
          <w:szCs w:val="26"/>
        </w:rPr>
        <w:t xml:space="preserve"> 202</w:t>
      </w:r>
      <w:r w:rsidR="00F32606">
        <w:rPr>
          <w:rFonts w:ascii="Times New Roman" w:hAnsi="Times New Roman" w:cs="Times New Roman"/>
          <w:sz w:val="26"/>
          <w:szCs w:val="26"/>
        </w:rPr>
        <w:t>2</w:t>
      </w:r>
      <w:r w:rsidR="00F32606" w:rsidRPr="006C63B9">
        <w:rPr>
          <w:rFonts w:ascii="Times New Roman" w:hAnsi="Times New Roman" w:cs="Times New Roman"/>
          <w:sz w:val="26"/>
          <w:szCs w:val="26"/>
        </w:rPr>
        <w:t xml:space="preserve"> года N </w:t>
      </w:r>
      <w:r w:rsidR="00F32606">
        <w:rPr>
          <w:rFonts w:ascii="Times New Roman" w:hAnsi="Times New Roman" w:cs="Times New Roman"/>
          <w:sz w:val="26"/>
          <w:szCs w:val="26"/>
        </w:rPr>
        <w:t xml:space="preserve">106 </w:t>
      </w:r>
      <w:r w:rsidR="00F32606" w:rsidRPr="006C63B9">
        <w:rPr>
          <w:rFonts w:ascii="Times New Roman" w:hAnsi="Times New Roman" w:cs="Times New Roman"/>
          <w:sz w:val="26"/>
          <w:szCs w:val="26"/>
        </w:rPr>
        <w:t>«Об утверждении Административн</w:t>
      </w:r>
      <w:r w:rsidR="00F32606">
        <w:rPr>
          <w:rFonts w:ascii="Times New Roman" w:hAnsi="Times New Roman" w:cs="Times New Roman"/>
          <w:sz w:val="26"/>
          <w:szCs w:val="26"/>
        </w:rPr>
        <w:t xml:space="preserve">ых </w:t>
      </w:r>
      <w:r w:rsidR="00F32606" w:rsidRPr="006C63B9">
        <w:rPr>
          <w:rFonts w:ascii="Times New Roman" w:hAnsi="Times New Roman" w:cs="Times New Roman"/>
          <w:sz w:val="26"/>
          <w:szCs w:val="26"/>
        </w:rPr>
        <w:t>регламент</w:t>
      </w:r>
      <w:r w:rsidR="00F32606">
        <w:rPr>
          <w:rFonts w:ascii="Times New Roman" w:hAnsi="Times New Roman" w:cs="Times New Roman"/>
          <w:sz w:val="26"/>
          <w:szCs w:val="26"/>
        </w:rPr>
        <w:t>ов</w:t>
      </w:r>
      <w:r w:rsidR="00F32606" w:rsidRPr="006C63B9">
        <w:rPr>
          <w:rFonts w:ascii="Times New Roman" w:hAnsi="Times New Roman" w:cs="Times New Roman"/>
          <w:sz w:val="26"/>
          <w:szCs w:val="26"/>
        </w:rPr>
        <w:t xml:space="preserve"> предоставления муниципальн</w:t>
      </w:r>
      <w:r w:rsidR="00F32606">
        <w:rPr>
          <w:rFonts w:ascii="Times New Roman" w:hAnsi="Times New Roman" w:cs="Times New Roman"/>
          <w:sz w:val="26"/>
          <w:szCs w:val="26"/>
        </w:rPr>
        <w:t>ых</w:t>
      </w:r>
      <w:r w:rsidR="00F32606" w:rsidRPr="006C63B9">
        <w:rPr>
          <w:rFonts w:ascii="Times New Roman" w:hAnsi="Times New Roman" w:cs="Times New Roman"/>
          <w:sz w:val="26"/>
          <w:szCs w:val="26"/>
        </w:rPr>
        <w:t xml:space="preserve"> услуг </w:t>
      </w:r>
      <w:r w:rsidR="00F32606">
        <w:rPr>
          <w:rFonts w:ascii="Times New Roman" w:hAnsi="Times New Roman" w:cs="Times New Roman"/>
          <w:sz w:val="26"/>
          <w:szCs w:val="26"/>
        </w:rPr>
        <w:t>в новой редакции</w:t>
      </w:r>
      <w:r w:rsidR="00F32606" w:rsidRPr="006C63B9">
        <w:rPr>
          <w:rFonts w:ascii="Times New Roman" w:hAnsi="Times New Roman" w:cs="Times New Roman"/>
          <w:sz w:val="26"/>
          <w:szCs w:val="26"/>
        </w:rPr>
        <w:t>»</w:t>
      </w:r>
      <w:r w:rsidR="00F32606">
        <w:rPr>
          <w:rFonts w:ascii="Times New Roman" w:hAnsi="Times New Roman" w:cs="Times New Roman"/>
          <w:sz w:val="26"/>
          <w:szCs w:val="26"/>
        </w:rPr>
        <w:t xml:space="preserve"> </w:t>
      </w:r>
      <w:r w:rsidR="007C6A49">
        <w:rPr>
          <w:rFonts w:ascii="Times New Roman" w:hAnsi="Times New Roman" w:cs="Times New Roman"/>
          <w:sz w:val="26"/>
          <w:szCs w:val="26"/>
        </w:rPr>
        <w:t>(</w:t>
      </w:r>
      <w:r w:rsidR="00D20F1F" w:rsidRPr="006C63B9">
        <w:rPr>
          <w:rFonts w:ascii="Times New Roman" w:hAnsi="Times New Roman" w:cs="Times New Roman"/>
          <w:sz w:val="26"/>
          <w:szCs w:val="26"/>
        </w:rPr>
        <w:t xml:space="preserve">далее – Постановление) </w:t>
      </w:r>
      <w:r w:rsidRPr="006C63B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:rsidR="009E0371" w:rsidRPr="006C63B9" w:rsidRDefault="009E0371" w:rsidP="006C63B9">
      <w:pPr>
        <w:pStyle w:val="headertext"/>
        <w:spacing w:after="240" w:afterAutospacing="0"/>
        <w:jc w:val="both"/>
        <w:rPr>
          <w:sz w:val="26"/>
          <w:szCs w:val="26"/>
        </w:rPr>
      </w:pPr>
      <w:r w:rsidRPr="006C63B9">
        <w:rPr>
          <w:sz w:val="26"/>
          <w:szCs w:val="26"/>
        </w:rPr>
        <w:t xml:space="preserve">1.1 Абзац </w:t>
      </w:r>
      <w:r w:rsidR="006C63B9" w:rsidRPr="006C63B9">
        <w:rPr>
          <w:sz w:val="26"/>
          <w:szCs w:val="26"/>
        </w:rPr>
        <w:t xml:space="preserve">11 пункта 3.3.2.1 </w:t>
      </w:r>
      <w:r w:rsidR="006C63B9">
        <w:rPr>
          <w:sz w:val="26"/>
          <w:szCs w:val="26"/>
        </w:rPr>
        <w:t>Приложения</w:t>
      </w:r>
      <w:r w:rsidR="00085DB4">
        <w:rPr>
          <w:sz w:val="26"/>
          <w:szCs w:val="26"/>
        </w:rPr>
        <w:t xml:space="preserve"> №1</w:t>
      </w:r>
      <w:r w:rsidR="006C63B9">
        <w:rPr>
          <w:sz w:val="26"/>
          <w:szCs w:val="26"/>
        </w:rPr>
        <w:t xml:space="preserve"> к </w:t>
      </w:r>
      <w:r w:rsidRPr="006C63B9">
        <w:rPr>
          <w:sz w:val="26"/>
          <w:szCs w:val="26"/>
        </w:rPr>
        <w:t>Постановлени</w:t>
      </w:r>
      <w:r w:rsidR="006C63B9">
        <w:rPr>
          <w:sz w:val="26"/>
          <w:szCs w:val="26"/>
        </w:rPr>
        <w:t>ю</w:t>
      </w:r>
      <w:r w:rsidRPr="006C63B9">
        <w:rPr>
          <w:sz w:val="26"/>
          <w:szCs w:val="26"/>
        </w:rPr>
        <w:t xml:space="preserve"> изложить в следующей редакции</w:t>
      </w:r>
      <w:r w:rsidR="00D86A4C">
        <w:rPr>
          <w:sz w:val="26"/>
          <w:szCs w:val="26"/>
        </w:rPr>
        <w:t>:</w:t>
      </w:r>
      <w:r w:rsidRPr="006C63B9">
        <w:rPr>
          <w:sz w:val="26"/>
          <w:szCs w:val="26"/>
        </w:rPr>
        <w:t xml:space="preserve"> "</w:t>
      </w:r>
      <w:r w:rsidR="006C63B9" w:rsidRPr="006C63B9">
        <w:rPr>
          <w:sz w:val="26"/>
          <w:szCs w:val="26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r w:rsidRPr="006C63B9">
        <w:rPr>
          <w:sz w:val="26"/>
          <w:szCs w:val="26"/>
        </w:rPr>
        <w:t>"</w:t>
      </w:r>
      <w:r w:rsidR="00D86A4C">
        <w:rPr>
          <w:sz w:val="26"/>
          <w:szCs w:val="26"/>
        </w:rPr>
        <w:t>.</w:t>
      </w:r>
    </w:p>
    <w:p w:rsidR="009E0371" w:rsidRPr="006C63B9" w:rsidRDefault="006C63B9" w:rsidP="006C63B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E0371" w:rsidRPr="006C63B9">
        <w:rPr>
          <w:rFonts w:ascii="Times New Roman" w:eastAsia="Times New Roman" w:hAnsi="Times New Roman" w:cs="Times New Roman"/>
          <w:sz w:val="26"/>
          <w:szCs w:val="26"/>
          <w:lang w:eastAsia="ru-RU"/>
        </w:rPr>
        <w:t>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6C63B9" w:rsidRPr="006C63B9" w:rsidRDefault="006C63B9" w:rsidP="006C63B9">
      <w:pPr>
        <w:pStyle w:val="formattext"/>
        <w:spacing w:after="24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6C63B9">
        <w:rPr>
          <w:sz w:val="26"/>
          <w:szCs w:val="26"/>
        </w:rPr>
        <w:t xml:space="preserve">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</w:t>
      </w:r>
      <w:r w:rsidR="00E74F93">
        <w:rPr>
          <w:sz w:val="26"/>
          <w:szCs w:val="26"/>
        </w:rPr>
        <w:t>Никифорова Р.М.</w:t>
      </w:r>
    </w:p>
    <w:p w:rsidR="006C63B9" w:rsidRPr="006E386D" w:rsidRDefault="009E0371" w:rsidP="006E386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38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</w:t>
      </w:r>
      <w:r w:rsidR="006C63B9" w:rsidRPr="006E386D">
        <w:rPr>
          <w:rFonts w:ascii="Times New Roman" w:hAnsi="Times New Roman" w:cs="Times New Roman"/>
          <w:sz w:val="26"/>
          <w:szCs w:val="26"/>
        </w:rPr>
        <w:t>Руководит</w:t>
      </w:r>
      <w:r w:rsidR="00562DE6" w:rsidRPr="006E386D">
        <w:rPr>
          <w:rFonts w:ascii="Times New Roman" w:hAnsi="Times New Roman" w:cs="Times New Roman"/>
          <w:sz w:val="26"/>
          <w:szCs w:val="26"/>
        </w:rPr>
        <w:t>ель</w:t>
      </w:r>
      <w:r w:rsidR="006C63B9" w:rsidRPr="006E386D">
        <w:rPr>
          <w:rFonts w:ascii="Times New Roman" w:hAnsi="Times New Roman" w:cs="Times New Roman"/>
          <w:sz w:val="26"/>
          <w:szCs w:val="26"/>
        </w:rPr>
        <w:t xml:space="preserve"> </w:t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B16E05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C63B9" w:rsidRPr="006E386D">
        <w:rPr>
          <w:rFonts w:ascii="Times New Roman" w:hAnsi="Times New Roman" w:cs="Times New Roman"/>
          <w:sz w:val="26"/>
          <w:szCs w:val="26"/>
        </w:rPr>
        <w:t>О.Н. Павлов</w:t>
      </w:r>
    </w:p>
    <w:p w:rsidR="006E386D" w:rsidRDefault="006E386D" w:rsidP="006C63B9">
      <w:pPr>
        <w:pStyle w:val="formattext"/>
        <w:jc w:val="both"/>
        <w:rPr>
          <w:sz w:val="26"/>
          <w:szCs w:val="26"/>
        </w:rPr>
      </w:pPr>
    </w:p>
    <w:sectPr w:rsidR="006E386D" w:rsidSect="006C63B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371"/>
    <w:rsid w:val="00085DB4"/>
    <w:rsid w:val="0036075C"/>
    <w:rsid w:val="00562DE6"/>
    <w:rsid w:val="005B34D6"/>
    <w:rsid w:val="006C63B9"/>
    <w:rsid w:val="006E386D"/>
    <w:rsid w:val="0074584F"/>
    <w:rsid w:val="007A12E6"/>
    <w:rsid w:val="007C6A49"/>
    <w:rsid w:val="00807994"/>
    <w:rsid w:val="008347B8"/>
    <w:rsid w:val="009E0371"/>
    <w:rsid w:val="00AA08F7"/>
    <w:rsid w:val="00B16E05"/>
    <w:rsid w:val="00C10E64"/>
    <w:rsid w:val="00CF1B0F"/>
    <w:rsid w:val="00D20F1F"/>
    <w:rsid w:val="00D46AA9"/>
    <w:rsid w:val="00D86A4C"/>
    <w:rsid w:val="00E74F93"/>
    <w:rsid w:val="00F32606"/>
    <w:rsid w:val="00FA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1C6DC"/>
  <w15:chartTrackingRefBased/>
  <w15:docId w15:val="{32FB4C28-3D82-4CD0-BC22-D2328D8C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37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9E0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E0371"/>
    <w:rPr>
      <w:color w:val="0000FF"/>
      <w:u w:val="single"/>
    </w:rPr>
  </w:style>
  <w:style w:type="paragraph" w:customStyle="1" w:styleId="headertext">
    <w:name w:val="headertext"/>
    <w:basedOn w:val="a"/>
    <w:rsid w:val="0056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20F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3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3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9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917040771&amp;prevdoc=350832464" TargetMode="External"/><Relationship Id="rId4" Type="http://schemas.openxmlformats.org/officeDocument/2006/relationships/hyperlink" Target="kodeks://link/d?nd=902228011&amp;prevdoc=350255183&amp;point=mark=000000000000000000000000000000000000000000000000007D20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2022-10-21T06:20:00Z</cp:lastPrinted>
  <dcterms:created xsi:type="dcterms:W3CDTF">2022-10-24T10:30:00Z</dcterms:created>
  <dcterms:modified xsi:type="dcterms:W3CDTF">2022-10-24T10:30:00Z</dcterms:modified>
</cp:coreProperties>
</file>