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72" w:rsidRDefault="00B11072" w:rsidP="00B11072">
      <w:pPr>
        <w:spacing w:line="360" w:lineRule="auto"/>
        <w:jc w:val="both"/>
      </w:pPr>
    </w:p>
    <w:p w:rsidR="00B11072" w:rsidRDefault="00B11072" w:rsidP="00B11072">
      <w:pPr>
        <w:spacing w:line="360" w:lineRule="auto"/>
        <w:jc w:val="both"/>
      </w:pPr>
    </w:p>
    <w:p w:rsidR="00B11072" w:rsidRDefault="00B11072" w:rsidP="00B11072">
      <w:pPr>
        <w:spacing w:line="360" w:lineRule="auto"/>
        <w:jc w:val="both"/>
      </w:pPr>
    </w:p>
    <w:p w:rsidR="00B11072" w:rsidRDefault="00B11072" w:rsidP="00B11072">
      <w:pPr>
        <w:spacing w:line="360" w:lineRule="auto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11072" w:rsidTr="00C72A77">
        <w:tc>
          <w:tcPr>
            <w:tcW w:w="4955" w:type="dxa"/>
          </w:tcPr>
          <w:p w:rsidR="00B11072" w:rsidRDefault="00B11072" w:rsidP="00C72A77">
            <w:pPr>
              <w:jc w:val="both"/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t xml:space="preserve">Об утверждении </w:t>
            </w:r>
            <w:r w:rsidR="00202363">
              <w:rPr>
                <w:sz w:val="28"/>
                <w:szCs w:val="28"/>
              </w:rPr>
              <w:t xml:space="preserve">административного </w:t>
            </w:r>
            <w:r>
              <w:rPr>
                <w:sz w:val="28"/>
                <w:szCs w:val="28"/>
              </w:rPr>
              <w:t xml:space="preserve">регламента деятельности МКУ «ОДМС» Исполнительного комитета Мамадышского  муниципального района Республики Татарстан по механизму сбора и мониторинга показателя </w:t>
            </w:r>
            <w:r w:rsidRPr="002624D2">
              <w:rPr>
                <w:sz w:val="28"/>
                <w:szCs w:val="28"/>
              </w:rPr>
              <w:t>«Доля граждан, систематически занимающихся физической культурой и спортом»</w:t>
            </w:r>
            <w:r>
              <w:rPr>
                <w:sz w:val="28"/>
                <w:szCs w:val="28"/>
              </w:rPr>
              <w:t>, декомпозированного на муниципальный уровень, за отчетный период</w:t>
            </w:r>
          </w:p>
        </w:tc>
        <w:tc>
          <w:tcPr>
            <w:tcW w:w="4956" w:type="dxa"/>
          </w:tcPr>
          <w:p w:rsidR="00B11072" w:rsidRDefault="00B11072" w:rsidP="00C72A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B11072" w:rsidRPr="00AD3F0B" w:rsidRDefault="00B11072" w:rsidP="00B11072">
      <w:pPr>
        <w:spacing w:line="360" w:lineRule="auto"/>
        <w:jc w:val="both"/>
        <w:rPr>
          <w:sz w:val="28"/>
          <w:szCs w:val="28"/>
        </w:rPr>
      </w:pPr>
    </w:p>
    <w:p w:rsidR="00B11072" w:rsidRDefault="00B11072" w:rsidP="00B11072">
      <w:pPr>
        <w:ind w:firstLine="709"/>
        <w:jc w:val="both"/>
        <w:rPr>
          <w:sz w:val="28"/>
          <w:szCs w:val="28"/>
        </w:rPr>
      </w:pPr>
      <w:r w:rsidRPr="00AD3F0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Исполнительный комитет Мама</w:t>
      </w:r>
      <w:r w:rsidR="00D513DD">
        <w:rPr>
          <w:sz w:val="28"/>
          <w:szCs w:val="28"/>
        </w:rPr>
        <w:t xml:space="preserve">дышского муниципального района Республики Татарстан </w:t>
      </w:r>
    </w:p>
    <w:p w:rsidR="00B11072" w:rsidRDefault="00D513DD" w:rsidP="00B110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 </w:t>
      </w:r>
      <w:r w:rsidR="00B1107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gramStart"/>
      <w:r w:rsidR="00B11072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11072">
        <w:rPr>
          <w:sz w:val="28"/>
          <w:szCs w:val="28"/>
        </w:rPr>
        <w:t>т:</w:t>
      </w:r>
    </w:p>
    <w:p w:rsidR="00B11072" w:rsidRDefault="00202363" w:rsidP="00D513D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B11072" w:rsidRPr="00F36596">
        <w:rPr>
          <w:rFonts w:ascii="Times New Roman" w:hAnsi="Times New Roman" w:cs="Times New Roman"/>
          <w:sz w:val="28"/>
          <w:szCs w:val="28"/>
        </w:rPr>
        <w:t xml:space="preserve"> регламент</w:t>
      </w:r>
      <w:proofErr w:type="gramEnd"/>
      <w:r w:rsidR="00B11072" w:rsidRPr="00F3659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11072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="00B11072" w:rsidRPr="00F36596">
        <w:rPr>
          <w:rFonts w:ascii="Times New Roman" w:hAnsi="Times New Roman" w:cs="Times New Roman"/>
          <w:sz w:val="28"/>
          <w:szCs w:val="28"/>
        </w:rPr>
        <w:t xml:space="preserve"> </w:t>
      </w:r>
      <w:r w:rsidR="00B11072">
        <w:rPr>
          <w:rFonts w:ascii="Times New Roman" w:hAnsi="Times New Roman" w:cs="Times New Roman"/>
          <w:sz w:val="28"/>
          <w:szCs w:val="28"/>
        </w:rPr>
        <w:t>учреждения «Отдел по делам молодежи и спорту» исполнительного комитета Мамадышского</w:t>
      </w:r>
      <w:r w:rsidR="00B11072" w:rsidRPr="00F36596">
        <w:rPr>
          <w:rFonts w:ascii="Times New Roman" w:hAnsi="Times New Roman" w:cs="Times New Roman"/>
          <w:sz w:val="28"/>
          <w:szCs w:val="28"/>
        </w:rPr>
        <w:t xml:space="preserve"> муниципального района по механизму сбора и мониторинга показателя «Доля граждан, систематически занимающихся физической культурой и спортом», декомпозированного на муниципальный уровень, за отчетный период</w:t>
      </w:r>
      <w:r w:rsidR="00B11072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B11072" w:rsidRPr="00F36596">
        <w:rPr>
          <w:rFonts w:ascii="Times New Roman" w:hAnsi="Times New Roman" w:cs="Times New Roman"/>
          <w:sz w:val="28"/>
          <w:szCs w:val="28"/>
        </w:rPr>
        <w:t>.</w:t>
      </w:r>
    </w:p>
    <w:p w:rsidR="00D513DD" w:rsidRDefault="00D513DD" w:rsidP="00D513DD">
      <w:pPr>
        <w:pStyle w:val="2"/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8C45D8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Pr="00D701F6">
          <w:rPr>
            <w:rStyle w:val="a6"/>
            <w:sz w:val="28"/>
            <w:szCs w:val="28"/>
            <w:lang w:val="en-US"/>
          </w:rPr>
          <w:t>www</w:t>
        </w:r>
        <w:r w:rsidRPr="00D701F6">
          <w:rPr>
            <w:rStyle w:val="a6"/>
            <w:sz w:val="28"/>
            <w:szCs w:val="28"/>
          </w:rPr>
          <w:t>.</w:t>
        </w:r>
        <w:proofErr w:type="spellStart"/>
        <w:r w:rsidRPr="00D701F6">
          <w:rPr>
            <w:rStyle w:val="a6"/>
            <w:sz w:val="28"/>
            <w:szCs w:val="28"/>
            <w:lang w:val="en-US"/>
          </w:rPr>
          <w:t>mamadysh</w:t>
        </w:r>
        <w:proofErr w:type="spellEnd"/>
        <w:r w:rsidRPr="00D701F6">
          <w:rPr>
            <w:rStyle w:val="a6"/>
            <w:sz w:val="28"/>
            <w:szCs w:val="28"/>
          </w:rPr>
          <w:t>.</w:t>
        </w:r>
        <w:proofErr w:type="spellStart"/>
        <w:r w:rsidRPr="00D701F6">
          <w:rPr>
            <w:rStyle w:val="a6"/>
            <w:sz w:val="28"/>
            <w:szCs w:val="28"/>
            <w:lang w:val="en-US"/>
          </w:rPr>
          <w:t>tatarstan</w:t>
        </w:r>
        <w:proofErr w:type="spellEnd"/>
        <w:r w:rsidRPr="00D701F6">
          <w:rPr>
            <w:rStyle w:val="a6"/>
            <w:sz w:val="28"/>
            <w:szCs w:val="28"/>
          </w:rPr>
          <w:t>.</w:t>
        </w:r>
        <w:proofErr w:type="spellStart"/>
        <w:r w:rsidRPr="00D701F6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D701F6">
        <w:rPr>
          <w:sz w:val="28"/>
          <w:szCs w:val="28"/>
        </w:rPr>
        <w:t xml:space="preserve"> и на правовом  портале Республики Татарстан.</w:t>
      </w:r>
    </w:p>
    <w:p w:rsidR="00B11072" w:rsidRPr="00D513DD" w:rsidRDefault="00D513DD" w:rsidP="00D51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B11072" w:rsidRPr="00D513DD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 w:rsidR="00B11072" w:rsidRPr="00D513DD">
        <w:rPr>
          <w:sz w:val="28"/>
          <w:szCs w:val="28"/>
        </w:rPr>
        <w:t>руководителя  Исполнительного</w:t>
      </w:r>
      <w:proofErr w:type="gramEnd"/>
      <w:r w:rsidR="00B11072" w:rsidRPr="00D513DD">
        <w:rPr>
          <w:sz w:val="28"/>
          <w:szCs w:val="28"/>
        </w:rPr>
        <w:t xml:space="preserve"> комитета Мамадышского муниципального района  Республики  Татарстан   </w:t>
      </w:r>
      <w:proofErr w:type="spellStart"/>
      <w:r w:rsidR="00B11072" w:rsidRPr="00D513DD">
        <w:rPr>
          <w:sz w:val="28"/>
          <w:szCs w:val="28"/>
        </w:rPr>
        <w:t>Хузязянова</w:t>
      </w:r>
      <w:proofErr w:type="spellEnd"/>
      <w:r w:rsidR="00B11072" w:rsidRPr="00D513DD">
        <w:rPr>
          <w:sz w:val="28"/>
          <w:szCs w:val="28"/>
        </w:rPr>
        <w:t xml:space="preserve"> М.Р.</w:t>
      </w:r>
    </w:p>
    <w:p w:rsidR="00B11072" w:rsidRDefault="00B11072" w:rsidP="00B11072">
      <w:pPr>
        <w:spacing w:line="360" w:lineRule="auto"/>
        <w:jc w:val="both"/>
        <w:rPr>
          <w:sz w:val="28"/>
          <w:szCs w:val="28"/>
        </w:rPr>
      </w:pPr>
    </w:p>
    <w:p w:rsidR="00B11072" w:rsidRDefault="00B11072" w:rsidP="00B1107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                                                                           В.И. Никитин</w:t>
      </w:r>
    </w:p>
    <w:p w:rsidR="00D513DD" w:rsidRDefault="00D513DD" w:rsidP="00B11072">
      <w:pPr>
        <w:jc w:val="both"/>
        <w:rPr>
          <w:sz w:val="28"/>
          <w:szCs w:val="28"/>
        </w:rPr>
      </w:pPr>
    </w:p>
    <w:p w:rsidR="00D513DD" w:rsidRDefault="00D513DD" w:rsidP="00B11072">
      <w:pPr>
        <w:jc w:val="both"/>
        <w:rPr>
          <w:sz w:val="28"/>
          <w:szCs w:val="28"/>
        </w:rPr>
      </w:pPr>
    </w:p>
    <w:p w:rsidR="00D513DD" w:rsidRDefault="00D513DD" w:rsidP="00B11072">
      <w:pPr>
        <w:jc w:val="both"/>
        <w:rPr>
          <w:sz w:val="28"/>
          <w:szCs w:val="28"/>
        </w:rPr>
      </w:pPr>
    </w:p>
    <w:p w:rsidR="00D513DD" w:rsidRPr="00AD3F0B" w:rsidRDefault="00D513DD" w:rsidP="00B11072">
      <w:pPr>
        <w:jc w:val="both"/>
        <w:rPr>
          <w:sz w:val="28"/>
          <w:szCs w:val="28"/>
        </w:rPr>
      </w:pPr>
    </w:p>
    <w:p w:rsidR="00B11072" w:rsidRDefault="00D513DD" w:rsidP="00D513DD">
      <w:pPr>
        <w:tabs>
          <w:tab w:val="left" w:pos="8029"/>
        </w:tabs>
        <w:jc w:val="center"/>
      </w:pPr>
      <w:r>
        <w:t xml:space="preserve">                                      </w:t>
      </w:r>
      <w:r w:rsidR="00B11072">
        <w:t>Приложение №1</w:t>
      </w:r>
    </w:p>
    <w:p w:rsidR="00B11072" w:rsidRDefault="00B11072" w:rsidP="00B11072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B11072" w:rsidRDefault="00B11072" w:rsidP="00B11072">
      <w:pPr>
        <w:tabs>
          <w:tab w:val="left" w:pos="8029"/>
        </w:tabs>
        <w:jc w:val="center"/>
      </w:pPr>
      <w:r>
        <w:t xml:space="preserve">                                                                          </w:t>
      </w:r>
      <w:r w:rsidR="00D513DD">
        <w:t xml:space="preserve">     </w:t>
      </w:r>
      <w:r>
        <w:t xml:space="preserve"> Мамадышского муниципального района</w:t>
      </w:r>
    </w:p>
    <w:p w:rsidR="00B11072" w:rsidRDefault="00B11072" w:rsidP="00B11072">
      <w:pPr>
        <w:tabs>
          <w:tab w:val="left" w:pos="8029"/>
        </w:tabs>
        <w:jc w:val="center"/>
      </w:pPr>
      <w:r>
        <w:t xml:space="preserve">                                                         </w:t>
      </w:r>
      <w:r w:rsidR="00D513DD">
        <w:t xml:space="preserve">    </w:t>
      </w:r>
      <w:r>
        <w:t xml:space="preserve">    Республики </w:t>
      </w:r>
      <w:proofErr w:type="gramStart"/>
      <w:r>
        <w:t>Татарстан  №</w:t>
      </w:r>
      <w:proofErr w:type="gramEnd"/>
      <w:r>
        <w:t xml:space="preserve">      от    </w:t>
      </w:r>
    </w:p>
    <w:p w:rsidR="00B11072" w:rsidRDefault="00B11072" w:rsidP="00B11072">
      <w:pPr>
        <w:jc w:val="center"/>
        <w:rPr>
          <w:b/>
          <w:sz w:val="28"/>
          <w:szCs w:val="28"/>
        </w:rPr>
      </w:pPr>
    </w:p>
    <w:p w:rsidR="00B11072" w:rsidRPr="00B91723" w:rsidRDefault="00B11072" w:rsidP="00B11072">
      <w:pP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t>Регламент</w:t>
      </w:r>
    </w:p>
    <w:p w:rsidR="00B11072" w:rsidRDefault="00B11072" w:rsidP="00B11072">
      <w:pP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t xml:space="preserve">сбора и мониторинга показателя оценки эффективности </w:t>
      </w:r>
    </w:p>
    <w:p w:rsidR="00B11072" w:rsidRDefault="00B11072" w:rsidP="00B11072">
      <w:pP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t>деятельности высш</w:t>
      </w:r>
      <w:r>
        <w:rPr>
          <w:b/>
          <w:sz w:val="28"/>
          <w:szCs w:val="28"/>
        </w:rPr>
        <w:t>его</w:t>
      </w:r>
      <w:r w:rsidRPr="00B91723">
        <w:rPr>
          <w:b/>
          <w:sz w:val="28"/>
          <w:szCs w:val="28"/>
        </w:rPr>
        <w:t xml:space="preserve"> должностн</w:t>
      </w:r>
      <w:r>
        <w:rPr>
          <w:b/>
          <w:sz w:val="28"/>
          <w:szCs w:val="28"/>
        </w:rPr>
        <w:t>ого</w:t>
      </w:r>
      <w:r w:rsidRPr="00B91723">
        <w:rPr>
          <w:b/>
          <w:sz w:val="28"/>
          <w:szCs w:val="28"/>
        </w:rPr>
        <w:t xml:space="preserve"> лиц</w:t>
      </w:r>
      <w:r>
        <w:rPr>
          <w:b/>
          <w:sz w:val="28"/>
          <w:szCs w:val="28"/>
        </w:rPr>
        <w:t>а</w:t>
      </w:r>
    </w:p>
    <w:p w:rsidR="00B11072" w:rsidRPr="00D513DD" w:rsidRDefault="00B11072" w:rsidP="00B1107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t xml:space="preserve">Республики Татарстан «Доля граждан, систематически занимающихся </w:t>
      </w:r>
      <w:r w:rsidRPr="00D513DD">
        <w:rPr>
          <w:b/>
          <w:sz w:val="28"/>
          <w:szCs w:val="28"/>
        </w:rPr>
        <w:t xml:space="preserve">физической культурой и спортом» по </w:t>
      </w:r>
    </w:p>
    <w:p w:rsidR="00D513DD" w:rsidRPr="00D513DD" w:rsidRDefault="00B11072" w:rsidP="00D513D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spellStart"/>
      <w:r w:rsidRPr="00D513DD">
        <w:rPr>
          <w:b/>
          <w:sz w:val="28"/>
          <w:szCs w:val="28"/>
        </w:rPr>
        <w:t>Мамадышскому</w:t>
      </w:r>
      <w:proofErr w:type="spellEnd"/>
      <w:r w:rsidRPr="00D513DD">
        <w:rPr>
          <w:b/>
          <w:sz w:val="28"/>
          <w:szCs w:val="28"/>
        </w:rPr>
        <w:t xml:space="preserve"> муниципальному району</w:t>
      </w:r>
    </w:p>
    <w:p w:rsidR="00B11072" w:rsidRDefault="00B11072" w:rsidP="00B11072">
      <w:pPr>
        <w:jc w:val="center"/>
        <w:rPr>
          <w:b/>
          <w:sz w:val="28"/>
          <w:szCs w:val="28"/>
        </w:rPr>
      </w:pPr>
    </w:p>
    <w:p w:rsidR="00B11072" w:rsidRDefault="00B11072" w:rsidP="00B11072">
      <w:pPr>
        <w:jc w:val="center"/>
        <w:rPr>
          <w:b/>
          <w:sz w:val="28"/>
          <w:szCs w:val="28"/>
        </w:rPr>
      </w:pPr>
      <w:r w:rsidRPr="00E85FF5">
        <w:rPr>
          <w:b/>
          <w:sz w:val="28"/>
          <w:szCs w:val="28"/>
          <w:lang w:val="en-US"/>
        </w:rPr>
        <w:t>I</w:t>
      </w:r>
      <w:r w:rsidRPr="00E85FF5">
        <w:rPr>
          <w:b/>
          <w:sz w:val="28"/>
          <w:szCs w:val="28"/>
        </w:rPr>
        <w:t>. Общие положения</w:t>
      </w:r>
    </w:p>
    <w:p w:rsidR="00D513DD" w:rsidRPr="00E85FF5" w:rsidRDefault="00D513DD" w:rsidP="00B11072">
      <w:pPr>
        <w:jc w:val="center"/>
        <w:rPr>
          <w:b/>
          <w:sz w:val="28"/>
          <w:szCs w:val="28"/>
        </w:rPr>
      </w:pPr>
    </w:p>
    <w:p w:rsidR="00B11072" w:rsidRDefault="00B11072" w:rsidP="00B11072">
      <w:pPr>
        <w:ind w:firstLine="709"/>
        <w:jc w:val="both"/>
        <w:rPr>
          <w:sz w:val="28"/>
          <w:szCs w:val="28"/>
        </w:rPr>
      </w:pPr>
      <w:r w:rsidRPr="00E85FF5">
        <w:rPr>
          <w:sz w:val="28"/>
          <w:szCs w:val="28"/>
        </w:rPr>
        <w:t>Настоящий регламент сбора и мониторинга показателя оценки эффективности деятельности высш</w:t>
      </w:r>
      <w:r>
        <w:rPr>
          <w:sz w:val="28"/>
          <w:szCs w:val="28"/>
        </w:rPr>
        <w:t>его</w:t>
      </w:r>
      <w:r w:rsidRPr="00E85FF5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ого</w:t>
      </w:r>
      <w:r w:rsidRPr="00E85FF5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E85FF5">
        <w:rPr>
          <w:sz w:val="28"/>
          <w:szCs w:val="28"/>
        </w:rPr>
        <w:t xml:space="preserve"> Республики Татарстан «Доля граждан, систематически занимающихся физической культурой и спортом» (далее – Регламент) разработан в соответствии с </w:t>
      </w:r>
      <w:r w:rsidRPr="00E85FF5">
        <w:rPr>
          <w:rStyle w:val="FontStyle19"/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E85FF5">
        <w:rPr>
          <w:rStyle w:val="a6"/>
          <w:color w:val="000000" w:themeColor="text1"/>
          <w:sz w:val="28"/>
          <w:szCs w:val="28"/>
        </w:rPr>
        <w:t>,</w:t>
      </w:r>
      <w:r w:rsidRPr="00E85FF5">
        <w:rPr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</w:t>
      </w:r>
      <w:r w:rsidRPr="007D74F3">
        <w:rPr>
          <w:sz w:val="28"/>
          <w:szCs w:val="28"/>
        </w:rPr>
        <w:t>Федеральным законом от 04.12.2007 № 329-ФЗ «О физической культуре и спорте в Российской Федерации», Постановлением Кабинета Министров Республики Татарстан</w:t>
      </w:r>
      <w:r w:rsidRPr="00E85FF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      </w:t>
      </w:r>
      <w:r w:rsidRPr="00E85FF5">
        <w:rPr>
          <w:sz w:val="28"/>
          <w:szCs w:val="28"/>
        </w:rPr>
        <w:t>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</w:t>
      </w:r>
      <w:r>
        <w:rPr>
          <w:sz w:val="28"/>
          <w:szCs w:val="28"/>
        </w:rPr>
        <w:t>,</w:t>
      </w:r>
      <w:r w:rsidRPr="00E85FF5">
        <w:rPr>
          <w:sz w:val="28"/>
          <w:szCs w:val="28"/>
        </w:rPr>
        <w:t xml:space="preserve"> и определяет </w:t>
      </w:r>
      <w:r>
        <w:rPr>
          <w:sz w:val="28"/>
          <w:szCs w:val="28"/>
        </w:rPr>
        <w:t xml:space="preserve">порядок сбора значений декомпозированного на муниципальный уровень показателя </w:t>
      </w:r>
      <w:r w:rsidRPr="00E85FF5">
        <w:rPr>
          <w:sz w:val="28"/>
          <w:szCs w:val="28"/>
        </w:rPr>
        <w:t>«Доля граждан, систематически занимающихся физической культурой и спортом»</w:t>
      </w:r>
      <w:r>
        <w:rPr>
          <w:sz w:val="28"/>
          <w:szCs w:val="28"/>
        </w:rPr>
        <w:t xml:space="preserve"> (далее – Показатель).</w:t>
      </w:r>
    </w:p>
    <w:p w:rsidR="00B11072" w:rsidRDefault="00B11072" w:rsidP="00B11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показателя </w:t>
      </w:r>
    </w:p>
    <w:p w:rsidR="00B11072" w:rsidRPr="00D513DD" w:rsidRDefault="00B11072" w:rsidP="00B11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Центром ответственности за сбор и мониторинг значений Показателя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муниципальном </w:t>
      </w:r>
      <w:proofErr w:type="gramStart"/>
      <w:r>
        <w:rPr>
          <w:sz w:val="28"/>
          <w:szCs w:val="28"/>
        </w:rPr>
        <w:t>районе  является</w:t>
      </w:r>
      <w:proofErr w:type="gramEnd"/>
      <w:r>
        <w:rPr>
          <w:sz w:val="28"/>
          <w:szCs w:val="28"/>
        </w:rPr>
        <w:t xml:space="preserve"> </w:t>
      </w:r>
      <w:r w:rsidRPr="00D513DD">
        <w:rPr>
          <w:sz w:val="28"/>
          <w:szCs w:val="28"/>
        </w:rPr>
        <w:t>МКУ «Отдел по делам молодежи и спорту» Исполнительного комитета Мамадышского муниципального района  (далее – Исполком).</w:t>
      </w:r>
    </w:p>
    <w:p w:rsidR="00B11072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lastRenderedPageBreak/>
        <w:t xml:space="preserve">Поставщиками информации о значениях Показателя являются юридические и физические лица </w:t>
      </w:r>
      <w:r>
        <w:rPr>
          <w:sz w:val="28"/>
          <w:szCs w:val="28"/>
        </w:rPr>
        <w:t>–</w:t>
      </w:r>
      <w:r w:rsidRPr="00ED25AE">
        <w:rPr>
          <w:sz w:val="28"/>
          <w:szCs w:val="28"/>
        </w:rPr>
        <w:t xml:space="preserve"> организаторы спортивных и физически укрепляющих мероприятий</w:t>
      </w:r>
      <w:r>
        <w:rPr>
          <w:sz w:val="28"/>
          <w:szCs w:val="28"/>
        </w:rPr>
        <w:t xml:space="preserve"> (активностей) Приложение №2.</w:t>
      </w:r>
    </w:p>
    <w:p w:rsidR="00B11072" w:rsidRPr="00AE262E" w:rsidRDefault="00B11072" w:rsidP="00B11072">
      <w:pPr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Для мониторинга Показателя заполняется Форма</w:t>
      </w:r>
      <w:r w:rsidRPr="00ED25A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25AE">
        <w:rPr>
          <w:sz w:val="28"/>
          <w:szCs w:val="28"/>
        </w:rPr>
        <w:t>риложени</w:t>
      </w:r>
      <w:r>
        <w:rPr>
          <w:sz w:val="28"/>
          <w:szCs w:val="28"/>
        </w:rPr>
        <w:t>я №1</w:t>
      </w:r>
      <w:r w:rsidRPr="00ED25AE">
        <w:rPr>
          <w:sz w:val="28"/>
          <w:szCs w:val="28"/>
        </w:rPr>
        <w:t xml:space="preserve"> к Регламенту. </w:t>
      </w:r>
      <w:r>
        <w:rPr>
          <w:sz w:val="28"/>
          <w:szCs w:val="28"/>
        </w:rPr>
        <w:t xml:space="preserve">Агрегированная информация по муниципальному району формируется на основе информации входящих в него поселений и в регламентном режиме передается в </w:t>
      </w:r>
      <w:r w:rsidRPr="00E85FF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E85FF5">
        <w:rPr>
          <w:sz w:val="28"/>
          <w:szCs w:val="28"/>
        </w:rPr>
        <w:t xml:space="preserve"> спорта Республики Татарстан (далее – Министерство)</w:t>
      </w:r>
      <w:r w:rsidRPr="00AE262E">
        <w:rPr>
          <w:i/>
          <w:color w:val="000000" w:themeColor="text1"/>
          <w:sz w:val="28"/>
          <w:szCs w:val="28"/>
        </w:rPr>
        <w:t>.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 xml:space="preserve">Одновременно полученная и передаваемая информация архивируется назначенным приказом руководителя Исполкома центром ответственности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муниципальном </w:t>
      </w:r>
      <w:r w:rsidRPr="00ED25AE">
        <w:rPr>
          <w:sz w:val="28"/>
          <w:szCs w:val="28"/>
        </w:rPr>
        <w:t xml:space="preserve"> районе, обеспечивающим   сбор, мониторинг и передачу в Министерство информации.</w:t>
      </w: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03">
        <w:rPr>
          <w:sz w:val="28"/>
          <w:szCs w:val="28"/>
        </w:rPr>
        <w:t>Учет занимающихся ведется по журналам учета работы секций, групп. Формы учета секций, групп на предприятиях всех форм собственности, фитнес-клубах, общественных организациях разрабатываются самостоятельно, с учетом специфики и форм работы организаций, учреждений.</w:t>
      </w: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1072" w:rsidRDefault="00B11072" w:rsidP="00B11072">
      <w:pPr>
        <w:jc w:val="center"/>
        <w:rPr>
          <w:b/>
          <w:sz w:val="28"/>
          <w:szCs w:val="28"/>
        </w:rPr>
      </w:pPr>
      <w:r w:rsidRPr="00C60371">
        <w:rPr>
          <w:b/>
          <w:sz w:val="28"/>
          <w:szCs w:val="28"/>
          <w:lang w:val="en-US"/>
        </w:rPr>
        <w:t>II</w:t>
      </w:r>
      <w:r w:rsidRPr="00C603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Понятийный аппарат</w:t>
      </w:r>
    </w:p>
    <w:p w:rsidR="00B11072" w:rsidRPr="00C60371" w:rsidRDefault="00B11072" w:rsidP="00B11072">
      <w:pPr>
        <w:jc w:val="center"/>
        <w:rPr>
          <w:b/>
          <w:sz w:val="28"/>
          <w:szCs w:val="28"/>
        </w:rPr>
      </w:pPr>
    </w:p>
    <w:p w:rsidR="00B11072" w:rsidRPr="00E35738" w:rsidRDefault="00B11072" w:rsidP="00B11072">
      <w:pPr>
        <w:ind w:firstLine="709"/>
        <w:jc w:val="both"/>
        <w:rPr>
          <w:sz w:val="28"/>
          <w:szCs w:val="28"/>
        </w:rPr>
      </w:pPr>
      <w:r w:rsidRPr="00E35738">
        <w:rPr>
          <w:sz w:val="28"/>
          <w:szCs w:val="28"/>
        </w:rPr>
        <w:t>В Регламенте используются следующие термины и их определения.</w:t>
      </w:r>
    </w:p>
    <w:p w:rsidR="00B11072" w:rsidRPr="00E35738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 xml:space="preserve">Спорт </w:t>
      </w:r>
      <w:r w:rsidRPr="00E35738">
        <w:rPr>
          <w:sz w:val="28"/>
          <w:szCs w:val="28"/>
        </w:rPr>
        <w:t>– 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B11072" w:rsidRPr="00E35738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Физическая культура</w:t>
      </w:r>
      <w:r w:rsidRPr="00E35738">
        <w:rPr>
          <w:sz w:val="28"/>
          <w:szCs w:val="28"/>
        </w:rPr>
        <w:t xml:space="preserve"> –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B11072" w:rsidRPr="00E35738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Население, систематически занимающееся физической культурой и спортом</w:t>
      </w:r>
      <w:r w:rsidRPr="00E35738">
        <w:rPr>
          <w:sz w:val="28"/>
          <w:szCs w:val="28"/>
        </w:rPr>
        <w:t xml:space="preserve"> – к числу систематически занимающихся физической культурой и спортом относятся физические лица, занимающиеся избранным видом спорта или общей физической подготовкой, в форме организованных или самостоятельных занятий, при соблюдении следующего двигательного режима в неделю:</w:t>
      </w:r>
    </w:p>
    <w:p w:rsidR="00B11072" w:rsidRPr="00E35738" w:rsidRDefault="00B11072" w:rsidP="00B110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016"/>
      </w:tblGrid>
      <w:tr w:rsidR="00B11072" w:rsidRPr="00E35738" w:rsidTr="00D513DD">
        <w:trPr>
          <w:trHeight w:val="1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center"/>
            </w:pPr>
            <w:r w:rsidRPr="00E35738">
              <w:t>Возраст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center"/>
            </w:pPr>
            <w:r w:rsidRPr="00E35738">
              <w:t>Временной двигательный объем в неделю</w:t>
            </w:r>
          </w:p>
        </w:tc>
      </w:tr>
      <w:tr w:rsidR="00B11072" w:rsidRPr="00E35738" w:rsidTr="00D513DD">
        <w:trPr>
          <w:trHeight w:val="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</w:pPr>
            <w:r w:rsidRPr="00E35738">
              <w:t>3 - 5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</w:pPr>
            <w:r w:rsidRPr="00E35738">
              <w:t>75 мин</w:t>
            </w:r>
          </w:p>
        </w:tc>
      </w:tr>
      <w:tr w:rsidR="00B11072" w:rsidRPr="00E35738" w:rsidTr="00D513DD">
        <w:trPr>
          <w:trHeight w:val="1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6 - 15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90 мин</w:t>
            </w:r>
          </w:p>
        </w:tc>
      </w:tr>
      <w:tr w:rsidR="00B11072" w:rsidRPr="00E35738" w:rsidTr="00D513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16 - 29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125 мин</w:t>
            </w:r>
          </w:p>
        </w:tc>
      </w:tr>
      <w:tr w:rsidR="00B11072" w:rsidRPr="00E35738" w:rsidTr="00D513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30 - 59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115 мин</w:t>
            </w:r>
          </w:p>
        </w:tc>
      </w:tr>
      <w:tr w:rsidR="00B11072" w:rsidRPr="00E35738" w:rsidTr="00D513DD">
        <w:trPr>
          <w:trHeight w:val="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60 - 90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E35738" w:rsidRDefault="00B11072" w:rsidP="00C72A77">
            <w:pPr>
              <w:autoSpaceDE w:val="0"/>
              <w:autoSpaceDN w:val="0"/>
              <w:adjustRightInd w:val="0"/>
              <w:jc w:val="both"/>
            </w:pPr>
            <w:r w:rsidRPr="00E35738">
              <w:t>90 мин</w:t>
            </w:r>
          </w:p>
        </w:tc>
      </w:tr>
    </w:tbl>
    <w:p w:rsidR="00B11072" w:rsidRPr="00E35738" w:rsidRDefault="00B11072" w:rsidP="00B11072">
      <w:pPr>
        <w:autoSpaceDE w:val="0"/>
        <w:autoSpaceDN w:val="0"/>
        <w:adjustRightInd w:val="0"/>
        <w:jc w:val="both"/>
      </w:pP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Спортивные мероприятия</w:t>
      </w:r>
      <w:r w:rsidRPr="00E35738">
        <w:rPr>
          <w:sz w:val="28"/>
          <w:szCs w:val="28"/>
        </w:rPr>
        <w:t xml:space="preserve"> – спортивные соревнования, а также тренировочные мероприятия, включающие в себя теоретическую и </w:t>
      </w:r>
      <w:r w:rsidRPr="00E35738">
        <w:rPr>
          <w:sz w:val="28"/>
          <w:szCs w:val="28"/>
        </w:rPr>
        <w:lastRenderedPageBreak/>
        <w:t>организационную части, и другие мероприятия по подготовке к спортивным соревнованиям с участием спортсменов;</w:t>
      </w:r>
    </w:p>
    <w:p w:rsidR="00B11072" w:rsidRPr="0055685A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BE9">
        <w:rPr>
          <w:sz w:val="28"/>
          <w:szCs w:val="28"/>
        </w:rPr>
        <w:t>Физкультурные мероприятия (мероприятия физической культуры)</w:t>
      </w:r>
      <w:r w:rsidRPr="0055685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5685A">
        <w:rPr>
          <w:sz w:val="28"/>
          <w:szCs w:val="28"/>
        </w:rPr>
        <w:t xml:space="preserve"> </w:t>
      </w:r>
      <w:r w:rsidRPr="00E35738">
        <w:rPr>
          <w:sz w:val="28"/>
          <w:szCs w:val="28"/>
        </w:rPr>
        <w:t>организованные занятия граждан физической культурой.</w:t>
      </w:r>
    </w:p>
    <w:p w:rsidR="00B11072" w:rsidRDefault="00B11072" w:rsidP="00B11072">
      <w:pPr>
        <w:ind w:firstLine="709"/>
        <w:jc w:val="both"/>
        <w:rPr>
          <w:color w:val="000000" w:themeColor="text1"/>
          <w:sz w:val="28"/>
          <w:szCs w:val="28"/>
        </w:rPr>
      </w:pPr>
      <w:r w:rsidRPr="00706BE9">
        <w:rPr>
          <w:color w:val="000000" w:themeColor="text1"/>
          <w:sz w:val="28"/>
          <w:szCs w:val="28"/>
        </w:rPr>
        <w:t>Поставщик информации</w:t>
      </w:r>
      <w:r w:rsidRPr="00E35738">
        <w:rPr>
          <w:color w:val="000000" w:themeColor="text1"/>
          <w:sz w:val="28"/>
          <w:szCs w:val="28"/>
        </w:rPr>
        <w:t xml:space="preserve"> – производители информации или ее собственники;</w:t>
      </w:r>
    </w:p>
    <w:p w:rsidR="00B11072" w:rsidRPr="00E35738" w:rsidRDefault="00B11072" w:rsidP="00B11072">
      <w:pPr>
        <w:ind w:firstLine="709"/>
        <w:jc w:val="both"/>
        <w:rPr>
          <w:color w:val="000000" w:themeColor="text1"/>
          <w:sz w:val="28"/>
          <w:szCs w:val="28"/>
        </w:rPr>
      </w:pPr>
      <w:r w:rsidRPr="00706BE9">
        <w:rPr>
          <w:color w:val="000000" w:themeColor="text1"/>
          <w:sz w:val="28"/>
          <w:szCs w:val="28"/>
        </w:rPr>
        <w:t>Получатель информации</w:t>
      </w:r>
      <w:r>
        <w:rPr>
          <w:color w:val="000000" w:themeColor="text1"/>
          <w:sz w:val="28"/>
          <w:szCs w:val="28"/>
        </w:rPr>
        <w:t xml:space="preserve"> – материальный объект или субъект, воспринимающий информацию во всех формах ее проявления с целью ее дальнейшей обработки и использования. Источниками информации могут быть как люди, так и технические средства, которые накапливают, хранят, преобразуют, передают или принимают информацию.</w:t>
      </w:r>
    </w:p>
    <w:p w:rsidR="00B11072" w:rsidRPr="00B2489F" w:rsidRDefault="00B11072" w:rsidP="00B11072">
      <w:pPr>
        <w:jc w:val="both"/>
        <w:rPr>
          <w:b/>
          <w:color w:val="FF0000"/>
          <w:sz w:val="28"/>
          <w:szCs w:val="28"/>
        </w:rPr>
      </w:pPr>
    </w:p>
    <w:p w:rsidR="00B11072" w:rsidRPr="00C60371" w:rsidRDefault="00B11072" w:rsidP="00B11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60371">
        <w:rPr>
          <w:b/>
          <w:sz w:val="28"/>
          <w:szCs w:val="28"/>
        </w:rPr>
        <w:t xml:space="preserve">. </w:t>
      </w:r>
      <w:r w:rsidRPr="006836D6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сбора, </w:t>
      </w:r>
      <w:r w:rsidRPr="00C60371">
        <w:rPr>
          <w:b/>
          <w:sz w:val="28"/>
          <w:szCs w:val="28"/>
        </w:rPr>
        <w:t>сроки и формы предоставления информации</w:t>
      </w:r>
    </w:p>
    <w:p w:rsidR="00B11072" w:rsidRDefault="00B11072" w:rsidP="00B11072">
      <w:pPr>
        <w:ind w:firstLine="708"/>
        <w:jc w:val="both"/>
        <w:rPr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B99">
        <w:rPr>
          <w:sz w:val="28"/>
          <w:szCs w:val="28"/>
        </w:rPr>
        <w:t xml:space="preserve">Для расчета значения Показателя учитываются </w:t>
      </w:r>
      <w:r w:rsidRPr="002E2B99">
        <w:rPr>
          <w:i/>
          <w:sz w:val="28"/>
          <w:szCs w:val="28"/>
        </w:rPr>
        <w:t>все формы физкультурно-оздоровительной и спортивной работы</w:t>
      </w:r>
      <w:r w:rsidRPr="002E2B99">
        <w:rPr>
          <w:sz w:val="28"/>
          <w:szCs w:val="28"/>
        </w:rPr>
        <w:t>, проводимой с населением различных возрастных групп (в том числе с инвалидами) в учреждениях, на предприятиях, в объединени</w:t>
      </w:r>
      <w:r>
        <w:rPr>
          <w:sz w:val="28"/>
          <w:szCs w:val="28"/>
        </w:rPr>
        <w:t>ях и организациях.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Мероприятия в сфере спорта и физической культуры могут проводиться: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- в организованной форме проведения занятий и мероприятий по заранее подготовленному плану или в оперативном порядке в соответствии с принятыми вышестоящими органами власти и/или учредителями организаций, органами управления коммерческих организаций решениями;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- в инициативном порядке, проводимыми общественными организациями, социальными учреждениями, санаториями, профилакториями, управляющими организациями (сферы управления жилым фондом), органами местного самоуправления поселений, инициативными группами жителей населенных пунктов, предприятиями и организациями.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Первая категория мероприятий охватывает образовательные организации всех ступеней (ДОО, общеобразовательные организации, образовательные организации среднего и высшего профессионального образования, организации дополнительного образования, СШ, специализированные спортивные организации, спортивные комплексы и площадки, спортивные секции, загородные и пришкольные лагеря отдыха, туристические группы и т.п.). Как правило, эти субъекты устанавливают в формализованном виде перечень, порядок, расписания, число участников, эта информация является достаточно полной и достоверной и служит источником информации. Обязательность предоставления информации о проводимых мероприятиях для этих субъектов фиксируется либо в государственных (муниципальных) заданиях, либо при оформлении разрешений (по установленной приказом руководителя Испол</w:t>
      </w:r>
      <w:r>
        <w:rPr>
          <w:sz w:val="28"/>
          <w:szCs w:val="28"/>
        </w:rPr>
        <w:t xml:space="preserve">нительного </w:t>
      </w:r>
      <w:proofErr w:type="gramStart"/>
      <w:r>
        <w:rPr>
          <w:sz w:val="28"/>
          <w:szCs w:val="28"/>
        </w:rPr>
        <w:t xml:space="preserve">комитета </w:t>
      </w:r>
      <w:r w:rsidRPr="00ED25AE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</w:t>
      </w:r>
      <w:proofErr w:type="gramEnd"/>
      <w:r>
        <w:rPr>
          <w:sz w:val="28"/>
          <w:szCs w:val="28"/>
        </w:rPr>
        <w:t xml:space="preserve"> муниципального района  </w:t>
      </w:r>
      <w:r w:rsidRPr="00ED25AE">
        <w:rPr>
          <w:sz w:val="28"/>
          <w:szCs w:val="28"/>
        </w:rPr>
        <w:t>порядке и форме), в том числе в форме соглашений и контрактов на проведение таких мероприятий.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 xml:space="preserve">Вторая категория мероприятий – это неорганизованная регламентами форма проведения мероприятий типа занятий возрастных групп населения в свободное время в спортивных и тренажерных залах, фитнесс-клубов, на придомовой территории МКД, пешие прогулки и плавание в разрешённом для этих целей водном объекте, занятия в подростковых клубах, физкультурные паузы на предприятиях и др. Поскольку мониторинг подобных мероприятий не </w:t>
      </w:r>
      <w:r w:rsidRPr="00ED25AE">
        <w:rPr>
          <w:sz w:val="28"/>
          <w:szCs w:val="28"/>
        </w:rPr>
        <w:lastRenderedPageBreak/>
        <w:t xml:space="preserve">формализован, а численность охваченного ими населения значительна, для перечисленных субъектов могут быть предусмотрены меры государственной и/или муниципальной поддержки в виде имущественных, информационных, кадровых, финансовых форм. Перечень таких мер устанавливается соответствующим органом республиканского уровня или муниципальной власти. При этом меры местного уровня предусматриваются либо в бюджете </w:t>
      </w:r>
      <w:r>
        <w:rPr>
          <w:sz w:val="28"/>
          <w:szCs w:val="28"/>
        </w:rPr>
        <w:t xml:space="preserve">Мамадышского муниципального </w:t>
      </w:r>
      <w:r w:rsidRPr="00ED25A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ED25AE">
        <w:rPr>
          <w:sz w:val="28"/>
          <w:szCs w:val="28"/>
        </w:rPr>
        <w:t>либо в составе мероприятий, предусмотренных в программах и проектах муниципального уровня.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>Таким образом, информация по организованным формам мероприятий</w:t>
      </w:r>
      <w:r>
        <w:rPr>
          <w:sz w:val="28"/>
          <w:szCs w:val="28"/>
        </w:rPr>
        <w:t xml:space="preserve"> (активностей)</w:t>
      </w:r>
      <w:r w:rsidRPr="00ED25AE">
        <w:rPr>
          <w:sz w:val="28"/>
          <w:szCs w:val="28"/>
        </w:rPr>
        <w:t xml:space="preserve"> представляется за установленный период времени по отчетной форме согласно Приложению</w:t>
      </w:r>
      <w:r>
        <w:rPr>
          <w:sz w:val="28"/>
          <w:szCs w:val="28"/>
        </w:rPr>
        <w:t xml:space="preserve"> №1</w:t>
      </w:r>
      <w:r w:rsidRPr="00ED25AE">
        <w:rPr>
          <w:sz w:val="28"/>
          <w:szCs w:val="28"/>
        </w:rPr>
        <w:t>. По неорганизованной форме информация передается при получении разрешения на проведение мероприятия по форме согласно Приложению</w:t>
      </w:r>
      <w:r>
        <w:rPr>
          <w:sz w:val="28"/>
          <w:szCs w:val="28"/>
        </w:rPr>
        <w:t xml:space="preserve"> №1</w:t>
      </w:r>
      <w:r w:rsidRPr="00ED25AE">
        <w:rPr>
          <w:sz w:val="28"/>
          <w:szCs w:val="28"/>
        </w:rPr>
        <w:t>.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  <w:r w:rsidRPr="00ED25AE">
        <w:rPr>
          <w:sz w:val="28"/>
          <w:szCs w:val="28"/>
        </w:rPr>
        <w:t xml:space="preserve">Информация передается центру ответственности </w:t>
      </w:r>
      <w:r>
        <w:rPr>
          <w:sz w:val="28"/>
          <w:szCs w:val="28"/>
        </w:rPr>
        <w:t xml:space="preserve">Исполнительного комитета Мамадышского муниципального района  </w:t>
      </w:r>
      <w:r w:rsidRPr="00ED25AE">
        <w:rPr>
          <w:sz w:val="28"/>
          <w:szCs w:val="28"/>
        </w:rPr>
        <w:t>в электронном виде или в твердой копии. Должностное лицо Центра ответственности ведет журнал учета по форме Приложения</w:t>
      </w:r>
      <w:r>
        <w:rPr>
          <w:sz w:val="28"/>
          <w:szCs w:val="28"/>
        </w:rPr>
        <w:t xml:space="preserve"> №2</w:t>
      </w:r>
      <w:r w:rsidRPr="00ED25AE">
        <w:rPr>
          <w:sz w:val="28"/>
          <w:szCs w:val="28"/>
        </w:rPr>
        <w:t>. Информация с форм, поступивших в твердой копии и в электронном виде заносится в базу данных, передается в Министерство</w:t>
      </w:r>
      <w:r>
        <w:rPr>
          <w:sz w:val="28"/>
          <w:szCs w:val="28"/>
        </w:rPr>
        <w:t xml:space="preserve"> 1 </w:t>
      </w:r>
      <w:r w:rsidRPr="00ED25AE">
        <w:rPr>
          <w:sz w:val="28"/>
          <w:szCs w:val="28"/>
        </w:rPr>
        <w:t xml:space="preserve">числа </w:t>
      </w:r>
      <w:r>
        <w:rPr>
          <w:sz w:val="28"/>
          <w:szCs w:val="28"/>
        </w:rPr>
        <w:t xml:space="preserve">ежеквартально </w:t>
      </w:r>
      <w:r w:rsidRPr="00ED25AE">
        <w:rPr>
          <w:sz w:val="28"/>
          <w:szCs w:val="28"/>
        </w:rPr>
        <w:t xml:space="preserve">с использованием </w:t>
      </w:r>
      <w:r w:rsidRPr="00DC004C">
        <w:rPr>
          <w:color w:val="000000" w:themeColor="text1"/>
          <w:sz w:val="28"/>
          <w:szCs w:val="28"/>
          <w:shd w:val="clear" w:color="auto" w:fill="FFFFFF"/>
        </w:rPr>
        <w:t>Един</w:t>
      </w:r>
      <w:r>
        <w:rPr>
          <w:color w:val="000000" w:themeColor="text1"/>
          <w:sz w:val="28"/>
          <w:szCs w:val="28"/>
          <w:shd w:val="clear" w:color="auto" w:fill="FFFFFF"/>
        </w:rPr>
        <w:t>ой</w:t>
      </w:r>
      <w:r w:rsidRPr="00DC004C">
        <w:rPr>
          <w:color w:val="000000" w:themeColor="text1"/>
          <w:sz w:val="28"/>
          <w:szCs w:val="28"/>
          <w:shd w:val="clear" w:color="auto" w:fill="FFFFFF"/>
        </w:rPr>
        <w:t xml:space="preserve"> межведомственн</w:t>
      </w:r>
      <w:r>
        <w:rPr>
          <w:color w:val="000000" w:themeColor="text1"/>
          <w:sz w:val="28"/>
          <w:szCs w:val="28"/>
          <w:shd w:val="clear" w:color="auto" w:fill="FFFFFF"/>
        </w:rPr>
        <w:t>ой системы</w:t>
      </w:r>
      <w:r w:rsidRPr="00DC004C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электронного </w:t>
      </w:r>
      <w:r w:rsidRPr="00DC004C">
        <w:rPr>
          <w:rStyle w:val="a9"/>
          <w:bCs/>
          <w:color w:val="000000" w:themeColor="text1"/>
          <w:sz w:val="28"/>
          <w:szCs w:val="28"/>
          <w:shd w:val="clear" w:color="auto" w:fill="FFFFFF"/>
        </w:rPr>
        <w:t>документооборота</w:t>
      </w:r>
      <w:r w:rsidRPr="00DC004C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DC004C">
        <w:rPr>
          <w:sz w:val="28"/>
          <w:szCs w:val="28"/>
        </w:rPr>
        <w:t>храни</w:t>
      </w:r>
      <w:r w:rsidRPr="00ED25AE">
        <w:rPr>
          <w:sz w:val="28"/>
          <w:szCs w:val="28"/>
        </w:rPr>
        <w:t>тся в муниципальном электронном журнале учета в течение 5 лет.</w:t>
      </w:r>
    </w:p>
    <w:p w:rsidR="00B11072" w:rsidRPr="00ED25AE" w:rsidRDefault="00B11072" w:rsidP="00B11072">
      <w:pPr>
        <w:ind w:firstLine="709"/>
        <w:jc w:val="both"/>
        <w:rPr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D513DD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B11072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25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B11072" w:rsidRPr="00ED25AE" w:rsidRDefault="00B11072" w:rsidP="00B11072">
      <w:pPr>
        <w:pStyle w:val="a7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1072" w:rsidRPr="00B11072" w:rsidRDefault="00B11072" w:rsidP="00B11072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дошкольным образовательным организациям, общеобразовательным организациям, организациям профессионального образования, образовательным организациям высшего образования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B11072" w:rsidRPr="00ED25AE" w:rsidTr="00C72A77">
        <w:trPr>
          <w:trHeight w:val="20"/>
          <w:jc w:val="center"/>
        </w:trPr>
        <w:tc>
          <w:tcPr>
            <w:tcW w:w="1555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B11072" w:rsidRPr="00ED25AE" w:rsidTr="00C72A77">
        <w:trPr>
          <w:trHeight w:val="20"/>
          <w:jc w:val="center"/>
        </w:trPr>
        <w:tc>
          <w:tcPr>
            <w:tcW w:w="1555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11072" w:rsidRDefault="00B11072" w:rsidP="00B11072">
      <w:pPr>
        <w:pStyle w:val="a7"/>
        <w:tabs>
          <w:tab w:val="left" w:pos="426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11072" w:rsidRPr="00B11072" w:rsidRDefault="00B11072" w:rsidP="00B11072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организациям дополнительного образования детей и осуществляющие спортивную подготовку (ДЮСШ, СДЮШОР, ДООЦ, дворцы культуры и молодежи, дома творчества и т.п.)</w:t>
      </w:r>
      <w:bookmarkStart w:id="1" w:name="P355"/>
      <w:bookmarkEnd w:id="1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B11072" w:rsidRPr="008A0CBB" w:rsidTr="00C72A77">
        <w:trPr>
          <w:trHeight w:val="20"/>
          <w:jc w:val="center"/>
        </w:trPr>
        <w:tc>
          <w:tcPr>
            <w:tcW w:w="1555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B11072" w:rsidRPr="00ED25AE" w:rsidTr="00C72A77">
        <w:trPr>
          <w:trHeight w:val="20"/>
          <w:jc w:val="center"/>
        </w:trPr>
        <w:tc>
          <w:tcPr>
            <w:tcW w:w="1555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11072" w:rsidRPr="00B11072" w:rsidRDefault="00B11072" w:rsidP="00B11072">
      <w:pPr>
        <w:tabs>
          <w:tab w:val="left" w:pos="426"/>
          <w:tab w:val="left" w:pos="709"/>
        </w:tabs>
        <w:ind w:left="709"/>
        <w:jc w:val="both"/>
        <w:rPr>
          <w:sz w:val="28"/>
          <w:szCs w:val="28"/>
        </w:rPr>
      </w:pPr>
    </w:p>
    <w:p w:rsidR="00B11072" w:rsidRPr="00B11072" w:rsidRDefault="00B11072" w:rsidP="00B11072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учреждениям и организациям при спортивных сооружениях (физкультурно- спортивные клубы)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B11072" w:rsidRPr="008A0CBB" w:rsidTr="00C72A77">
        <w:trPr>
          <w:trHeight w:val="20"/>
          <w:jc w:val="center"/>
        </w:trPr>
        <w:tc>
          <w:tcPr>
            <w:tcW w:w="1555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B11072" w:rsidRPr="00ED25AE" w:rsidTr="00C72A77">
        <w:trPr>
          <w:trHeight w:val="20"/>
          <w:jc w:val="center"/>
        </w:trPr>
        <w:tc>
          <w:tcPr>
            <w:tcW w:w="1555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11072" w:rsidRDefault="00B11072" w:rsidP="00B11072">
      <w:pPr>
        <w:pStyle w:val="a7"/>
        <w:tabs>
          <w:tab w:val="left" w:pos="426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11072" w:rsidRPr="00B11072" w:rsidRDefault="00B11072" w:rsidP="00B11072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социально-ориентированным некоммерческим организациям и общественным объединениям (формы физкультурно-оздоровительной и спортивной работы, проводимой с населением)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B11072" w:rsidRPr="008A0CBB" w:rsidTr="00C72A77">
        <w:trPr>
          <w:trHeight w:val="20"/>
          <w:jc w:val="center"/>
        </w:trPr>
        <w:tc>
          <w:tcPr>
            <w:tcW w:w="1555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B11072" w:rsidRPr="00ED25AE" w:rsidTr="00C72A77">
        <w:trPr>
          <w:trHeight w:val="20"/>
          <w:jc w:val="center"/>
        </w:trPr>
        <w:tc>
          <w:tcPr>
            <w:tcW w:w="1555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11072" w:rsidRDefault="00B11072" w:rsidP="00B11072">
      <w:pPr>
        <w:pStyle w:val="a7"/>
        <w:tabs>
          <w:tab w:val="left" w:pos="426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11072" w:rsidRPr="00B11072" w:rsidRDefault="00B11072" w:rsidP="00B11072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предприятиям и организациям (предприятия и организации, проводящие среди своих работников и членов их семей физкультурно-оздоровительную и спортивную работу)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B11072" w:rsidRPr="008A0CBB" w:rsidTr="00C72A77">
        <w:trPr>
          <w:trHeight w:val="20"/>
          <w:jc w:val="center"/>
        </w:trPr>
        <w:tc>
          <w:tcPr>
            <w:tcW w:w="1555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B11072" w:rsidRPr="00ED25AE" w:rsidTr="00C72A77">
        <w:trPr>
          <w:trHeight w:val="20"/>
          <w:jc w:val="center"/>
        </w:trPr>
        <w:tc>
          <w:tcPr>
            <w:tcW w:w="1555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11072" w:rsidRDefault="00B11072" w:rsidP="00B11072">
      <w:pPr>
        <w:pStyle w:val="a7"/>
        <w:tabs>
          <w:tab w:val="left" w:pos="426"/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11072" w:rsidRPr="00B11072" w:rsidRDefault="00B11072" w:rsidP="00B11072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25AE">
        <w:rPr>
          <w:rFonts w:ascii="Times New Roman" w:hAnsi="Times New Roman" w:cs="Times New Roman"/>
          <w:sz w:val="28"/>
          <w:szCs w:val="28"/>
        </w:rPr>
        <w:t>Форма мониторинга данных по участникам спортивных мероприятий поселкового, районного, республиканского, общероссийского и международного масштабов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B11072" w:rsidRPr="008A0CBB" w:rsidTr="00C72A77">
        <w:trPr>
          <w:trHeight w:val="20"/>
          <w:jc w:val="center"/>
        </w:trPr>
        <w:tc>
          <w:tcPr>
            <w:tcW w:w="1555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0CBB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1134" w:type="dxa"/>
          </w:tcPr>
          <w:p w:rsidR="00B11072" w:rsidRPr="008A0CBB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B11072" w:rsidRPr="00ED25AE" w:rsidTr="00C72A77">
        <w:trPr>
          <w:trHeight w:val="20"/>
          <w:jc w:val="center"/>
        </w:trPr>
        <w:tc>
          <w:tcPr>
            <w:tcW w:w="1555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11072" w:rsidRPr="00ED25AE" w:rsidRDefault="00B11072" w:rsidP="00C72A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11072" w:rsidRDefault="00B11072" w:rsidP="00B11072">
      <w:pPr>
        <w:tabs>
          <w:tab w:val="left" w:pos="426"/>
          <w:tab w:val="left" w:pos="709"/>
        </w:tabs>
        <w:ind w:firstLine="567"/>
        <w:jc w:val="both"/>
        <w:rPr>
          <w:color w:val="000000" w:themeColor="text1"/>
          <w:sz w:val="18"/>
          <w:szCs w:val="18"/>
        </w:rPr>
        <w:sectPr w:rsidR="00B11072" w:rsidSect="00B11072">
          <w:footerReference w:type="default" r:id="rId8"/>
          <w:pgSz w:w="11906" w:h="16838"/>
          <w:pgMar w:top="851" w:right="851" w:bottom="709" w:left="1134" w:header="709" w:footer="0" w:gutter="0"/>
          <w:cols w:space="708"/>
          <w:docGrid w:linePitch="360"/>
        </w:sectPr>
      </w:pPr>
    </w:p>
    <w:p w:rsidR="00B11072" w:rsidRDefault="00B11072" w:rsidP="00B11072">
      <w:pPr>
        <w:autoSpaceDE w:val="0"/>
        <w:autoSpaceDN w:val="0"/>
        <w:adjustRightInd w:val="0"/>
        <w:spacing w:before="280"/>
        <w:ind w:firstLine="540"/>
        <w:jc w:val="right"/>
        <w:rPr>
          <w:b/>
          <w:sz w:val="28"/>
          <w:szCs w:val="28"/>
        </w:rPr>
      </w:pPr>
      <w:r w:rsidRPr="00902164">
        <w:rPr>
          <w:b/>
          <w:sz w:val="28"/>
          <w:szCs w:val="28"/>
        </w:rPr>
        <w:lastRenderedPageBreak/>
        <w:t xml:space="preserve">Приложение № </w:t>
      </w:r>
      <w:r>
        <w:rPr>
          <w:b/>
          <w:sz w:val="28"/>
          <w:szCs w:val="28"/>
        </w:rPr>
        <w:t>2</w:t>
      </w:r>
    </w:p>
    <w:p w:rsidR="00202363" w:rsidRDefault="00202363" w:rsidP="00B11072">
      <w:pPr>
        <w:autoSpaceDE w:val="0"/>
        <w:autoSpaceDN w:val="0"/>
        <w:adjustRightInd w:val="0"/>
        <w:spacing w:before="280"/>
        <w:ind w:firstLine="540"/>
        <w:jc w:val="right"/>
        <w:rPr>
          <w:b/>
          <w:sz w:val="28"/>
          <w:szCs w:val="28"/>
        </w:rPr>
      </w:pPr>
    </w:p>
    <w:p w:rsidR="00B11072" w:rsidRPr="00015B76" w:rsidRDefault="00B11072" w:rsidP="00202363">
      <w:pPr>
        <w:autoSpaceDE w:val="0"/>
        <w:autoSpaceDN w:val="0"/>
        <w:adjustRightInd w:val="0"/>
        <w:rPr>
          <w:b/>
        </w:rPr>
      </w:pPr>
      <w:r w:rsidRPr="00015B76">
        <w:rPr>
          <w:b/>
        </w:rPr>
        <w:t xml:space="preserve">Перечень </w:t>
      </w:r>
      <w:r w:rsidRPr="00015B76">
        <w:rPr>
          <w:b/>
          <w:color w:val="000000" w:themeColor="text1"/>
        </w:rPr>
        <w:t xml:space="preserve">учреждений, предприятий, объединений, организаций, предоставляющих информацию для расчета показателя и предоставляющих данные в </w:t>
      </w:r>
      <w:r w:rsidRPr="00015B76">
        <w:rPr>
          <w:b/>
        </w:rPr>
        <w:t>Центр ответственности</w:t>
      </w:r>
      <w:r w:rsidR="00202363">
        <w:rPr>
          <w:b/>
        </w:rPr>
        <w:t xml:space="preserve"> за сбор и мониторинг значений п</w:t>
      </w:r>
      <w:r w:rsidRPr="00015B76">
        <w:rPr>
          <w:b/>
        </w:rPr>
        <w:t xml:space="preserve">оказателя </w:t>
      </w:r>
      <w:proofErr w:type="gramStart"/>
      <w:r w:rsidRPr="00015B76">
        <w:rPr>
          <w:b/>
        </w:rPr>
        <w:t xml:space="preserve">в </w:t>
      </w:r>
      <w:r w:rsidR="00202363">
        <w:rPr>
          <w:b/>
        </w:rPr>
        <w:t xml:space="preserve"> </w:t>
      </w:r>
      <w:proofErr w:type="spellStart"/>
      <w:r w:rsidR="00202363">
        <w:rPr>
          <w:b/>
        </w:rPr>
        <w:t>Мамадышском</w:t>
      </w:r>
      <w:proofErr w:type="spellEnd"/>
      <w:proofErr w:type="gramEnd"/>
      <w:r w:rsidR="00202363">
        <w:rPr>
          <w:b/>
        </w:rPr>
        <w:t xml:space="preserve"> муниципальном районе</w:t>
      </w:r>
      <w:r w:rsidRPr="00015B76">
        <w:rPr>
          <w:b/>
        </w:rPr>
        <w:t>__________________________________________________________________</w:t>
      </w:r>
    </w:p>
    <w:p w:rsidR="00B11072" w:rsidRPr="00015B76" w:rsidRDefault="00B11072" w:rsidP="00B11072">
      <w:pPr>
        <w:autoSpaceDE w:val="0"/>
        <w:autoSpaceDN w:val="0"/>
        <w:adjustRightInd w:val="0"/>
        <w:jc w:val="center"/>
        <w:rPr>
          <w:i/>
        </w:rPr>
      </w:pPr>
    </w:p>
    <w:p w:rsidR="00B11072" w:rsidRPr="00015B76" w:rsidRDefault="00B11072" w:rsidP="00B11072">
      <w:pPr>
        <w:autoSpaceDE w:val="0"/>
        <w:autoSpaceDN w:val="0"/>
        <w:adjustRightInd w:val="0"/>
        <w:jc w:val="center"/>
        <w:rPr>
          <w:i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6737"/>
      </w:tblGrid>
      <w:tr w:rsidR="00B11072" w:rsidRPr="00B4683D" w:rsidTr="00D513DD">
        <w:trPr>
          <w:trHeight w:val="7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Учреждения, предприятия, объединения,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Указания по заполнению</w:t>
            </w:r>
          </w:p>
        </w:tc>
      </w:tr>
      <w:tr w:rsidR="00B11072" w:rsidRPr="00B4683D" w:rsidTr="00D513DD">
        <w:trPr>
          <w:trHeight w:val="7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D55FC2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</w:t>
            </w:r>
            <w:r w:rsidRPr="00D55FC2">
              <w:rPr>
                <w:color w:val="000000" w:themeColor="text1"/>
              </w:rPr>
              <w:t xml:space="preserve">все </w:t>
            </w:r>
            <w:r>
              <w:rPr>
                <w:color w:val="000000" w:themeColor="text1"/>
              </w:rPr>
              <w:t xml:space="preserve">дошкольные образовательные </w:t>
            </w:r>
            <w:r w:rsidRPr="00D55FC2">
              <w:rPr>
                <w:color w:val="000000" w:themeColor="text1"/>
              </w:rPr>
              <w:t xml:space="preserve">организации, являющиеся поставщиком информации </w:t>
            </w:r>
          </w:p>
        </w:tc>
      </w:tr>
      <w:tr w:rsidR="00B11072" w:rsidRPr="00B4683D" w:rsidTr="00D513DD">
        <w:trPr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Общеобразовательные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2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</w:t>
            </w:r>
            <w:r w:rsidRPr="00D55FC2">
              <w:rPr>
                <w:color w:val="000000" w:themeColor="text1"/>
              </w:rPr>
              <w:t>все организации, являющиеся организаторами физкультурно-спортивной работы, проводимой образовательными организациями всех типов на собственной или арендуемой спортивной базе.</w:t>
            </w:r>
          </w:p>
          <w:p w:rsidR="00B11072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5FC2">
              <w:rPr>
                <w:color w:val="000000" w:themeColor="text1"/>
              </w:rPr>
              <w:t>Филиалы образовательных организаций самостоятельно отчитываются о проводимой физкультурно-спортивной работе по территориальному признаку.</w:t>
            </w:r>
          </w:p>
          <w:p w:rsidR="00B11072" w:rsidRPr="00D55FC2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Учитываются</w:t>
            </w:r>
            <w:r w:rsidRPr="00213BC3">
              <w:rPr>
                <w:color w:val="000000" w:themeColor="text1"/>
              </w:rPr>
              <w:t xml:space="preserve"> все организации, являющиеся поставщиком информации</w:t>
            </w:r>
          </w:p>
        </w:tc>
      </w:tr>
      <w:tr w:rsidR="00B11072" w:rsidRPr="00B4683D" w:rsidTr="00D513DD">
        <w:trPr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Организации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B11072" w:rsidRPr="00B4683D" w:rsidTr="00D513DD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Образовательные организации высшего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B11072" w:rsidRPr="00B4683D" w:rsidTr="00D513DD">
        <w:trPr>
          <w:trHeight w:val="1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Организации дополнительного образования детей и осуществляющие спортивную подготовку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FC7ABE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7ABE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казываются</w:t>
            </w:r>
            <w:r w:rsidRPr="00FC7ABE">
              <w:rPr>
                <w:color w:val="000000" w:themeColor="text1"/>
              </w:rPr>
              <w:t xml:space="preserve"> показатели физкультурно-спортивной работы в организациях дополнительного образования всех типов, а также в организациях, осуществляющих спортивную подготовку (ДЮСШ, СДЮШОР, ДООЦ, дворцы культуры и молодежи, дома творчества и так далее).</w:t>
            </w:r>
          </w:p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B11072" w:rsidRPr="00B4683D" w:rsidTr="00D513DD">
        <w:trPr>
          <w:trHeight w:val="21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Предприятия, учреждения,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9F1E34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предприятия, учреждения, организации всех форм собственности, по всем масштабам и видам деятельности, организационной-правовой форме собственности, всех отраслей. </w:t>
            </w:r>
          </w:p>
          <w:p w:rsidR="00B11072" w:rsidRPr="00213BC3" w:rsidRDefault="00B11072" w:rsidP="00C72A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Поставщиками информации являются</w:t>
            </w:r>
            <w:r w:rsidRPr="009F1E34">
              <w:rPr>
                <w:color w:val="000000" w:themeColor="text1"/>
              </w:rPr>
              <w:t xml:space="preserve"> предприяти</w:t>
            </w:r>
            <w:r>
              <w:rPr>
                <w:color w:val="000000" w:themeColor="text1"/>
              </w:rPr>
              <w:t>я</w:t>
            </w:r>
            <w:r w:rsidRPr="009F1E34">
              <w:rPr>
                <w:color w:val="000000" w:themeColor="text1"/>
              </w:rPr>
              <w:t>, учреждени</w:t>
            </w:r>
            <w:r>
              <w:rPr>
                <w:color w:val="000000" w:themeColor="text1"/>
              </w:rPr>
              <w:t>я</w:t>
            </w:r>
            <w:r w:rsidRPr="009F1E34">
              <w:rPr>
                <w:color w:val="000000" w:themeColor="text1"/>
              </w:rPr>
              <w:t>, организаци</w:t>
            </w:r>
            <w:r>
              <w:rPr>
                <w:color w:val="000000" w:themeColor="text1"/>
              </w:rPr>
              <w:t>и</w:t>
            </w:r>
            <w:r w:rsidRPr="009F1E34">
              <w:rPr>
                <w:color w:val="000000" w:themeColor="text1"/>
              </w:rPr>
              <w:t>, проводящи</w:t>
            </w:r>
            <w:r>
              <w:rPr>
                <w:color w:val="000000" w:themeColor="text1"/>
              </w:rPr>
              <w:t>е</w:t>
            </w:r>
            <w:r w:rsidRPr="009F1E34">
              <w:rPr>
                <w:color w:val="000000" w:themeColor="text1"/>
              </w:rPr>
              <w:t xml:space="preserve"> среди своих работников и членов их семей физкультурно-оздоровительную и спортивную работу в режиме рабочего дня и в свободное от работы время на собственных или арендуемых спортивных сооружениях.</w:t>
            </w:r>
          </w:p>
        </w:tc>
      </w:tr>
      <w:tr w:rsidR="00B11072" w:rsidRPr="00B4683D" w:rsidTr="00D513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Учреждения и организации при спортивных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137C0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Указываются </w:t>
            </w:r>
            <w:r w:rsidRPr="00137C03">
              <w:rPr>
                <w:color w:val="000000" w:themeColor="text1"/>
              </w:rPr>
              <w:t xml:space="preserve">учреждения и организации при спортивных сооружениях – являющиеся организаторами физкультурно-спортивной работы, осуществляемых на спортивных </w:t>
            </w:r>
            <w:r w:rsidRPr="00137C03">
              <w:rPr>
                <w:color w:val="000000" w:themeColor="text1"/>
              </w:rPr>
              <w:lastRenderedPageBreak/>
              <w:t>сооружениях. Спортивные сооружения не отчитываются за деятельность учреждений, арендующих данное сооружение.</w:t>
            </w:r>
          </w:p>
        </w:tc>
      </w:tr>
      <w:tr w:rsidR="00B11072" w:rsidRPr="00B4683D" w:rsidTr="00D513DD">
        <w:trPr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lastRenderedPageBreak/>
              <w:t>Физкультурно-спортивные клубы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482D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казываются</w:t>
            </w:r>
            <w:r w:rsidRPr="008C482D">
              <w:rPr>
                <w:color w:val="000000" w:themeColor="text1"/>
              </w:rPr>
              <w:t xml:space="preserve"> физкультурно-спортивны</w:t>
            </w:r>
            <w:r>
              <w:rPr>
                <w:color w:val="000000" w:themeColor="text1"/>
              </w:rPr>
              <w:t xml:space="preserve">е </w:t>
            </w:r>
            <w:r w:rsidRPr="008C482D">
              <w:rPr>
                <w:color w:val="000000" w:themeColor="text1"/>
              </w:rPr>
              <w:t>клуб</w:t>
            </w:r>
            <w:r>
              <w:rPr>
                <w:color w:val="000000" w:themeColor="text1"/>
              </w:rPr>
              <w:t>ы</w:t>
            </w:r>
            <w:r w:rsidRPr="008C482D">
              <w:rPr>
                <w:color w:val="000000" w:themeColor="text1"/>
              </w:rPr>
              <w:t>, действующи</w:t>
            </w:r>
            <w:r>
              <w:rPr>
                <w:color w:val="000000" w:themeColor="text1"/>
              </w:rPr>
              <w:t>е</w:t>
            </w:r>
            <w:r w:rsidRPr="008C482D">
              <w:rPr>
                <w:color w:val="000000" w:themeColor="text1"/>
              </w:rPr>
              <w:t xml:space="preserve"> по месту жительства, включая фитнес-клубы, детские и подростковые клубы.</w:t>
            </w:r>
          </w:p>
        </w:tc>
      </w:tr>
      <w:tr w:rsidR="00B11072" w:rsidRPr="00B4683D" w:rsidTr="00D513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Другие учреждения и организации, в том числе адаптивной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607170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7170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казываются учреждения с</w:t>
            </w:r>
            <w:r w:rsidRPr="00607170">
              <w:rPr>
                <w:color w:val="000000" w:themeColor="text1"/>
              </w:rPr>
              <w:t xml:space="preserve"> форм</w:t>
            </w:r>
            <w:r>
              <w:rPr>
                <w:color w:val="000000" w:themeColor="text1"/>
              </w:rPr>
              <w:t>ами</w:t>
            </w:r>
            <w:r w:rsidRPr="00607170">
              <w:rPr>
                <w:color w:val="000000" w:themeColor="text1"/>
              </w:rPr>
              <w:t xml:space="preserve"> физкультурно-оздоровительной и спортивной работы, проводимой с населением, не вошедшие в перечень данного </w:t>
            </w:r>
            <w:hyperlink r:id="rId9" w:history="1">
              <w:r w:rsidRPr="00607170">
                <w:rPr>
                  <w:color w:val="000000" w:themeColor="text1"/>
                </w:rPr>
                <w:t>раздела</w:t>
              </w:r>
            </w:hyperlink>
            <w:r w:rsidRPr="00607170">
              <w:rPr>
                <w:color w:val="000000" w:themeColor="text1"/>
              </w:rPr>
              <w:t>, включая адаптивную физическую культуру и спорт, а также деятельность профессиональных спортивных клубов</w:t>
            </w:r>
          </w:p>
        </w:tc>
      </w:tr>
      <w:tr w:rsidR="00B11072" w:rsidRPr="00B4683D" w:rsidTr="00D513DD">
        <w:trPr>
          <w:trHeight w:val="2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3BC3">
              <w:rPr>
                <w:color w:val="000000" w:themeColor="text1"/>
              </w:rPr>
              <w:t>Из общего числа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72" w:rsidRPr="00213BC3" w:rsidRDefault="00B11072" w:rsidP="00C72A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Указываются у</w:t>
            </w:r>
            <w:r w:rsidRPr="00213BC3">
              <w:rPr>
                <w:color w:val="000000" w:themeColor="text1"/>
              </w:rPr>
              <w:t>чреждения, предприятия, объединения, организации</w:t>
            </w:r>
            <w:r>
              <w:rPr>
                <w:color w:val="000000" w:themeColor="text1"/>
              </w:rPr>
              <w:t xml:space="preserve"> расположенные в муниципальных районах региона</w:t>
            </w:r>
          </w:p>
        </w:tc>
      </w:tr>
    </w:tbl>
    <w:p w:rsidR="00B11072" w:rsidRDefault="00B11072" w:rsidP="00B11072">
      <w:pPr>
        <w:autoSpaceDE w:val="0"/>
        <w:autoSpaceDN w:val="0"/>
        <w:adjustRightInd w:val="0"/>
        <w:jc w:val="center"/>
        <w:rPr>
          <w:i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Default="00B11072" w:rsidP="00D513D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11072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11072" w:rsidRPr="007E7623" w:rsidRDefault="00B11072" w:rsidP="00B1107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7E7623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3</w:t>
      </w:r>
    </w:p>
    <w:p w:rsidR="00D513DD" w:rsidRDefault="00D513DD" w:rsidP="00B110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1072" w:rsidRPr="007E7623" w:rsidRDefault="00B11072" w:rsidP="00B110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623">
        <w:rPr>
          <w:b/>
          <w:sz w:val="28"/>
          <w:szCs w:val="28"/>
        </w:rPr>
        <w:t xml:space="preserve">Комплекс мер </w:t>
      </w:r>
    </w:p>
    <w:p w:rsidR="00B11072" w:rsidRPr="007E7623" w:rsidRDefault="00B11072" w:rsidP="00B110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623">
        <w:rPr>
          <w:b/>
          <w:sz w:val="28"/>
          <w:szCs w:val="28"/>
        </w:rPr>
        <w:t>по стимулированию населения для привлечения к занятиям физической культурой и спортом в том числе в неорганизованной форме занятий</w:t>
      </w: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 мер включает в себя:</w:t>
      </w: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1.Разработку и реализацию комплекса мер по пропаганде физической культуре и массового спорта, в том числе создание и трансляция рекламных роликов о популяризации здорового образа жизни, анонсов спортивных мероприятий, размещение наружной рекламы, информации в социальных сетях.</w:t>
      </w: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2.Организация и проведение массовых спортивных мероприятий (сезонных) по наиболее популярным и доступным видам спорта, в том числе спартакиад, фестивалей, Декад здоровья и т.д. В числе приглашенных участников предусмотреть ведущих спортсменов, представителей общественных организаций, ветеранов спорта. </w:t>
      </w: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3.Проведение мероприятий Всероссийского физкультурно-спортивного комплекса «Готов к труду и обороне» (ГТО) среди различных возрастных категорий и групп населения Республики Татарстан (выполнение норм Комплекса ГТО по установленному графику, соревновательная деятельность).</w:t>
      </w:r>
    </w:p>
    <w:p w:rsidR="00B11072" w:rsidRDefault="00B11072" w:rsidP="00B11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4.Создание условий для физической активности населения муниципальных образований Республики Татарстан посредством совершенствования материально-технического обеспечения городов и муниципальных районов Республики Татарстан. В том числе, учитывать шаговую доступность расположения спортивных объектов, спортивных площадок для организации работы по месту жительства населения, проведения секционных занятий.</w:t>
      </w:r>
    </w:p>
    <w:p w:rsidR="00B11072" w:rsidRDefault="00B11072" w:rsidP="00B11072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7623"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>Открытие</w:t>
      </w:r>
      <w:r w:rsidRPr="007E7623">
        <w:rPr>
          <w:color w:val="000000" w:themeColor="text1"/>
          <w:sz w:val="28"/>
          <w:szCs w:val="28"/>
        </w:rPr>
        <w:t xml:space="preserve"> отделений</w:t>
      </w:r>
      <w:r>
        <w:rPr>
          <w:color w:val="000000" w:themeColor="text1"/>
          <w:sz w:val="28"/>
          <w:szCs w:val="28"/>
        </w:rPr>
        <w:t>,</w:t>
      </w:r>
      <w:r w:rsidRPr="007E7623">
        <w:rPr>
          <w:color w:val="000000" w:themeColor="text1"/>
          <w:sz w:val="28"/>
          <w:szCs w:val="28"/>
        </w:rPr>
        <w:t xml:space="preserve"> групп</w:t>
      </w:r>
      <w:r>
        <w:rPr>
          <w:color w:val="000000" w:themeColor="text1"/>
          <w:sz w:val="28"/>
          <w:szCs w:val="28"/>
        </w:rPr>
        <w:t>, секций</w:t>
      </w:r>
      <w:r w:rsidRPr="007E7623">
        <w:rPr>
          <w:color w:val="000000" w:themeColor="text1"/>
          <w:sz w:val="28"/>
          <w:szCs w:val="28"/>
        </w:rPr>
        <w:t xml:space="preserve"> по адаптивным видам спорта для лиц с ограниченными возможностями здоровья и инвалидов, в том числе детей-инвалидов. </w:t>
      </w:r>
      <w:r>
        <w:rPr>
          <w:color w:val="000000" w:themeColor="text1"/>
          <w:sz w:val="28"/>
          <w:szCs w:val="28"/>
        </w:rPr>
        <w:t>П</w:t>
      </w:r>
      <w:r w:rsidRPr="007E7623">
        <w:rPr>
          <w:color w:val="000000" w:themeColor="text1"/>
          <w:sz w:val="28"/>
          <w:szCs w:val="28"/>
        </w:rPr>
        <w:t xml:space="preserve">роведение Спартакиады среди инвалидов, </w:t>
      </w:r>
      <w:r>
        <w:rPr>
          <w:color w:val="000000" w:themeColor="text1"/>
          <w:sz w:val="28"/>
          <w:szCs w:val="28"/>
        </w:rPr>
        <w:t>чемпионатов</w:t>
      </w:r>
      <w:r w:rsidRPr="007E7623">
        <w:rPr>
          <w:color w:val="000000" w:themeColor="text1"/>
          <w:sz w:val="28"/>
          <w:szCs w:val="28"/>
        </w:rPr>
        <w:t xml:space="preserve"> и первенств по </w:t>
      </w:r>
      <w:r>
        <w:rPr>
          <w:color w:val="000000" w:themeColor="text1"/>
          <w:sz w:val="28"/>
          <w:szCs w:val="28"/>
        </w:rPr>
        <w:t xml:space="preserve">адаптивным </w:t>
      </w:r>
      <w:r w:rsidRPr="007E7623">
        <w:rPr>
          <w:color w:val="000000" w:themeColor="text1"/>
          <w:sz w:val="28"/>
          <w:szCs w:val="28"/>
        </w:rPr>
        <w:t>видам спорта.</w:t>
      </w:r>
    </w:p>
    <w:p w:rsidR="00B11072" w:rsidRPr="002D5C30" w:rsidRDefault="00B11072" w:rsidP="00B11072">
      <w:pPr>
        <w:pStyle w:val="a8"/>
        <w:spacing w:before="0" w:beforeAutospacing="0" w:after="0" w:afterAutospacing="0"/>
        <w:ind w:firstLine="709"/>
        <w:jc w:val="both"/>
        <w:rPr>
          <w:b/>
          <w:i/>
          <w:sz w:val="32"/>
          <w:szCs w:val="32"/>
        </w:rPr>
      </w:pPr>
      <w:r w:rsidRPr="007E7623">
        <w:rPr>
          <w:color w:val="000000" w:themeColor="text1"/>
          <w:sz w:val="28"/>
          <w:szCs w:val="28"/>
        </w:rPr>
        <w:t xml:space="preserve">6.Создание условий для физкультурно-оздоровительных занятий взрослой категории населения Республики Татарстан. Проведение спартакиады «Третий возраст» республиканского и муниципального уровня. </w:t>
      </w:r>
      <w:r>
        <w:rPr>
          <w:color w:val="000000" w:themeColor="text1"/>
          <w:sz w:val="28"/>
          <w:szCs w:val="28"/>
        </w:rPr>
        <w:t>Создание</w:t>
      </w:r>
      <w:r w:rsidRPr="007E7623">
        <w:rPr>
          <w:color w:val="000000" w:themeColor="text1"/>
          <w:sz w:val="28"/>
          <w:szCs w:val="28"/>
        </w:rPr>
        <w:t xml:space="preserve"> физкультурно-спортивных клубов на местах. Предоставление льгот для посещения спортивных объектов для занятий физической культурой и спортом лиц старшей возрастной категории.</w:t>
      </w:r>
      <w:r>
        <w:rPr>
          <w:color w:val="000000" w:themeColor="text1"/>
          <w:sz w:val="28"/>
          <w:szCs w:val="28"/>
        </w:rPr>
        <w:t xml:space="preserve"> Внедрение системы мер поощрения населения по итогам участия в соревнованиях различного уровня (благодарственные письма, денежные поощрения, выходные дни, дополнительные баллы на вступительных экзаменах).</w:t>
      </w:r>
    </w:p>
    <w:p w:rsidR="00D45DCC" w:rsidRDefault="00C05BDC"/>
    <w:sectPr w:rsidR="00D45DCC" w:rsidSect="0041046D">
      <w:pgSz w:w="11906" w:h="16838" w:code="9"/>
      <w:pgMar w:top="851" w:right="567" w:bottom="851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DC" w:rsidRDefault="00C05BDC" w:rsidP="00B11072">
      <w:r>
        <w:separator/>
      </w:r>
    </w:p>
  </w:endnote>
  <w:endnote w:type="continuationSeparator" w:id="0">
    <w:p w:rsidR="00C05BDC" w:rsidRDefault="00C05BDC" w:rsidP="00B1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3" w:rsidRDefault="00C05BDC">
    <w:pPr>
      <w:pStyle w:val="a3"/>
      <w:jc w:val="center"/>
    </w:pPr>
  </w:p>
  <w:p w:rsidR="00CF74E3" w:rsidRDefault="00C05B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DC" w:rsidRDefault="00C05BDC" w:rsidP="00B11072">
      <w:r>
        <w:separator/>
      </w:r>
    </w:p>
  </w:footnote>
  <w:footnote w:type="continuationSeparator" w:id="0">
    <w:p w:rsidR="00C05BDC" w:rsidRDefault="00C05BDC" w:rsidP="00B1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1C8A"/>
    <w:multiLevelType w:val="hybridMultilevel"/>
    <w:tmpl w:val="1A4A11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72"/>
    <w:rsid w:val="000D70B2"/>
    <w:rsid w:val="00202363"/>
    <w:rsid w:val="002E4789"/>
    <w:rsid w:val="003E5D32"/>
    <w:rsid w:val="00446190"/>
    <w:rsid w:val="00827CA8"/>
    <w:rsid w:val="00B11072"/>
    <w:rsid w:val="00C05BDC"/>
    <w:rsid w:val="00C42EFF"/>
    <w:rsid w:val="00D513DD"/>
    <w:rsid w:val="00E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DE9D"/>
  <w15:docId w15:val="{83391377-DAB0-4A0F-816A-79B00044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10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110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1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11072"/>
    <w:rPr>
      <w:color w:val="0000FF"/>
      <w:u w:val="single"/>
    </w:rPr>
  </w:style>
  <w:style w:type="character" w:customStyle="1" w:styleId="FontStyle19">
    <w:name w:val="Font Style19"/>
    <w:rsid w:val="00B11072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11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11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B11072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B1107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B110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11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513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51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13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513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B77D644F24809B727BB705EAA02A210DF3A6E50F86AB461EBC09B901DEE37757F5E8F0904EA31C2E381F88EDAAEBD9922F5A7FEAAC7934gF7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USER</cp:lastModifiedBy>
  <cp:revision>4</cp:revision>
  <cp:lastPrinted>2022-08-01T07:24:00Z</cp:lastPrinted>
  <dcterms:created xsi:type="dcterms:W3CDTF">2022-08-01T07:26:00Z</dcterms:created>
  <dcterms:modified xsi:type="dcterms:W3CDTF">2022-08-01T12:50:00Z</dcterms:modified>
</cp:coreProperties>
</file>