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39" w:rsidRDefault="00CE3239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CE3239" w:rsidRDefault="00CE3239" w:rsidP="00CE3239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</w:t>
      </w:r>
    </w:p>
    <w:p w:rsidR="00CE3239" w:rsidRDefault="00CE3239" w:rsidP="00CE3239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дополнений в постановление</w:t>
      </w:r>
    </w:p>
    <w:p w:rsidR="00CE3239" w:rsidRDefault="00CE3239" w:rsidP="00CE3239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7F5363">
        <w:rPr>
          <w:sz w:val="28"/>
          <w:szCs w:val="28"/>
        </w:rPr>
        <w:t>авы района №049 от 03.06.2015 года (с изменениями № 032 от 07.05.2020 г.)</w:t>
      </w:r>
    </w:p>
    <w:p w:rsidR="00CE3239" w:rsidRDefault="00CE3239" w:rsidP="00CE3239">
      <w:pPr>
        <w:ind w:left="-284"/>
        <w:rPr>
          <w:sz w:val="28"/>
          <w:szCs w:val="28"/>
        </w:rPr>
      </w:pPr>
    </w:p>
    <w:p w:rsidR="00CE3239" w:rsidRDefault="00CE3239" w:rsidP="00E52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Республики Татарстан от 30.07.2010 г. № 60-ЗРТ «О наделении органов местного самоуправления муниципальных </w:t>
      </w:r>
      <w:r w:rsidR="00E525E7">
        <w:rPr>
          <w:sz w:val="28"/>
          <w:szCs w:val="28"/>
        </w:rPr>
        <w:t xml:space="preserve">образований в Республике Татарстан </w:t>
      </w:r>
      <w:r>
        <w:rPr>
          <w:sz w:val="28"/>
          <w:szCs w:val="28"/>
        </w:rPr>
        <w:t xml:space="preserve">государственными полномочиями Республики Татарстан по </w:t>
      </w:r>
      <w:r w:rsidR="00E525E7">
        <w:rPr>
          <w:sz w:val="28"/>
          <w:szCs w:val="28"/>
        </w:rPr>
        <w:t>определению перечня должностных лиц, уполномоченным составлять протоколы об ад</w:t>
      </w:r>
      <w:r w:rsidR="007F5363">
        <w:rPr>
          <w:sz w:val="28"/>
          <w:szCs w:val="28"/>
        </w:rPr>
        <w:t xml:space="preserve">министративных правонарушениях», от 27 июня 2022 года № 41-ЗРТ «О внесении изменений в Кодекс Республики Татарстан об административных правонарушениях и статью 1 Закона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</w:t>
      </w:r>
      <w:r w:rsidR="00E525E7">
        <w:rPr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</w:p>
    <w:p w:rsidR="002B762E" w:rsidRPr="00E67B6E" w:rsidRDefault="00601E69" w:rsidP="00E67B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Перечне</w:t>
      </w:r>
      <w:r w:rsidR="00E67B6E">
        <w:rPr>
          <w:sz w:val="28"/>
          <w:szCs w:val="28"/>
        </w:rPr>
        <w:t xml:space="preserve"> должностных лиц органов местного самоуправления Мамадышского муниципального района, уполномоченных составлять протоколы об административных правонарушениях, утвержденный постановлением Главы Мамадышского муниципального района № 049 от 03.06.2015 г. </w:t>
      </w:r>
      <w:r w:rsidR="002B762E">
        <w:rPr>
          <w:sz w:val="28"/>
          <w:szCs w:val="28"/>
        </w:rPr>
        <w:t>стат</w:t>
      </w:r>
      <w:r w:rsidR="00E67B6E">
        <w:rPr>
          <w:sz w:val="28"/>
          <w:szCs w:val="28"/>
        </w:rPr>
        <w:t xml:space="preserve">ью 2.8 и </w:t>
      </w:r>
      <w:r w:rsidR="00FA20AA" w:rsidRPr="00E67B6E">
        <w:rPr>
          <w:sz w:val="28"/>
          <w:szCs w:val="28"/>
        </w:rPr>
        <w:t xml:space="preserve">статью </w:t>
      </w:r>
      <w:r w:rsidR="00E67B6E">
        <w:rPr>
          <w:sz w:val="28"/>
          <w:szCs w:val="28"/>
        </w:rPr>
        <w:t>3.7 Кодекса об административных правонарушениях Республики Татарстан</w:t>
      </w:r>
      <w:r>
        <w:rPr>
          <w:sz w:val="28"/>
          <w:szCs w:val="28"/>
        </w:rPr>
        <w:t xml:space="preserve"> признать утратившей силу</w:t>
      </w:r>
    </w:p>
    <w:p w:rsidR="00E525E7" w:rsidRPr="00E525E7" w:rsidRDefault="00E525E7" w:rsidP="00E525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Мамадышского муниципального района </w:t>
      </w:r>
      <w:proofErr w:type="spellStart"/>
      <w:r>
        <w:rPr>
          <w:sz w:val="28"/>
          <w:szCs w:val="28"/>
          <w:lang w:val="en-US"/>
        </w:rPr>
        <w:t>mamadysh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525E7">
        <w:rPr>
          <w:sz w:val="28"/>
          <w:szCs w:val="28"/>
        </w:rPr>
        <w:t>.</w:t>
      </w:r>
    </w:p>
    <w:p w:rsidR="00E525E7" w:rsidRDefault="00E525E7" w:rsidP="00E525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 w:rsidR="007F5363">
        <w:rPr>
          <w:sz w:val="28"/>
          <w:szCs w:val="28"/>
        </w:rPr>
        <w:t>И.о</w:t>
      </w:r>
      <w:proofErr w:type="spellEnd"/>
      <w:r w:rsidR="007F5363">
        <w:rPr>
          <w:sz w:val="28"/>
          <w:szCs w:val="28"/>
        </w:rPr>
        <w:t>. р</w:t>
      </w:r>
      <w:r>
        <w:rPr>
          <w:sz w:val="28"/>
          <w:szCs w:val="28"/>
        </w:rPr>
        <w:t>уководителя Исполнительного комитета Мамадышского муниц</w:t>
      </w:r>
      <w:r w:rsidR="007F5363">
        <w:rPr>
          <w:sz w:val="28"/>
          <w:szCs w:val="28"/>
        </w:rPr>
        <w:t xml:space="preserve">ипального района </w:t>
      </w:r>
      <w:proofErr w:type="spellStart"/>
      <w:r w:rsidR="007F5363">
        <w:rPr>
          <w:sz w:val="28"/>
          <w:szCs w:val="28"/>
        </w:rPr>
        <w:t>В.И.Никитина</w:t>
      </w:r>
      <w:proofErr w:type="spellEnd"/>
      <w:r>
        <w:rPr>
          <w:sz w:val="28"/>
          <w:szCs w:val="28"/>
        </w:rPr>
        <w:t>.</w:t>
      </w:r>
    </w:p>
    <w:p w:rsidR="00CE3239" w:rsidRDefault="00CE3239" w:rsidP="00CE3239">
      <w:pPr>
        <w:ind w:left="-284"/>
        <w:jc w:val="both"/>
        <w:rPr>
          <w:sz w:val="28"/>
          <w:szCs w:val="28"/>
        </w:rPr>
      </w:pPr>
    </w:p>
    <w:p w:rsidR="00A42366" w:rsidRDefault="00A42366" w:rsidP="00CE3239">
      <w:pPr>
        <w:ind w:left="-284"/>
        <w:jc w:val="both"/>
        <w:rPr>
          <w:sz w:val="28"/>
          <w:szCs w:val="28"/>
        </w:rPr>
      </w:pPr>
    </w:p>
    <w:p w:rsidR="00A42366" w:rsidRDefault="00A42366" w:rsidP="00CE3239">
      <w:pPr>
        <w:ind w:left="-284"/>
        <w:jc w:val="both"/>
        <w:rPr>
          <w:sz w:val="28"/>
          <w:szCs w:val="28"/>
        </w:rPr>
      </w:pPr>
    </w:p>
    <w:p w:rsidR="00CE3239" w:rsidRDefault="00CE3239" w:rsidP="00CE3239">
      <w:pPr>
        <w:ind w:left="-284"/>
        <w:jc w:val="both"/>
        <w:rPr>
          <w:sz w:val="28"/>
          <w:szCs w:val="28"/>
        </w:rPr>
      </w:pPr>
    </w:p>
    <w:p w:rsidR="00CE3239" w:rsidRDefault="00CE3239" w:rsidP="00E525E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2437">
        <w:rPr>
          <w:sz w:val="28"/>
          <w:szCs w:val="28"/>
        </w:rPr>
        <w:t xml:space="preserve">      </w:t>
      </w:r>
      <w:r w:rsidR="00E525E7">
        <w:rPr>
          <w:sz w:val="28"/>
          <w:szCs w:val="28"/>
        </w:rPr>
        <w:t>Глава</w:t>
      </w:r>
    </w:p>
    <w:p w:rsidR="00A42366" w:rsidRDefault="00E525E7" w:rsidP="00E67B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243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муниципального района                                                  </w:t>
      </w:r>
      <w:proofErr w:type="spellStart"/>
      <w:r>
        <w:rPr>
          <w:sz w:val="28"/>
          <w:szCs w:val="28"/>
        </w:rPr>
        <w:t>А.И.Иванов</w:t>
      </w:r>
      <w:proofErr w:type="spellEnd"/>
    </w:p>
    <w:p w:rsidR="00A42366" w:rsidRDefault="00A42366" w:rsidP="00E525E7">
      <w:pPr>
        <w:ind w:left="-284"/>
        <w:jc w:val="both"/>
        <w:rPr>
          <w:sz w:val="28"/>
          <w:szCs w:val="28"/>
        </w:rPr>
      </w:pPr>
    </w:p>
    <w:p w:rsidR="00A42366" w:rsidRDefault="00A42366" w:rsidP="00E525E7">
      <w:pPr>
        <w:ind w:left="-284"/>
        <w:jc w:val="both"/>
        <w:rPr>
          <w:sz w:val="28"/>
          <w:szCs w:val="28"/>
        </w:rPr>
      </w:pPr>
    </w:p>
    <w:p w:rsidR="00E525E7" w:rsidRDefault="00E525E7" w:rsidP="00E525E7">
      <w:pPr>
        <w:ind w:left="-284"/>
        <w:jc w:val="both"/>
        <w:rPr>
          <w:sz w:val="28"/>
          <w:szCs w:val="28"/>
        </w:rPr>
      </w:pPr>
    </w:p>
    <w:p w:rsidR="00E525E7" w:rsidRPr="00A42366" w:rsidRDefault="00E525E7" w:rsidP="00E525E7">
      <w:pPr>
        <w:ind w:left="-284"/>
        <w:jc w:val="both"/>
        <w:rPr>
          <w:sz w:val="24"/>
          <w:szCs w:val="24"/>
        </w:rPr>
      </w:pPr>
      <w:proofErr w:type="spellStart"/>
      <w:r w:rsidRPr="00A42366">
        <w:rPr>
          <w:sz w:val="24"/>
          <w:szCs w:val="24"/>
        </w:rPr>
        <w:t>Р.М.Ефимов</w:t>
      </w:r>
      <w:proofErr w:type="spellEnd"/>
    </w:p>
    <w:p w:rsidR="00E525E7" w:rsidRDefault="00E525E7" w:rsidP="00E525E7">
      <w:pPr>
        <w:ind w:left="-284"/>
        <w:jc w:val="both"/>
        <w:rPr>
          <w:sz w:val="24"/>
          <w:szCs w:val="24"/>
        </w:rPr>
      </w:pPr>
      <w:r w:rsidRPr="00A42366">
        <w:rPr>
          <w:sz w:val="24"/>
          <w:szCs w:val="24"/>
        </w:rPr>
        <w:t>3-14-73</w:t>
      </w:r>
    </w:p>
    <w:p w:rsidR="00280169" w:rsidRDefault="00280169" w:rsidP="00E525E7">
      <w:pPr>
        <w:ind w:left="-284"/>
        <w:jc w:val="both"/>
        <w:rPr>
          <w:sz w:val="24"/>
          <w:szCs w:val="24"/>
        </w:rPr>
      </w:pPr>
    </w:p>
    <w:p w:rsidR="00280169" w:rsidRPr="00280169" w:rsidRDefault="00280169" w:rsidP="00280169">
      <w:p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8016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</w:t>
      </w:r>
    </w:p>
    <w:p w:rsidR="00280169" w:rsidRPr="00280169" w:rsidRDefault="00280169" w:rsidP="00280169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28016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</w:t>
      </w:r>
      <w:r w:rsidRPr="00280169">
        <w:rPr>
          <w:rFonts w:eastAsiaTheme="minorHAnsi"/>
          <w:sz w:val="22"/>
          <w:szCs w:val="22"/>
          <w:lang w:eastAsia="en-US"/>
        </w:rPr>
        <w:t>Приложение к постановлению</w:t>
      </w:r>
    </w:p>
    <w:p w:rsidR="00280169" w:rsidRPr="00280169" w:rsidRDefault="00280169" w:rsidP="00280169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280169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Главы муниципального района</w:t>
      </w:r>
    </w:p>
    <w:p w:rsidR="00280169" w:rsidRPr="00280169" w:rsidRDefault="00280169" w:rsidP="00280169">
      <w:pPr>
        <w:spacing w:line="259" w:lineRule="auto"/>
        <w:rPr>
          <w:rFonts w:eastAsiaTheme="minorHAnsi"/>
          <w:sz w:val="16"/>
          <w:szCs w:val="16"/>
          <w:lang w:eastAsia="en-US"/>
        </w:rPr>
      </w:pPr>
      <w:r w:rsidRPr="00280169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№____от «___</w:t>
      </w:r>
      <w:proofErr w:type="gramStart"/>
      <w:r w:rsidRPr="00280169">
        <w:rPr>
          <w:rFonts w:eastAsiaTheme="minorHAnsi"/>
          <w:sz w:val="22"/>
          <w:szCs w:val="22"/>
          <w:lang w:eastAsia="en-US"/>
        </w:rPr>
        <w:t>_»_</w:t>
      </w:r>
      <w:proofErr w:type="gramEnd"/>
      <w:r w:rsidRPr="00280169">
        <w:rPr>
          <w:rFonts w:eastAsiaTheme="minorHAnsi"/>
          <w:sz w:val="22"/>
          <w:szCs w:val="22"/>
          <w:lang w:eastAsia="en-US"/>
        </w:rPr>
        <w:t>________2022 г.</w:t>
      </w:r>
    </w:p>
    <w:p w:rsidR="00280169" w:rsidRPr="00280169" w:rsidRDefault="00280169" w:rsidP="00280169">
      <w:pPr>
        <w:spacing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280169" w:rsidRPr="00280169" w:rsidRDefault="00280169" w:rsidP="00280169">
      <w:pPr>
        <w:spacing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280169">
        <w:rPr>
          <w:rFonts w:eastAsiaTheme="minorHAnsi"/>
          <w:b/>
          <w:sz w:val="24"/>
          <w:szCs w:val="24"/>
          <w:lang w:eastAsia="en-US"/>
        </w:rPr>
        <w:t>Перечень</w:t>
      </w:r>
    </w:p>
    <w:p w:rsidR="00280169" w:rsidRPr="00280169" w:rsidRDefault="00280169" w:rsidP="00280169">
      <w:pPr>
        <w:spacing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280169">
        <w:rPr>
          <w:rFonts w:eastAsiaTheme="minorHAnsi"/>
          <w:b/>
          <w:sz w:val="24"/>
          <w:szCs w:val="24"/>
          <w:lang w:eastAsia="en-US"/>
        </w:rPr>
        <w:t>Должностных лиц, уполномоченных составлять протоколы об административных</w:t>
      </w:r>
    </w:p>
    <w:p w:rsidR="00280169" w:rsidRPr="00280169" w:rsidRDefault="00280169" w:rsidP="00280169">
      <w:pPr>
        <w:spacing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280169">
        <w:rPr>
          <w:rFonts w:eastAsiaTheme="minorHAnsi"/>
          <w:b/>
          <w:sz w:val="24"/>
          <w:szCs w:val="24"/>
          <w:lang w:eastAsia="en-US"/>
        </w:rPr>
        <w:t>Правонарушениях на территории Мамадышского муниципального района</w:t>
      </w:r>
    </w:p>
    <w:p w:rsidR="00280169" w:rsidRPr="00280169" w:rsidRDefault="00280169" w:rsidP="00280169">
      <w:pPr>
        <w:spacing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280169">
        <w:rPr>
          <w:rFonts w:eastAsiaTheme="minorHAnsi"/>
          <w:b/>
          <w:sz w:val="24"/>
          <w:szCs w:val="24"/>
          <w:lang w:eastAsia="en-US"/>
        </w:rPr>
        <w:t>Республики Татарстан</w:t>
      </w:r>
    </w:p>
    <w:p w:rsidR="00280169" w:rsidRPr="00280169" w:rsidRDefault="00280169" w:rsidP="00280169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739"/>
        <w:gridCol w:w="6900"/>
      </w:tblGrid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№ статьи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Лица,  уполномоченные составлять протокола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 2.1.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Нарушение законодательства Республики Татарстан о языках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-Заместитель руководителя исполнительного комитета муниципального района (по социальным вопросам);</w:t>
            </w:r>
          </w:p>
          <w:p w:rsidR="00280169" w:rsidRPr="00280169" w:rsidRDefault="00280169" w:rsidP="00280169">
            <w:pPr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</w:t>
            </w:r>
          </w:p>
          <w:p w:rsidR="00280169" w:rsidRPr="00280169" w:rsidRDefault="00280169" w:rsidP="00280169">
            <w:pPr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 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воздействия),</w:t>
            </w:r>
          </w:p>
          <w:p w:rsidR="00280169" w:rsidRPr="00280169" w:rsidRDefault="00280169" w:rsidP="00280169">
            <w:pPr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территориального развития Исполнительного комитета Мамадышского муниципального района</w:t>
            </w:r>
          </w:p>
          <w:p w:rsidR="00280169" w:rsidRPr="00280169" w:rsidRDefault="00280169" w:rsidP="00280169">
            <w:pPr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Мамадышского муниципального района</w:t>
            </w:r>
          </w:p>
          <w:p w:rsidR="00280169" w:rsidRPr="00280169" w:rsidRDefault="00280169" w:rsidP="00280169">
            <w:pPr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-Специалист отдела инфраструктурного развития Исполнительного комитета Мамадышского муниципального района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 2.4.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-Заместитель руководителя исполнительного комитета муниципального района (по социальным вопросам);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-Управляющий делами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организационной работы Совета Мамадышского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-Заведующий сектором по связи с общественностью;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 2.5.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Заместитель руководителя исполнительного комитета муниципального района (по социальным вопросам);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-Управляющий делами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организационной работы Совета Мамадышского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-Заведующий сектором по связи с общественностью;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-Главный специалист отдела правовой работы Исполнительного комитета Мамадышского муниципального района Республики </w:t>
            </w:r>
            <w:r w:rsidRPr="00280169">
              <w:rPr>
                <w:sz w:val="22"/>
                <w:szCs w:val="22"/>
                <w:lang w:eastAsia="en-US"/>
              </w:rPr>
              <w:lastRenderedPageBreak/>
              <w:t>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 2.6.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-Заместитель руководителя исполнительного комитета муниципального района (по социальным вопросам);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-Управляющий делами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-Начальник отдела организационной работы Совета Мамадышского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муниципального района;</w:t>
            </w:r>
          </w:p>
          <w:p w:rsidR="00280169" w:rsidRPr="00280169" w:rsidRDefault="00280169" w:rsidP="00280169">
            <w:pPr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 2.7.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-Заместитель руководителя исполнительного комитета муниципального района (по социальным вопросам);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-Управляющий делами исполнительного комитета муниципального района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-Начальник отдела организационной работы Совета Мамадышского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муниципального района;</w:t>
            </w:r>
          </w:p>
          <w:p w:rsidR="00280169" w:rsidRPr="00280169" w:rsidRDefault="00280169" w:rsidP="0028016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rFonts w:eastAsiaTheme="minorHAnsi"/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rFonts w:eastAsiaTheme="minorHAnsi"/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280169" w:rsidRPr="00280169" w:rsidRDefault="00280169" w:rsidP="00280169">
            <w:pPr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 2.12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Нарушение правил и порядка постановки на учет граждан в качестве нуждающихся в улучшении жилищных условий в системе  социальной ипотеки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-Помощник главы муниципального района по вопросам противодействия коррупции в муниципальном районе РТ;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-Заместитель главы муниципального района РТ;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организационной работы Совета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Ст. 2.13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 xml:space="preserve">Нарушение порядка принятия  на учет и </w:t>
            </w:r>
            <w:r w:rsidRPr="0028016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lastRenderedPageBreak/>
              <w:t>Помощник главы муниципального района по вопросам противодействия коррупции в муниципальном районе РТ;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организационной работы Совета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lastRenderedPageBreak/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Ст.2.15 (часть 2)</w:t>
            </w: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 xml:space="preserve">Неисполнение или </w:t>
            </w:r>
            <w:r w:rsidRPr="00280169">
              <w:rPr>
                <w:rFonts w:eastAsiaTheme="minorHAnsi"/>
                <w:sz w:val="22"/>
                <w:szCs w:val="22"/>
                <w:lang w:eastAsia="en-US"/>
              </w:rPr>
              <w:t>нарушение решения, принятого в пределах компетенции коллегиальным органом по профилактике терроризма, минимизации и (или) ликвидации последствий его проявления, сформированными по решению руководителя органа Республики Татарстан по профилактике терроризма на территории одного муниципального образования или территориях нескольких муниципальных образований Республики Татарстан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jc w:val="both"/>
              <w:rPr>
                <w:rFonts w:eastAsiaTheme="minorEastAsia" w:cs="Courier New"/>
                <w:sz w:val="22"/>
                <w:szCs w:val="22"/>
              </w:rPr>
            </w:pPr>
            <w:r w:rsidRPr="00280169">
              <w:rPr>
                <w:rFonts w:eastAsiaTheme="minorEastAsia" w:cs="Courier New"/>
                <w:sz w:val="22"/>
                <w:szCs w:val="22"/>
              </w:rPr>
              <w:t>помощник главы муниципального района по вопросам противодействия коррупции в муниципальном районе РТ.</w:t>
            </w:r>
          </w:p>
          <w:p w:rsidR="00280169" w:rsidRPr="00280169" w:rsidRDefault="00280169" w:rsidP="00280169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 2.17</w:t>
            </w: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КоАП</w:t>
            </w: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коронавирусной</w:t>
            </w:r>
            <w:proofErr w:type="spellEnd"/>
            <w:r w:rsidRPr="00280169">
              <w:rPr>
                <w:rFonts w:eastAsiaTheme="minorHAnsi"/>
                <w:sz w:val="24"/>
                <w:szCs w:val="24"/>
                <w:lang w:eastAsia="en-US"/>
              </w:rPr>
              <w:t xml:space="preserve"> инфекции ( </w:t>
            </w:r>
            <w:r w:rsidRPr="00280169">
              <w:rPr>
                <w:rFonts w:eastAsiaTheme="minorHAnsi"/>
                <w:sz w:val="24"/>
                <w:szCs w:val="24"/>
                <w:lang w:val="en-US" w:eastAsia="en-US"/>
              </w:rPr>
              <w:t>COVID</w:t>
            </w: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-19)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-Заместитель руководителя Исполнительного комитета муниципального района (по социальным вопросам)</w:t>
            </w:r>
          </w:p>
          <w:p w:rsidR="00280169" w:rsidRPr="00280169" w:rsidRDefault="00280169" w:rsidP="0028016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по организации охраны общественного порядка и общественной безопасности);</w:t>
            </w:r>
          </w:p>
          <w:p w:rsidR="00280169" w:rsidRPr="00280169" w:rsidRDefault="00280169" w:rsidP="0028016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 по профилактике</w:t>
            </w:r>
          </w:p>
          <w:p w:rsidR="00280169" w:rsidRPr="00280169" w:rsidRDefault="00280169" w:rsidP="0028016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 xml:space="preserve"> правонарушений в жилом секторе и применения мер индивидуального профилактического воздействия)</w:t>
            </w:r>
          </w:p>
          <w:p w:rsidR="00280169" w:rsidRPr="00280169" w:rsidRDefault="00280169" w:rsidP="0028016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-Начальник отдела территориального развития Исполнительного комитета Мамадышского муниципального района;</w:t>
            </w:r>
          </w:p>
          <w:p w:rsidR="00280169" w:rsidRPr="00280169" w:rsidRDefault="00280169" w:rsidP="0028016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 xml:space="preserve">-Главный специалист отдела территориального развития Исполнительного комитета Мамадышского муниципального района. 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Ст.3.2.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Нарушение порядка организации уличной торговли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Заместитель руководителя исполнительного комитета муниципального района (по экономическим вопросам);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lastRenderedPageBreak/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 3.3.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Нарушение правил содержания подземных коммуникаций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.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Ст.3.4.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Нарушение правил содержания уличного, внутриквартального освещения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-Заместитель руководителя исполнительного комитета муниципального района (по экономическим вопросам);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Ст.3.5.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Нарушение порядка размещения наружной информации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-Заместитель руководителя исполнительного комитета муниципального района (по экономическим вопросам);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.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</w:t>
            </w:r>
            <w:r w:rsidRPr="00280169">
              <w:rPr>
                <w:sz w:val="22"/>
                <w:szCs w:val="22"/>
                <w:lang w:eastAsia="en-US"/>
              </w:rPr>
              <w:lastRenderedPageBreak/>
              <w:t>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t>Ст. 3.6.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  <w:p w:rsidR="00280169" w:rsidRPr="00280169" w:rsidRDefault="00280169" w:rsidP="0028016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Начальник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-Инспектор по благоустройству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sz w:val="24"/>
                <w:szCs w:val="24"/>
                <w:lang w:eastAsia="en-US"/>
              </w:rPr>
            </w:pPr>
            <w:r w:rsidRPr="00280169">
              <w:rPr>
                <w:sz w:val="24"/>
                <w:szCs w:val="24"/>
                <w:lang w:eastAsia="en-US"/>
              </w:rPr>
              <w:t>Ст.3.8</w:t>
            </w:r>
          </w:p>
          <w:p w:rsidR="00280169" w:rsidRPr="00280169" w:rsidRDefault="00280169" w:rsidP="00280169">
            <w:pPr>
              <w:jc w:val="center"/>
              <w:rPr>
                <w:sz w:val="24"/>
                <w:szCs w:val="24"/>
                <w:lang w:eastAsia="en-US"/>
              </w:rPr>
            </w:pPr>
            <w:r w:rsidRPr="00280169">
              <w:rPr>
                <w:sz w:val="24"/>
                <w:szCs w:val="24"/>
              </w:rPr>
              <w:t>КоАП РТ</w:t>
            </w:r>
          </w:p>
          <w:p w:rsidR="00280169" w:rsidRPr="00280169" w:rsidRDefault="00280169" w:rsidP="00280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Нарушение покоя граждан и тишины в ночное время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Начальник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.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sz w:val="24"/>
                <w:szCs w:val="24"/>
                <w:lang w:eastAsia="en-US"/>
              </w:rPr>
            </w:pPr>
            <w:r w:rsidRPr="00280169">
              <w:rPr>
                <w:sz w:val="24"/>
                <w:szCs w:val="24"/>
                <w:lang w:eastAsia="en-US"/>
              </w:rPr>
              <w:t xml:space="preserve">Ст.3.10 </w:t>
            </w:r>
            <w:r w:rsidRPr="00280169">
              <w:rPr>
                <w:sz w:val="24"/>
                <w:szCs w:val="24"/>
              </w:rPr>
              <w:t>КоАП РТ</w:t>
            </w:r>
          </w:p>
          <w:p w:rsidR="00280169" w:rsidRPr="00280169" w:rsidRDefault="00280169" w:rsidP="00280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сельского поселения и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 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lastRenderedPageBreak/>
              <w:t>Ст.3.11. КоАП РТ</w:t>
            </w:r>
          </w:p>
          <w:p w:rsidR="00280169" w:rsidRPr="00280169" w:rsidRDefault="00280169" w:rsidP="00280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 xml:space="preserve">Несоблюдение требований к </w:t>
            </w:r>
            <w:r w:rsidRPr="00280169">
              <w:rPr>
                <w:sz w:val="24"/>
                <w:szCs w:val="24"/>
              </w:rPr>
              <w:lastRenderedPageBreak/>
              <w:t>обеспечению мер по предупреждению причинения вреда здоровью детей и их развитию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lastRenderedPageBreak/>
              <w:t>- Заведующий сектором опеки и попечительства;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 Специалист сектора опеки и попечительства.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lastRenderedPageBreak/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семейного благополучия и правонарушений среди несовершеннолетних).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Ст.3.14. КоАП РТ</w:t>
            </w:r>
          </w:p>
          <w:p w:rsidR="00280169" w:rsidRPr="00280169" w:rsidRDefault="00280169" w:rsidP="00280169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both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-Заведующий сектором по связи с общественностью;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.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Ст. 3.15. КоАП РТ</w:t>
            </w:r>
          </w:p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Приставание к гражданам в общественных местах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-Заведующий сектором по связи с общественностью;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.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Ст.3.16. КоАП РТ</w:t>
            </w:r>
          </w:p>
          <w:p w:rsidR="00280169" w:rsidRPr="00280169" w:rsidRDefault="00280169" w:rsidP="00280169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Ст.3.17. КоАП РТ</w:t>
            </w:r>
          </w:p>
          <w:p w:rsidR="00280169" w:rsidRPr="00280169" w:rsidRDefault="00280169" w:rsidP="00280169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 xml:space="preserve">Размещение транспортных средств на озелененных </w:t>
            </w:r>
            <w:r w:rsidRPr="00280169">
              <w:rPr>
                <w:sz w:val="24"/>
                <w:szCs w:val="24"/>
              </w:rPr>
              <w:lastRenderedPageBreak/>
              <w:t>территориях, детских и спортивных площадках, площадках  для выгула животных, а также на хозяйственных площадках, расположенных на придомовой территории.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lastRenderedPageBreak/>
              <w:t>Заместитель руководителя исполнительного комитета муниципального района (по социальным вопросам);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-Главный специалист отдела правовой работы Исполнительного комитета Мамадышского муниципального района Республики </w:t>
            </w:r>
            <w:r w:rsidRPr="00280169">
              <w:rPr>
                <w:sz w:val="22"/>
                <w:szCs w:val="22"/>
                <w:lang w:eastAsia="en-US"/>
              </w:rPr>
              <w:lastRenderedPageBreak/>
              <w:t>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территориального развития Исполнительного комитета Мамадышского муниципального района,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Мамадышского муниципального района,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-специалист отдела инфраструктурного развития Исполнительного комитета Мамадышского муниципального района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Ст.4.4. КоАП РТ</w:t>
            </w:r>
          </w:p>
          <w:p w:rsidR="00280169" w:rsidRPr="00280169" w:rsidRDefault="00280169" w:rsidP="00280169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-Заместитель руководителя Палаты имущественных и земельных отношений Мамадышского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Палаты имущественных и земельных отношений Мамадышского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Ст. 5.1. 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Безбилетный проезд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.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jc w:val="center"/>
              <w:outlineLvl w:val="0"/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Ст. 5.2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Нарушение правил провоза багажа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.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280169" w:rsidRPr="00280169" w:rsidTr="00C36E1C">
        <w:tc>
          <w:tcPr>
            <w:tcW w:w="1134" w:type="dxa"/>
          </w:tcPr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169" w:rsidRPr="00280169" w:rsidRDefault="00280169" w:rsidP="002801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16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Ст.5.6. КоАП РТ</w:t>
            </w:r>
          </w:p>
        </w:tc>
        <w:tc>
          <w:tcPr>
            <w:tcW w:w="2739" w:type="dxa"/>
          </w:tcPr>
          <w:p w:rsidR="00280169" w:rsidRPr="00280169" w:rsidRDefault="00280169" w:rsidP="00280169">
            <w:pPr>
              <w:rPr>
                <w:sz w:val="24"/>
                <w:szCs w:val="24"/>
              </w:rPr>
            </w:pPr>
          </w:p>
          <w:p w:rsidR="00280169" w:rsidRPr="00280169" w:rsidRDefault="00280169" w:rsidP="00280169">
            <w:pPr>
              <w:rPr>
                <w:sz w:val="24"/>
                <w:szCs w:val="24"/>
              </w:rPr>
            </w:pPr>
            <w:r w:rsidRPr="00280169">
              <w:rPr>
                <w:sz w:val="24"/>
                <w:szCs w:val="24"/>
              </w:rPr>
              <w:t>Отказ в предоставлении проезда пассажиру</w:t>
            </w:r>
          </w:p>
        </w:tc>
        <w:tc>
          <w:tcPr>
            <w:tcW w:w="6900" w:type="dxa"/>
          </w:tcPr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lastRenderedPageBreak/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 xml:space="preserve">-Руководитель исполнительного комитета </w:t>
            </w:r>
            <w:proofErr w:type="spellStart"/>
            <w:r w:rsidRPr="00280169">
              <w:rPr>
                <w:sz w:val="22"/>
                <w:szCs w:val="22"/>
                <w:lang w:eastAsia="en-US"/>
              </w:rPr>
              <w:t>г.Мамадыш</w:t>
            </w:r>
            <w:proofErr w:type="spellEnd"/>
            <w:r w:rsidRPr="00280169">
              <w:rPr>
                <w:sz w:val="22"/>
                <w:szCs w:val="22"/>
                <w:lang w:eastAsia="en-US"/>
              </w:rPr>
              <w:t>.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280169" w:rsidRPr="00280169" w:rsidRDefault="00280169" w:rsidP="00280169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en-US"/>
              </w:rPr>
            </w:pPr>
            <w:r w:rsidRPr="00280169">
              <w:rPr>
                <w:sz w:val="22"/>
                <w:szCs w:val="22"/>
                <w:lang w:eastAsia="en-US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</w:tbl>
    <w:p w:rsidR="00280169" w:rsidRPr="00280169" w:rsidRDefault="00280169" w:rsidP="00280169">
      <w:pPr>
        <w:spacing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80169" w:rsidRPr="00A42366" w:rsidRDefault="00280169" w:rsidP="00E525E7">
      <w:pPr>
        <w:ind w:left="-284"/>
        <w:jc w:val="both"/>
        <w:rPr>
          <w:sz w:val="24"/>
          <w:szCs w:val="24"/>
        </w:rPr>
      </w:pPr>
      <w:bookmarkStart w:id="0" w:name="_GoBack"/>
      <w:bookmarkEnd w:id="0"/>
    </w:p>
    <w:sectPr w:rsidR="00280169" w:rsidRPr="00A42366" w:rsidSect="0051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7BF9"/>
    <w:multiLevelType w:val="hybridMultilevel"/>
    <w:tmpl w:val="EE04BAEE"/>
    <w:lvl w:ilvl="0" w:tplc="F86005EE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E4"/>
    <w:rsid w:val="00280169"/>
    <w:rsid w:val="002B762E"/>
    <w:rsid w:val="004662E4"/>
    <w:rsid w:val="00512437"/>
    <w:rsid w:val="00601E69"/>
    <w:rsid w:val="007F5363"/>
    <w:rsid w:val="00801C0C"/>
    <w:rsid w:val="00A42366"/>
    <w:rsid w:val="00CE3239"/>
    <w:rsid w:val="00D56F17"/>
    <w:rsid w:val="00E525E7"/>
    <w:rsid w:val="00E67B6E"/>
    <w:rsid w:val="00F037FF"/>
    <w:rsid w:val="00FA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8770"/>
  <w15:chartTrackingRefBased/>
  <w15:docId w15:val="{FB88ADC1-8255-448B-A95A-429A845C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32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525E7"/>
    <w:pPr>
      <w:ind w:left="720"/>
      <w:contextualSpacing/>
    </w:pPr>
  </w:style>
  <w:style w:type="table" w:styleId="a4">
    <w:name w:val="Table Grid"/>
    <w:basedOn w:val="a1"/>
    <w:uiPriority w:val="39"/>
    <w:rsid w:val="00A4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1C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C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USER</cp:lastModifiedBy>
  <cp:revision>11</cp:revision>
  <cp:lastPrinted>2022-07-07T05:32:00Z</cp:lastPrinted>
  <dcterms:created xsi:type="dcterms:W3CDTF">2020-04-27T07:40:00Z</dcterms:created>
  <dcterms:modified xsi:type="dcterms:W3CDTF">2022-07-07T11:33:00Z</dcterms:modified>
</cp:coreProperties>
</file>