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54" w:rsidRDefault="00C56F54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C56F54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</w:t>
      </w:r>
    </w:p>
    <w:p w:rsidR="00D00C94" w:rsidRDefault="00D00C94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00C94" w:rsidRDefault="00D00C94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D5AB0">
        <w:rPr>
          <w:bCs/>
          <w:color w:val="000000"/>
          <w:sz w:val="28"/>
          <w:szCs w:val="28"/>
          <w:bdr w:val="none" w:sz="0" w:space="0" w:color="auto" w:frame="1"/>
        </w:rPr>
        <w:t>Об     утверждении   Правил    создания и</w:t>
      </w: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D5AB0">
        <w:rPr>
          <w:bCs/>
          <w:color w:val="000000"/>
          <w:sz w:val="28"/>
          <w:szCs w:val="28"/>
          <w:bdr w:val="none" w:sz="0" w:space="0" w:color="auto" w:frame="1"/>
        </w:rPr>
        <w:t>использования          рекреационных   зон</w:t>
      </w: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D5AB0">
        <w:rPr>
          <w:bCs/>
          <w:color w:val="000000"/>
          <w:sz w:val="28"/>
          <w:szCs w:val="28"/>
          <w:bdr w:val="none" w:sz="0" w:space="0" w:color="auto" w:frame="1"/>
        </w:rPr>
        <w:t xml:space="preserve">отдыха   в      </w:t>
      </w:r>
      <w:proofErr w:type="spellStart"/>
      <w:r w:rsidRPr="006D5AB0">
        <w:rPr>
          <w:bCs/>
          <w:color w:val="000000"/>
          <w:sz w:val="28"/>
          <w:szCs w:val="28"/>
          <w:bdr w:val="none" w:sz="0" w:space="0" w:color="auto" w:frame="1"/>
        </w:rPr>
        <w:t>водоохранной</w:t>
      </w:r>
      <w:proofErr w:type="spellEnd"/>
      <w:r w:rsidRPr="006D5AB0">
        <w:rPr>
          <w:bCs/>
          <w:color w:val="000000"/>
          <w:sz w:val="28"/>
          <w:szCs w:val="28"/>
          <w:bdr w:val="none" w:sz="0" w:space="0" w:color="auto" w:frame="1"/>
        </w:rPr>
        <w:t xml:space="preserve">   зоне </w:t>
      </w:r>
      <w:proofErr w:type="gramStart"/>
      <w:r w:rsidRPr="006D5AB0">
        <w:rPr>
          <w:bCs/>
          <w:color w:val="000000"/>
          <w:sz w:val="28"/>
          <w:szCs w:val="28"/>
          <w:bdr w:val="none" w:sz="0" w:space="0" w:color="auto" w:frame="1"/>
        </w:rPr>
        <w:t>водных</w:t>
      </w:r>
      <w:proofErr w:type="gramEnd"/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D5AB0">
        <w:rPr>
          <w:bCs/>
          <w:color w:val="000000"/>
          <w:sz w:val="28"/>
          <w:szCs w:val="28"/>
          <w:bdr w:val="none" w:sz="0" w:space="0" w:color="auto" w:frame="1"/>
        </w:rPr>
        <w:t>объектов             общего         пользования,</w:t>
      </w: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color w:val="000000"/>
          <w:sz w:val="28"/>
          <w:szCs w:val="28"/>
        </w:rPr>
      </w:pPr>
      <w:r w:rsidRPr="006D5AB0">
        <w:rPr>
          <w:color w:val="000000"/>
          <w:sz w:val="28"/>
          <w:szCs w:val="28"/>
        </w:rPr>
        <w:t xml:space="preserve">находящихся  на  землях </w:t>
      </w:r>
      <w:proofErr w:type="gramStart"/>
      <w:r w:rsidRPr="006D5AB0">
        <w:rPr>
          <w:color w:val="000000"/>
          <w:sz w:val="28"/>
          <w:szCs w:val="28"/>
        </w:rPr>
        <w:t>муниципальной</w:t>
      </w:r>
      <w:proofErr w:type="gramEnd"/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color w:val="000000"/>
          <w:sz w:val="28"/>
          <w:szCs w:val="28"/>
        </w:rPr>
      </w:pPr>
      <w:r w:rsidRPr="006D5AB0">
        <w:rPr>
          <w:color w:val="000000"/>
          <w:sz w:val="28"/>
          <w:szCs w:val="28"/>
        </w:rPr>
        <w:t>и          государственной       собственности</w:t>
      </w: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color w:val="000000"/>
          <w:sz w:val="28"/>
          <w:szCs w:val="28"/>
        </w:rPr>
      </w:pPr>
      <w:r w:rsidRPr="006D5AB0">
        <w:rPr>
          <w:color w:val="000000"/>
          <w:sz w:val="28"/>
          <w:szCs w:val="28"/>
        </w:rPr>
        <w:t>Республики Татарстан</w:t>
      </w:r>
    </w:p>
    <w:p w:rsidR="007F7ED7" w:rsidRDefault="007F7ED7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</w:p>
    <w:p w:rsidR="004246B8" w:rsidRDefault="007F7ED7" w:rsidP="00FF10B2">
      <w:pPr>
        <w:pStyle w:val="a3"/>
        <w:shd w:val="clear" w:color="auto" w:fill="FFFFFF"/>
        <w:spacing w:before="0" w:beforeAutospacing="0" w:after="0" w:afterAutospacing="0" w:line="419" w:lineRule="atLeast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 с </w:t>
      </w:r>
      <w:r w:rsidRPr="00896017">
        <w:rPr>
          <w:color w:val="000000"/>
          <w:sz w:val="28"/>
          <w:szCs w:val="28"/>
        </w:rPr>
        <w:t>требовани</w:t>
      </w:r>
      <w:r>
        <w:rPr>
          <w:color w:val="000000"/>
          <w:sz w:val="28"/>
          <w:szCs w:val="28"/>
        </w:rPr>
        <w:t>ями</w:t>
      </w:r>
      <w:r w:rsidRPr="00896017">
        <w:rPr>
          <w:color w:val="000000"/>
          <w:sz w:val="28"/>
          <w:szCs w:val="28"/>
        </w:rPr>
        <w:t xml:space="preserve"> статьи 6, статьи 27, статьи 50 Водного </w:t>
      </w:r>
      <w:r w:rsidRPr="00FF10B2">
        <w:rPr>
          <w:color w:val="000000"/>
          <w:sz w:val="28"/>
          <w:szCs w:val="28"/>
        </w:rPr>
        <w:t xml:space="preserve">кодекса Российской Федерации и пунктов  24, 26 статьи 15 Федерального закона от 06.10.2003 года «Об общих принципах </w:t>
      </w:r>
      <w:hyperlink r:id="rId5" w:tooltip="Органы местного самоуправления" w:history="1">
        <w:r w:rsidRPr="00FF10B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FF10B2">
        <w:rPr>
          <w:sz w:val="28"/>
          <w:szCs w:val="28"/>
        </w:rPr>
        <w:t xml:space="preserve"> </w:t>
      </w:r>
      <w:r w:rsidRPr="00FF10B2">
        <w:rPr>
          <w:color w:val="000000"/>
          <w:sz w:val="28"/>
          <w:szCs w:val="28"/>
        </w:rPr>
        <w:t>в Российской Федерации»</w:t>
      </w:r>
      <w:r w:rsidR="006D5AB0" w:rsidRPr="00FF10B2">
        <w:rPr>
          <w:color w:val="000000"/>
          <w:sz w:val="28"/>
          <w:szCs w:val="28"/>
        </w:rPr>
        <w:t xml:space="preserve"> Исполнительный комитет </w:t>
      </w:r>
      <w:proofErr w:type="gramStart"/>
      <w:r w:rsidR="00D00C94">
        <w:rPr>
          <w:color w:val="000000"/>
          <w:sz w:val="28"/>
          <w:szCs w:val="28"/>
        </w:rPr>
        <w:t>-</w:t>
      </w:r>
      <w:r w:rsidR="006D5AB0" w:rsidRPr="00FF10B2">
        <w:rPr>
          <w:color w:val="000000"/>
          <w:sz w:val="28"/>
          <w:szCs w:val="28"/>
        </w:rPr>
        <w:t>М</w:t>
      </w:r>
      <w:proofErr w:type="gramEnd"/>
      <w:r w:rsidR="006D5AB0" w:rsidRPr="00FF10B2">
        <w:rPr>
          <w:color w:val="000000"/>
          <w:sz w:val="28"/>
          <w:szCs w:val="28"/>
        </w:rPr>
        <w:t>амадышского муниципального района</w:t>
      </w:r>
      <w:r w:rsidR="004246B8">
        <w:rPr>
          <w:color w:val="000000"/>
          <w:sz w:val="28"/>
          <w:szCs w:val="28"/>
        </w:rPr>
        <w:t xml:space="preserve"> Республики Татарстан </w:t>
      </w:r>
    </w:p>
    <w:p w:rsidR="007F7ED7" w:rsidRPr="00FF10B2" w:rsidRDefault="006D5AB0" w:rsidP="00FF10B2">
      <w:pPr>
        <w:pStyle w:val="a3"/>
        <w:shd w:val="clear" w:color="auto" w:fill="FFFFFF"/>
        <w:spacing w:before="0" w:beforeAutospacing="0" w:after="0" w:afterAutospacing="0" w:line="419" w:lineRule="atLeast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FF10B2">
        <w:rPr>
          <w:color w:val="000000"/>
          <w:sz w:val="28"/>
          <w:szCs w:val="28"/>
        </w:rPr>
        <w:t xml:space="preserve">   </w:t>
      </w:r>
      <w:proofErr w:type="spellStart"/>
      <w:proofErr w:type="gramStart"/>
      <w:r w:rsidRPr="00FF10B2">
        <w:rPr>
          <w:color w:val="000000"/>
          <w:sz w:val="28"/>
          <w:szCs w:val="28"/>
        </w:rPr>
        <w:t>п</w:t>
      </w:r>
      <w:proofErr w:type="spellEnd"/>
      <w:proofErr w:type="gramEnd"/>
      <w:r w:rsidRPr="00FF10B2">
        <w:rPr>
          <w:color w:val="000000"/>
          <w:sz w:val="28"/>
          <w:szCs w:val="28"/>
        </w:rPr>
        <w:t xml:space="preserve"> о с т а </w:t>
      </w:r>
      <w:proofErr w:type="spellStart"/>
      <w:r w:rsidRPr="00FF10B2">
        <w:rPr>
          <w:color w:val="000000"/>
          <w:sz w:val="28"/>
          <w:szCs w:val="28"/>
        </w:rPr>
        <w:t>н</w:t>
      </w:r>
      <w:proofErr w:type="spellEnd"/>
      <w:r w:rsidRPr="00FF10B2">
        <w:rPr>
          <w:color w:val="000000"/>
          <w:sz w:val="28"/>
          <w:szCs w:val="28"/>
        </w:rPr>
        <w:t xml:space="preserve"> о в л я е т:</w:t>
      </w:r>
      <w:r w:rsidR="007F7ED7" w:rsidRPr="00FF10B2">
        <w:rPr>
          <w:color w:val="000000"/>
          <w:sz w:val="28"/>
          <w:szCs w:val="28"/>
        </w:rPr>
        <w:t xml:space="preserve"> </w:t>
      </w:r>
    </w:p>
    <w:p w:rsidR="006D5AB0" w:rsidRPr="00FF10B2" w:rsidRDefault="006D5AB0" w:rsidP="00917597">
      <w:pPr>
        <w:pStyle w:val="a3"/>
        <w:shd w:val="clear" w:color="auto" w:fill="FFFFFF"/>
        <w:spacing w:before="0" w:beforeAutospacing="0" w:after="0" w:afterAutospacing="0" w:line="419" w:lineRule="atLeast"/>
        <w:ind w:firstLine="708"/>
        <w:contextualSpacing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FF10B2">
        <w:rPr>
          <w:bCs/>
          <w:color w:val="000000"/>
          <w:sz w:val="28"/>
          <w:szCs w:val="28"/>
          <w:bdr w:val="none" w:sz="0" w:space="0" w:color="auto" w:frame="1"/>
        </w:rPr>
        <w:t xml:space="preserve">1. Утвердить Правила    создания и использования   рекреационных   зон отдыха   в  </w:t>
      </w:r>
      <w:proofErr w:type="spellStart"/>
      <w:r w:rsidRPr="00FF10B2">
        <w:rPr>
          <w:bCs/>
          <w:color w:val="000000"/>
          <w:sz w:val="28"/>
          <w:szCs w:val="28"/>
          <w:bdr w:val="none" w:sz="0" w:space="0" w:color="auto" w:frame="1"/>
        </w:rPr>
        <w:t>водоохранной</w:t>
      </w:r>
      <w:proofErr w:type="spellEnd"/>
      <w:r w:rsidRPr="00FF10B2">
        <w:rPr>
          <w:bCs/>
          <w:color w:val="000000"/>
          <w:sz w:val="28"/>
          <w:szCs w:val="28"/>
          <w:bdr w:val="none" w:sz="0" w:space="0" w:color="auto" w:frame="1"/>
        </w:rPr>
        <w:t xml:space="preserve">   зоне водных  объектов   общего </w:t>
      </w:r>
      <w:r w:rsidR="00917597"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Pr="00FF10B2">
        <w:rPr>
          <w:bCs/>
          <w:color w:val="000000"/>
          <w:sz w:val="28"/>
          <w:szCs w:val="28"/>
          <w:bdr w:val="none" w:sz="0" w:space="0" w:color="auto" w:frame="1"/>
        </w:rPr>
        <w:t xml:space="preserve"> пользования,</w:t>
      </w:r>
    </w:p>
    <w:p w:rsidR="006D5AB0" w:rsidRPr="00FF10B2" w:rsidRDefault="006D5AB0" w:rsidP="0091759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F10B2">
        <w:rPr>
          <w:color w:val="000000"/>
          <w:sz w:val="28"/>
          <w:szCs w:val="28"/>
        </w:rPr>
        <w:t>находящихся  на  землях муниципальной  и   государственной  собственности</w:t>
      </w:r>
      <w:proofErr w:type="gramEnd"/>
    </w:p>
    <w:p w:rsidR="006D5AB0" w:rsidRPr="00FF10B2" w:rsidRDefault="006D5AB0" w:rsidP="0091759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FF10B2">
        <w:rPr>
          <w:color w:val="000000"/>
          <w:sz w:val="28"/>
          <w:szCs w:val="28"/>
        </w:rPr>
        <w:t>Республи</w:t>
      </w:r>
      <w:r w:rsidR="00231B82">
        <w:rPr>
          <w:color w:val="000000"/>
          <w:sz w:val="28"/>
          <w:szCs w:val="28"/>
        </w:rPr>
        <w:t>ки Татарстан согласно Приложению</w:t>
      </w:r>
      <w:r w:rsidR="004246B8">
        <w:rPr>
          <w:color w:val="000000"/>
          <w:sz w:val="28"/>
          <w:szCs w:val="28"/>
        </w:rPr>
        <w:t>.</w:t>
      </w:r>
    </w:p>
    <w:p w:rsidR="00FF10B2" w:rsidRDefault="006D5AB0" w:rsidP="0091759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0B2">
        <w:rPr>
          <w:rFonts w:ascii="Times New Roman" w:hAnsi="Times New Roman" w:cs="Times New Roman"/>
          <w:color w:val="000000"/>
          <w:sz w:val="28"/>
          <w:szCs w:val="28"/>
        </w:rPr>
        <w:tab/>
        <w:t>2. Опубликовать настоящее</w:t>
      </w:r>
      <w:r w:rsidR="00FF10B2" w:rsidRPr="00FF10B2">
        <w:rPr>
          <w:rFonts w:ascii="Times New Roman" w:hAnsi="Times New Roman" w:cs="Times New Roman"/>
          <w:sz w:val="28"/>
          <w:szCs w:val="28"/>
        </w:rPr>
        <w:t xml:space="preserve">  постановление на официальном сайте  </w:t>
      </w:r>
      <w:r w:rsidR="00FF10B2" w:rsidRPr="00FF10B2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="00FF10B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FF10B2" w:rsidRPr="00FF10B2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 и на официальном портале правовой информации Республики Татарстан </w:t>
      </w:r>
      <w:hyperlink r:id="rId6" w:history="1">
        <w:r w:rsidR="00FF10B2" w:rsidRPr="00607EDC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http://pravo.tatarstan.ru/</w:t>
        </w:r>
      </w:hyperlink>
      <w:r w:rsidR="00FF10B2" w:rsidRPr="00FF1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0B2" w:rsidRDefault="00FF10B2" w:rsidP="00FF10B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Дарземанова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</w:p>
    <w:p w:rsidR="004246B8" w:rsidRDefault="00FF10B2" w:rsidP="00F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725715" w:rsidRDefault="00725715" w:rsidP="00F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0B2" w:rsidRPr="00FF10B2" w:rsidRDefault="00FF10B2" w:rsidP="00FF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уководителя                   </w:t>
      </w:r>
      <w:r w:rsidR="004246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57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246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Ш.М.Сабиров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AB0" w:rsidRPr="006D5AB0" w:rsidRDefault="006D5AB0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color w:val="000000"/>
          <w:sz w:val="28"/>
          <w:szCs w:val="28"/>
        </w:rPr>
      </w:pPr>
    </w:p>
    <w:p w:rsidR="007F7ED7" w:rsidRDefault="007F7ED7" w:rsidP="006D5AB0">
      <w:pPr>
        <w:pStyle w:val="a3"/>
        <w:shd w:val="clear" w:color="auto" w:fill="FFFFFF"/>
        <w:spacing w:before="0" w:beforeAutospacing="0" w:after="0" w:afterAutospacing="0" w:line="419" w:lineRule="atLeast"/>
        <w:contextualSpacing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F7ED7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C56F54" w:rsidRDefault="00C56F54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C56F54" w:rsidRDefault="00C56F54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C56F54" w:rsidRDefault="00C56F54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0253C7" w:rsidRPr="004246B8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246B8">
        <w:rPr>
          <w:bCs/>
          <w:color w:val="000000"/>
          <w:bdr w:val="none" w:sz="0" w:space="0" w:color="auto" w:frame="1"/>
        </w:rPr>
        <w:lastRenderedPageBreak/>
        <w:t xml:space="preserve">                        Приложение</w:t>
      </w:r>
    </w:p>
    <w:p w:rsidR="007F7ED7" w:rsidRPr="004246B8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246B8">
        <w:rPr>
          <w:bCs/>
          <w:color w:val="000000"/>
          <w:bdr w:val="none" w:sz="0" w:space="0" w:color="auto" w:frame="1"/>
        </w:rPr>
        <w:t xml:space="preserve">                                                                 к постановлению </w:t>
      </w:r>
      <w:proofErr w:type="gramStart"/>
      <w:r w:rsidRPr="004246B8">
        <w:rPr>
          <w:bCs/>
          <w:color w:val="000000"/>
          <w:bdr w:val="none" w:sz="0" w:space="0" w:color="auto" w:frame="1"/>
        </w:rPr>
        <w:t>исполнительного</w:t>
      </w:r>
      <w:proofErr w:type="gramEnd"/>
    </w:p>
    <w:p w:rsidR="007F7ED7" w:rsidRPr="004246B8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246B8">
        <w:rPr>
          <w:bCs/>
          <w:color w:val="000000"/>
          <w:bdr w:val="none" w:sz="0" w:space="0" w:color="auto" w:frame="1"/>
        </w:rPr>
        <w:t xml:space="preserve">                                                               комитета муниципального района</w:t>
      </w:r>
    </w:p>
    <w:p w:rsidR="007F7ED7" w:rsidRPr="004246B8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246B8">
        <w:rPr>
          <w:bCs/>
          <w:color w:val="000000"/>
          <w:bdr w:val="none" w:sz="0" w:space="0" w:color="auto" w:frame="1"/>
        </w:rPr>
        <w:t xml:space="preserve">                                                              №____ от ________________2016г. </w:t>
      </w:r>
    </w:p>
    <w:p w:rsidR="007F7ED7" w:rsidRPr="004246B8" w:rsidRDefault="007F7ED7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BA724E" w:rsidRPr="00723E5D" w:rsidRDefault="000F0BB0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23E5D">
        <w:rPr>
          <w:b/>
          <w:bCs/>
          <w:color w:val="000000"/>
          <w:sz w:val="28"/>
          <w:szCs w:val="28"/>
          <w:bdr w:val="none" w:sz="0" w:space="0" w:color="auto" w:frame="1"/>
        </w:rPr>
        <w:t>Правила</w:t>
      </w:r>
    </w:p>
    <w:p w:rsidR="000F0BB0" w:rsidRPr="00723E5D" w:rsidRDefault="000F0BB0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723E5D">
        <w:rPr>
          <w:b/>
          <w:bCs/>
          <w:color w:val="000000"/>
          <w:sz w:val="28"/>
          <w:szCs w:val="28"/>
          <w:bdr w:val="none" w:sz="0" w:space="0" w:color="auto" w:frame="1"/>
        </w:rPr>
        <w:t>создания и использования рекреационных зон отдыха в водоохранной зоне водных объектов общего пользования</w:t>
      </w:r>
      <w:r w:rsidR="00D95C6B" w:rsidRPr="00723E5D">
        <w:rPr>
          <w:b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D25BBF" w:rsidRPr="00723E5D" w:rsidRDefault="00D95C6B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proofErr w:type="gramStart"/>
      <w:r w:rsidRPr="00723E5D">
        <w:rPr>
          <w:b/>
          <w:color w:val="000000"/>
          <w:sz w:val="28"/>
          <w:szCs w:val="28"/>
        </w:rPr>
        <w:t>находящихся на  землях муниципальной и государственной собственности Республики Татарстан</w:t>
      </w:r>
      <w:proofErr w:type="gramEnd"/>
    </w:p>
    <w:p w:rsidR="00D25BBF" w:rsidRPr="00896017" w:rsidRDefault="00D25BBF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5C6B" w:rsidRPr="00896017" w:rsidRDefault="000F0BB0" w:rsidP="007F7ED7">
      <w:pPr>
        <w:pStyle w:val="a3"/>
        <w:shd w:val="clear" w:color="auto" w:fill="FFFFFF"/>
        <w:spacing w:before="0" w:beforeAutospacing="0" w:after="0" w:afterAutospacing="0" w:line="419" w:lineRule="atLeast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 xml:space="preserve">Настоящие Правила создания и использования рекреационных зон отдыха в водоохранной зоне водных объектов общего пользования, находящихся на </w:t>
      </w:r>
      <w:r w:rsidR="00082C43">
        <w:rPr>
          <w:color w:val="000000"/>
          <w:sz w:val="28"/>
          <w:szCs w:val="28"/>
        </w:rPr>
        <w:t>з</w:t>
      </w:r>
      <w:r w:rsidR="00D25BBF" w:rsidRPr="00896017">
        <w:rPr>
          <w:color w:val="000000"/>
          <w:sz w:val="28"/>
          <w:szCs w:val="28"/>
        </w:rPr>
        <w:t xml:space="preserve">емлях </w:t>
      </w:r>
      <w:r w:rsidR="001D5AFC" w:rsidRPr="00896017">
        <w:rPr>
          <w:color w:val="000000"/>
          <w:sz w:val="28"/>
          <w:szCs w:val="28"/>
        </w:rPr>
        <w:t xml:space="preserve">муниципальной </w:t>
      </w:r>
      <w:r w:rsidR="001D5AFC">
        <w:rPr>
          <w:color w:val="000000"/>
          <w:sz w:val="28"/>
          <w:szCs w:val="28"/>
        </w:rPr>
        <w:t>и</w:t>
      </w:r>
      <w:r w:rsidR="00DF4C84">
        <w:rPr>
          <w:color w:val="000000"/>
          <w:sz w:val="28"/>
          <w:szCs w:val="28"/>
        </w:rPr>
        <w:t xml:space="preserve"> </w:t>
      </w:r>
      <w:r w:rsidR="00FA0C1C" w:rsidRPr="00896017">
        <w:rPr>
          <w:color w:val="000000"/>
          <w:sz w:val="28"/>
          <w:szCs w:val="28"/>
        </w:rPr>
        <w:t xml:space="preserve">государственной </w:t>
      </w:r>
      <w:r w:rsidR="00D25BBF" w:rsidRPr="00896017">
        <w:rPr>
          <w:color w:val="000000"/>
          <w:sz w:val="28"/>
          <w:szCs w:val="28"/>
        </w:rPr>
        <w:t xml:space="preserve">собственности Республики Татарстан </w:t>
      </w:r>
      <w:r w:rsidR="00050CAF">
        <w:rPr>
          <w:color w:val="000000"/>
          <w:sz w:val="28"/>
          <w:szCs w:val="28"/>
        </w:rPr>
        <w:t xml:space="preserve"> (далее – Правила) </w:t>
      </w:r>
      <w:r w:rsidRPr="00896017">
        <w:rPr>
          <w:color w:val="000000"/>
          <w:sz w:val="28"/>
          <w:szCs w:val="28"/>
        </w:rPr>
        <w:t>разработаны с учетом требований статьи 6, статьи 27, статьи 50 Водного кодекса Российской Федерации и пунктов</w:t>
      </w:r>
      <w:r w:rsidR="00D8380F">
        <w:rPr>
          <w:color w:val="000000"/>
          <w:sz w:val="28"/>
          <w:szCs w:val="28"/>
        </w:rPr>
        <w:t xml:space="preserve"> 15,</w:t>
      </w:r>
      <w:r w:rsidRPr="00896017">
        <w:rPr>
          <w:color w:val="000000"/>
          <w:sz w:val="28"/>
          <w:szCs w:val="28"/>
        </w:rPr>
        <w:t xml:space="preserve"> 26, 31 статьи 14</w:t>
      </w:r>
      <w:r w:rsidR="00082C43">
        <w:rPr>
          <w:color w:val="000000"/>
          <w:sz w:val="28"/>
          <w:szCs w:val="28"/>
        </w:rPr>
        <w:t>, пунктов 24, 26 статьи 15, пунктов 32, 36 статьи 16</w:t>
      </w:r>
      <w:r w:rsidRPr="00896017">
        <w:rPr>
          <w:color w:val="000000"/>
          <w:sz w:val="28"/>
          <w:szCs w:val="28"/>
        </w:rPr>
        <w:t xml:space="preserve"> Федерального закона от 0</w:t>
      </w:r>
      <w:r w:rsidR="00D8380F">
        <w:rPr>
          <w:color w:val="000000"/>
          <w:sz w:val="28"/>
          <w:szCs w:val="28"/>
        </w:rPr>
        <w:t>6</w:t>
      </w:r>
      <w:r w:rsidRPr="00896017">
        <w:rPr>
          <w:color w:val="000000"/>
          <w:sz w:val="28"/>
          <w:szCs w:val="28"/>
        </w:rPr>
        <w:t>.1</w:t>
      </w:r>
      <w:r w:rsidR="00D8380F">
        <w:rPr>
          <w:color w:val="000000"/>
          <w:sz w:val="28"/>
          <w:szCs w:val="28"/>
        </w:rPr>
        <w:t>0</w:t>
      </w:r>
      <w:r w:rsidRPr="00896017">
        <w:rPr>
          <w:color w:val="000000"/>
          <w:sz w:val="28"/>
          <w:szCs w:val="28"/>
        </w:rPr>
        <w:t>.200</w:t>
      </w:r>
      <w:r w:rsidR="00D8380F">
        <w:rPr>
          <w:color w:val="000000"/>
          <w:sz w:val="28"/>
          <w:szCs w:val="28"/>
        </w:rPr>
        <w:t>3</w:t>
      </w:r>
      <w:r w:rsidRPr="00896017">
        <w:rPr>
          <w:color w:val="000000"/>
          <w:sz w:val="28"/>
          <w:szCs w:val="28"/>
        </w:rPr>
        <w:t xml:space="preserve"> года «Об общих принципах</w:t>
      </w:r>
      <w:r w:rsidR="00DF4C84">
        <w:rPr>
          <w:color w:val="000000"/>
          <w:sz w:val="28"/>
          <w:szCs w:val="28"/>
        </w:rPr>
        <w:t xml:space="preserve"> </w:t>
      </w:r>
      <w:hyperlink r:id="rId7" w:tooltip="Органы местного самоуправления" w:history="1">
        <w:r w:rsidRPr="008960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="00DF4C84">
        <w:t xml:space="preserve"> </w:t>
      </w:r>
      <w:r w:rsidR="00D25BBF" w:rsidRPr="00896017">
        <w:rPr>
          <w:color w:val="000000"/>
          <w:sz w:val="28"/>
          <w:szCs w:val="28"/>
        </w:rPr>
        <w:t>в Российской Федерации»</w:t>
      </w:r>
      <w:r w:rsidR="00D95C6B" w:rsidRPr="00896017">
        <w:rPr>
          <w:color w:val="000000"/>
          <w:sz w:val="28"/>
          <w:szCs w:val="28"/>
        </w:rPr>
        <w:t>.</w:t>
      </w:r>
    </w:p>
    <w:p w:rsidR="00D95C6B" w:rsidRPr="00896017" w:rsidRDefault="00D95C6B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95C6B" w:rsidRPr="00896017" w:rsidRDefault="00D95C6B" w:rsidP="007F7ED7">
      <w:pPr>
        <w:pStyle w:val="a3"/>
        <w:shd w:val="clear" w:color="auto" w:fill="FFFFFF"/>
        <w:spacing w:before="0" w:beforeAutospacing="0" w:after="0" w:afterAutospacing="0" w:line="419" w:lineRule="atLeast"/>
        <w:contextualSpacing/>
        <w:jc w:val="center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Статья 1. Область применения</w:t>
      </w:r>
    </w:p>
    <w:p w:rsidR="00D95C6B" w:rsidRPr="00896017" w:rsidRDefault="00D95C6B" w:rsidP="004246B8">
      <w:pPr>
        <w:pStyle w:val="a3"/>
        <w:shd w:val="clear" w:color="auto" w:fill="FFFFFF"/>
        <w:spacing w:before="0" w:beforeAutospacing="0" w:after="0" w:afterAutospacing="0" w:line="419" w:lineRule="atLeast"/>
        <w:ind w:firstLine="709"/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D95C6B" w:rsidRPr="00896017" w:rsidRDefault="00D95C6B" w:rsidP="004246B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419" w:lineRule="atLeast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 xml:space="preserve">Правила предназначены для использования при </w:t>
      </w:r>
      <w:r w:rsidRPr="00896017">
        <w:rPr>
          <w:bCs/>
          <w:color w:val="000000"/>
          <w:sz w:val="28"/>
          <w:szCs w:val="28"/>
          <w:bdr w:val="none" w:sz="0" w:space="0" w:color="auto" w:frame="1"/>
        </w:rPr>
        <w:t xml:space="preserve">создании и использовании рекреационных зон отдыха в водоохранной зоне водных объектов общего пользования, </w:t>
      </w:r>
      <w:r w:rsidRPr="00896017">
        <w:rPr>
          <w:color w:val="000000"/>
          <w:sz w:val="28"/>
          <w:szCs w:val="28"/>
        </w:rPr>
        <w:t>находящихся на землях муниципальной и государственной собственности Республики Татарстан органами местного самоуправления,</w:t>
      </w:r>
      <w:r w:rsidR="00082C43">
        <w:rPr>
          <w:color w:val="000000"/>
          <w:sz w:val="28"/>
          <w:szCs w:val="28"/>
        </w:rPr>
        <w:t xml:space="preserve"> городскими поселениями, муниципальными районами,  </w:t>
      </w:r>
      <w:r w:rsidRPr="00896017">
        <w:rPr>
          <w:color w:val="000000"/>
          <w:sz w:val="28"/>
          <w:szCs w:val="28"/>
        </w:rPr>
        <w:t>предприяти</w:t>
      </w:r>
      <w:r w:rsidR="00082C43">
        <w:rPr>
          <w:color w:val="000000"/>
          <w:sz w:val="28"/>
          <w:szCs w:val="28"/>
        </w:rPr>
        <w:t>ями, организациями, гражданами.</w:t>
      </w:r>
    </w:p>
    <w:p w:rsidR="000F0BB0" w:rsidRPr="00896017" w:rsidRDefault="00D95C6B" w:rsidP="004246B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419" w:lineRule="atLeast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 xml:space="preserve">Правила утверждаются </w:t>
      </w:r>
      <w:r w:rsidR="00D61979">
        <w:rPr>
          <w:color w:val="000000"/>
          <w:sz w:val="28"/>
          <w:szCs w:val="28"/>
        </w:rPr>
        <w:t>Исполнительным комитетом</w:t>
      </w:r>
      <w:bookmarkStart w:id="0" w:name="_GoBack"/>
      <w:bookmarkEnd w:id="0"/>
      <w:r w:rsidR="00E02058">
        <w:rPr>
          <w:color w:val="000000"/>
          <w:sz w:val="28"/>
          <w:szCs w:val="28"/>
        </w:rPr>
        <w:t xml:space="preserve"> </w:t>
      </w:r>
      <w:r w:rsidR="00C56F54">
        <w:rPr>
          <w:color w:val="000000"/>
          <w:sz w:val="28"/>
          <w:szCs w:val="28"/>
        </w:rPr>
        <w:t xml:space="preserve">  </w:t>
      </w:r>
      <w:r w:rsidR="007F7ED7">
        <w:rPr>
          <w:color w:val="000000"/>
          <w:sz w:val="28"/>
          <w:szCs w:val="28"/>
        </w:rPr>
        <w:t xml:space="preserve">Мамадышского </w:t>
      </w:r>
      <w:r w:rsidR="00E02058">
        <w:rPr>
          <w:color w:val="000000"/>
          <w:sz w:val="28"/>
          <w:szCs w:val="28"/>
        </w:rPr>
        <w:t xml:space="preserve">муниципального </w:t>
      </w:r>
      <w:r w:rsidR="007F7ED7">
        <w:rPr>
          <w:color w:val="000000"/>
          <w:sz w:val="28"/>
          <w:szCs w:val="28"/>
        </w:rPr>
        <w:t xml:space="preserve">района </w:t>
      </w:r>
      <w:r w:rsidR="00C56F54">
        <w:rPr>
          <w:color w:val="000000"/>
          <w:sz w:val="28"/>
          <w:szCs w:val="28"/>
        </w:rPr>
        <w:t>Р</w:t>
      </w:r>
      <w:r w:rsidR="007F7ED7">
        <w:rPr>
          <w:color w:val="000000"/>
          <w:sz w:val="28"/>
          <w:szCs w:val="28"/>
        </w:rPr>
        <w:t>еспублики Татарстан</w:t>
      </w:r>
      <w:r w:rsidRPr="00896017">
        <w:rPr>
          <w:color w:val="000000"/>
          <w:sz w:val="28"/>
          <w:szCs w:val="28"/>
        </w:rPr>
        <w:t>.</w:t>
      </w:r>
    </w:p>
    <w:p w:rsidR="00D95C6B" w:rsidRDefault="00D95C6B" w:rsidP="004246B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419" w:lineRule="atLeast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Правила устанавливают порядок создания и использования рекреационных зон отдыха</w:t>
      </w:r>
      <w:r w:rsidR="00050CAF">
        <w:rPr>
          <w:color w:val="000000"/>
          <w:sz w:val="28"/>
          <w:szCs w:val="28"/>
        </w:rPr>
        <w:t>,</w:t>
      </w:r>
      <w:r w:rsidRPr="00896017">
        <w:rPr>
          <w:color w:val="000000"/>
          <w:sz w:val="28"/>
          <w:szCs w:val="28"/>
        </w:rPr>
        <w:t xml:space="preserve"> оборудованных в водоохранной зоне водных объектов общего пользования и обязательны для исполнения.</w:t>
      </w:r>
    </w:p>
    <w:p w:rsidR="004246B8" w:rsidRPr="00896017" w:rsidRDefault="004246B8" w:rsidP="004246B8">
      <w:pPr>
        <w:pStyle w:val="a3"/>
        <w:shd w:val="clear" w:color="auto" w:fill="FFFFFF"/>
        <w:spacing w:before="0" w:beforeAutospacing="0" w:after="0" w:afterAutospacing="0" w:line="419" w:lineRule="atLeast"/>
        <w:ind w:left="709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0F0BB0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ind w:left="720"/>
        <w:contextualSpacing/>
        <w:jc w:val="center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Статья 2.      Основные понятия и термины</w:t>
      </w:r>
    </w:p>
    <w:p w:rsidR="007F7ED7" w:rsidRPr="00896017" w:rsidRDefault="007F7ED7" w:rsidP="007F7ED7">
      <w:pPr>
        <w:pStyle w:val="a3"/>
        <w:shd w:val="clear" w:color="auto" w:fill="FFFFFF"/>
        <w:spacing w:before="468" w:beforeAutospacing="0" w:after="468" w:afterAutospacing="0" w:line="419" w:lineRule="atLeast"/>
        <w:ind w:left="720"/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FA0C1C" w:rsidRPr="00896017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t>Водный объект</w:t>
      </w:r>
      <w:r w:rsidRPr="00896017">
        <w:rPr>
          <w:color w:val="000000"/>
          <w:sz w:val="28"/>
          <w:szCs w:val="28"/>
        </w:rPr>
        <w:t xml:space="preserve"> - </w:t>
      </w:r>
      <w:r w:rsidR="00FA0C1C" w:rsidRPr="00896017">
        <w:rPr>
          <w:color w:val="000000"/>
          <w:sz w:val="28"/>
          <w:szCs w:val="28"/>
        </w:rPr>
        <w:t>природный или искусственный</w:t>
      </w:r>
      <w:r w:rsidR="00FA0C1C" w:rsidRPr="00896017">
        <w:rPr>
          <w:rStyle w:val="apple-converted-space"/>
          <w:color w:val="000000"/>
          <w:sz w:val="28"/>
          <w:szCs w:val="28"/>
        </w:rPr>
        <w:t> </w:t>
      </w:r>
      <w:hyperlink r:id="rId8" w:tooltip="Водоем" w:history="1">
        <w:r w:rsidR="00FA0C1C" w:rsidRPr="00050CA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водоем</w:t>
        </w:r>
      </w:hyperlink>
      <w:r w:rsidR="00FA0C1C" w:rsidRPr="00050CAF">
        <w:rPr>
          <w:sz w:val="28"/>
          <w:szCs w:val="28"/>
        </w:rPr>
        <w:t>,</w:t>
      </w:r>
      <w:r w:rsidR="00FA0C1C" w:rsidRPr="00896017">
        <w:rPr>
          <w:color w:val="000000"/>
          <w:sz w:val="28"/>
          <w:szCs w:val="28"/>
        </w:rPr>
        <w:t xml:space="preserve"> водоток, либо иной объект, постоянное или временное сосредоточение вод в котором имеет характерные формы и признаки водного режима; </w:t>
      </w:r>
    </w:p>
    <w:p w:rsidR="00D95C6B" w:rsidRPr="00896017" w:rsidRDefault="00FA0C1C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t>Водные объекты общего пользования</w:t>
      </w:r>
      <w:r w:rsidRPr="00896017">
        <w:rPr>
          <w:color w:val="000000"/>
          <w:sz w:val="28"/>
          <w:szCs w:val="28"/>
        </w:rPr>
        <w:t xml:space="preserve"> – поверхностные водные объекты, находящиеся в государственной или </w:t>
      </w:r>
      <w:hyperlink r:id="rId9" w:tooltip="Муниципальная собственность" w:history="1">
        <w:r w:rsidRPr="0089601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муниципальной собственности</w:t>
        </w:r>
      </w:hyperlink>
      <w:r w:rsidRPr="00896017">
        <w:rPr>
          <w:sz w:val="28"/>
          <w:szCs w:val="28"/>
        </w:rPr>
        <w:t xml:space="preserve">, </w:t>
      </w:r>
      <w:r w:rsidRPr="00896017">
        <w:rPr>
          <w:color w:val="000000"/>
          <w:sz w:val="28"/>
          <w:szCs w:val="28"/>
        </w:rPr>
        <w:t>доступные для бесплатного использования гражданами для личных и бытовых нужд, если иное не предусмотрено Водным кодексом Р</w:t>
      </w:r>
      <w:r w:rsidR="00050CAF">
        <w:rPr>
          <w:color w:val="000000"/>
          <w:sz w:val="28"/>
          <w:szCs w:val="28"/>
        </w:rPr>
        <w:t xml:space="preserve">оссийской </w:t>
      </w:r>
      <w:r w:rsidRPr="00896017">
        <w:rPr>
          <w:color w:val="000000"/>
          <w:sz w:val="28"/>
          <w:szCs w:val="28"/>
        </w:rPr>
        <w:t>Ф</w:t>
      </w:r>
      <w:r w:rsidR="00050CAF">
        <w:rPr>
          <w:color w:val="000000"/>
          <w:sz w:val="28"/>
          <w:szCs w:val="28"/>
        </w:rPr>
        <w:t>едерации</w:t>
      </w:r>
      <w:r w:rsidRPr="00896017">
        <w:rPr>
          <w:color w:val="000000"/>
          <w:sz w:val="28"/>
          <w:szCs w:val="28"/>
        </w:rPr>
        <w:t>;</w:t>
      </w:r>
    </w:p>
    <w:p w:rsidR="00D95C6B" w:rsidRPr="00896017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896017">
        <w:rPr>
          <w:b/>
          <w:color w:val="000000"/>
          <w:sz w:val="28"/>
          <w:szCs w:val="28"/>
        </w:rPr>
        <w:t>Водоохранная зона</w:t>
      </w:r>
      <w:r w:rsidRPr="00896017">
        <w:rPr>
          <w:color w:val="000000"/>
          <w:sz w:val="28"/>
          <w:szCs w:val="28"/>
        </w:rPr>
        <w:t xml:space="preserve"> –</w:t>
      </w:r>
      <w:r w:rsidR="00896017" w:rsidRPr="00896017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территория</w:t>
      </w:r>
      <w:r w:rsidR="00896017" w:rsidRPr="00896017">
        <w:rPr>
          <w:color w:val="000000"/>
          <w:sz w:val="28"/>
          <w:szCs w:val="28"/>
        </w:rPr>
        <w:t>, которая примыкает к береговой линии моря, реки, ручья, канала, озера, водохранилища и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водного объекта и истощения его вод, а также сохранения среды обитания водных биологических ресурсов и других объектов животного и растительного мира;</w:t>
      </w:r>
      <w:proofErr w:type="gramEnd"/>
    </w:p>
    <w:p w:rsidR="00896017" w:rsidRPr="00896017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sz w:val="28"/>
          <w:szCs w:val="28"/>
        </w:rPr>
      </w:pPr>
      <w:r w:rsidRPr="00896017">
        <w:rPr>
          <w:b/>
          <w:sz w:val="28"/>
          <w:szCs w:val="28"/>
        </w:rPr>
        <w:t>Прибрежная защитная полоса</w:t>
      </w:r>
      <w:r w:rsidRPr="00896017">
        <w:rPr>
          <w:sz w:val="28"/>
          <w:szCs w:val="28"/>
        </w:rPr>
        <w:t xml:space="preserve"> – </w:t>
      </w:r>
      <w:r w:rsidR="00896017" w:rsidRPr="00896017">
        <w:rPr>
          <w:sz w:val="28"/>
          <w:szCs w:val="28"/>
        </w:rPr>
        <w:t>территория, которая устанавливается в границах водоохранной зоны, примыкает к береговой линии морей, рек, ручьев, каналов, озер, водохранилищ и на которых вводятся ограничения хозяйственной и иной деятельности;</w:t>
      </w:r>
    </w:p>
    <w:p w:rsidR="00FA0C1C" w:rsidRPr="00896017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896017">
        <w:rPr>
          <w:b/>
          <w:color w:val="000000"/>
          <w:sz w:val="28"/>
          <w:szCs w:val="28"/>
        </w:rPr>
        <w:t>Береговая полоса</w:t>
      </w:r>
      <w:r w:rsidRPr="00896017">
        <w:rPr>
          <w:color w:val="000000"/>
          <w:sz w:val="28"/>
          <w:szCs w:val="28"/>
        </w:rPr>
        <w:t xml:space="preserve"> – </w:t>
      </w:r>
      <w:r w:rsidR="00FA0C1C" w:rsidRPr="00896017">
        <w:rPr>
          <w:color w:val="000000"/>
          <w:sz w:val="28"/>
          <w:szCs w:val="28"/>
        </w:rPr>
        <w:t xml:space="preserve">полоса земли вдоль береговой линии водного объекта общего пользования, предназначенная для общего пользования и составляющая </w:t>
      </w:r>
      <w:r w:rsidR="00FA0C1C" w:rsidRPr="00896017">
        <w:rPr>
          <w:b/>
          <w:color w:val="000000"/>
          <w:sz w:val="28"/>
          <w:szCs w:val="28"/>
        </w:rPr>
        <w:t>двадцать метров</w:t>
      </w:r>
      <w:r w:rsidR="00FA0C1C" w:rsidRPr="00896017">
        <w:rPr>
          <w:color w:val="000000"/>
          <w:sz w:val="28"/>
          <w:szCs w:val="28"/>
        </w:rPr>
        <w:t>, за исключением береговой полосы каналов, а также рек и ручьев, протяженность которых от истока до устья не более чем десять километров и составляющая пять метров для каналов, а также рек и ручьев, протяженность которых от истока до устья не более чем</w:t>
      </w:r>
      <w:proofErr w:type="gramEnd"/>
      <w:r w:rsidR="00FA0C1C" w:rsidRPr="00896017">
        <w:rPr>
          <w:color w:val="000000"/>
          <w:sz w:val="28"/>
          <w:szCs w:val="28"/>
        </w:rPr>
        <w:t xml:space="preserve"> десять километров;</w:t>
      </w:r>
    </w:p>
    <w:p w:rsidR="00FA0C1C" w:rsidRPr="00896017" w:rsidRDefault="00FA0C1C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t>Рекреационная зона отдыха</w:t>
      </w:r>
      <w:r w:rsidRPr="00896017">
        <w:rPr>
          <w:color w:val="000000"/>
          <w:sz w:val="28"/>
          <w:szCs w:val="28"/>
        </w:rPr>
        <w:t xml:space="preserve"> – участок территории</w:t>
      </w:r>
      <w:r w:rsidR="00050CAF">
        <w:rPr>
          <w:color w:val="000000"/>
          <w:sz w:val="28"/>
          <w:szCs w:val="28"/>
        </w:rPr>
        <w:t>,</w:t>
      </w:r>
      <w:r w:rsidRPr="00896017">
        <w:rPr>
          <w:color w:val="000000"/>
          <w:sz w:val="28"/>
          <w:szCs w:val="28"/>
        </w:rPr>
        <w:t xml:space="preserve"> расположенный в черте водоохранной зоны водного объекта общего пользования в границе муниципального образования и оборудованный для использования</w:t>
      </w:r>
      <w:r w:rsidR="00050CAF">
        <w:rPr>
          <w:color w:val="000000"/>
          <w:sz w:val="28"/>
          <w:szCs w:val="28"/>
        </w:rPr>
        <w:t xml:space="preserve"> в рекреационных целях</w:t>
      </w:r>
      <w:r w:rsidRPr="00896017">
        <w:rPr>
          <w:color w:val="000000"/>
          <w:sz w:val="28"/>
          <w:szCs w:val="28"/>
        </w:rPr>
        <w:t>;</w:t>
      </w:r>
    </w:p>
    <w:p w:rsidR="00FA0C1C" w:rsidRPr="00896017" w:rsidRDefault="00FA0C1C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t>Использование рекреационной зоны отдыха</w:t>
      </w:r>
      <w:r w:rsidRPr="00896017">
        <w:rPr>
          <w:color w:val="000000"/>
          <w:sz w:val="28"/>
          <w:szCs w:val="28"/>
        </w:rPr>
        <w:t xml:space="preserve"> – использование различными способами рекреационной зоны отдыха для удовлетворения рекреационных (отдых, туризм, спорт) и купальных целей</w:t>
      </w:r>
      <w:r w:rsidR="00050CAF">
        <w:rPr>
          <w:color w:val="000000"/>
          <w:sz w:val="28"/>
          <w:szCs w:val="28"/>
        </w:rPr>
        <w:t>;</w:t>
      </w:r>
    </w:p>
    <w:p w:rsidR="00FA0C1C" w:rsidRPr="00896017" w:rsidRDefault="00FA0C1C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lastRenderedPageBreak/>
        <w:t>Пользователи – балансодержатели</w:t>
      </w:r>
      <w:r w:rsidRPr="00896017">
        <w:rPr>
          <w:color w:val="000000"/>
          <w:sz w:val="28"/>
          <w:szCs w:val="28"/>
        </w:rPr>
        <w:t xml:space="preserve"> - ответственные за функционирование рекреационных зон отдыха, определяемые администрацией муниципального образования</w:t>
      </w:r>
      <w:r w:rsidR="00050CAF">
        <w:rPr>
          <w:color w:val="000000"/>
          <w:sz w:val="28"/>
          <w:szCs w:val="28"/>
        </w:rPr>
        <w:t>;</w:t>
      </w:r>
    </w:p>
    <w:p w:rsidR="00896017" w:rsidRPr="00B2783D" w:rsidRDefault="00D95C6B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b/>
          <w:color w:val="000000"/>
          <w:sz w:val="28"/>
          <w:szCs w:val="28"/>
        </w:rPr>
        <w:t>Земли рекреационного назначения</w:t>
      </w:r>
      <w:r w:rsidRPr="00B2783D">
        <w:rPr>
          <w:b/>
          <w:color w:val="000000"/>
          <w:sz w:val="28"/>
          <w:szCs w:val="28"/>
        </w:rPr>
        <w:t xml:space="preserve"> </w:t>
      </w:r>
      <w:proofErr w:type="gramStart"/>
      <w:r w:rsidRPr="00B2783D">
        <w:rPr>
          <w:b/>
          <w:color w:val="000000"/>
          <w:sz w:val="28"/>
          <w:szCs w:val="28"/>
        </w:rPr>
        <w:t>–</w:t>
      </w:r>
      <w:r w:rsidR="00896017" w:rsidRPr="00B2783D">
        <w:rPr>
          <w:color w:val="000000"/>
          <w:sz w:val="28"/>
          <w:szCs w:val="28"/>
        </w:rPr>
        <w:t>з</w:t>
      </w:r>
      <w:proofErr w:type="gramEnd"/>
      <w:r w:rsidR="00896017" w:rsidRPr="00B2783D">
        <w:rPr>
          <w:color w:val="000000"/>
          <w:sz w:val="28"/>
          <w:szCs w:val="28"/>
        </w:rPr>
        <w:t xml:space="preserve">емли, предназначенные и используемые для организации отдыха, туризма, физкультурно-оздоровительной и спортивной деятельности граждан.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</w:t>
      </w:r>
      <w:r w:rsidR="00B712A0" w:rsidRPr="00B2783D">
        <w:rPr>
          <w:color w:val="000000"/>
          <w:sz w:val="28"/>
          <w:szCs w:val="28"/>
        </w:rPr>
        <w:t xml:space="preserve">пляжи </w:t>
      </w:r>
      <w:r w:rsidR="00896017" w:rsidRPr="00B2783D">
        <w:rPr>
          <w:color w:val="000000"/>
          <w:sz w:val="28"/>
          <w:szCs w:val="28"/>
        </w:rPr>
        <w:t>другие аналогичные объекты.</w:t>
      </w:r>
    </w:p>
    <w:p w:rsidR="00896017" w:rsidRPr="00B2783D" w:rsidRDefault="00050CAF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1" w:name="sub_9803"/>
      <w:r w:rsidRPr="00B2783D">
        <w:rPr>
          <w:color w:val="000000"/>
          <w:sz w:val="28"/>
          <w:szCs w:val="28"/>
        </w:rPr>
        <w:t>И</w:t>
      </w:r>
      <w:r w:rsidR="00896017" w:rsidRPr="00B2783D">
        <w:rPr>
          <w:color w:val="000000"/>
          <w:sz w:val="28"/>
          <w:szCs w:val="28"/>
        </w:rPr>
        <w:t>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участков, может осуществляться на основе сервитутов; при этом указанные земельные участки не изымаются из использования.</w:t>
      </w:r>
    </w:p>
    <w:p w:rsidR="00896017" w:rsidRPr="00050CAF" w:rsidRDefault="00896017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b/>
          <w:color w:val="000000"/>
          <w:sz w:val="28"/>
          <w:szCs w:val="28"/>
        </w:rPr>
      </w:pPr>
      <w:bookmarkStart w:id="2" w:name="sub_985"/>
      <w:bookmarkEnd w:id="1"/>
      <w:r w:rsidRPr="00050CAF">
        <w:rPr>
          <w:b/>
          <w:color w:val="000000"/>
          <w:sz w:val="28"/>
          <w:szCs w:val="28"/>
        </w:rPr>
        <w:t>На землях рекреационного назначения запрещается деятельность, не соответствующая их целевому назначению.</w:t>
      </w:r>
    </w:p>
    <w:bookmarkEnd w:id="2"/>
    <w:p w:rsidR="007F7ED7" w:rsidRDefault="007F7ED7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0F0BB0" w:rsidRPr="00896017" w:rsidRDefault="000F0BB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center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Статья 2. Полномочия органов местного самоуправления</w:t>
      </w:r>
    </w:p>
    <w:p w:rsidR="007F7ED7" w:rsidRDefault="007F7ED7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textAlignment w:val="baseline"/>
        <w:rPr>
          <w:color w:val="000000"/>
          <w:sz w:val="28"/>
          <w:szCs w:val="28"/>
        </w:rPr>
      </w:pPr>
    </w:p>
    <w:p w:rsidR="00B712A0" w:rsidRDefault="000F0BB0" w:rsidP="004246B8">
      <w:pPr>
        <w:pStyle w:val="a3"/>
        <w:shd w:val="clear" w:color="auto" w:fill="FFFFFF"/>
        <w:spacing w:before="468" w:beforeAutospacing="0" w:after="468" w:afterAutospacing="0" w:line="419" w:lineRule="atLeast"/>
        <w:ind w:firstLine="708"/>
        <w:contextualSpacing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2.1. К полномочиям</w:t>
      </w:r>
      <w:r w:rsidR="00743281">
        <w:rPr>
          <w:color w:val="000000"/>
          <w:sz w:val="28"/>
          <w:szCs w:val="28"/>
        </w:rPr>
        <w:t xml:space="preserve"> органов местного самоуправления </w:t>
      </w:r>
      <w:r w:rsidRPr="00896017">
        <w:rPr>
          <w:color w:val="000000"/>
          <w:sz w:val="28"/>
          <w:szCs w:val="28"/>
        </w:rPr>
        <w:t xml:space="preserve"> относится</w:t>
      </w:r>
      <w:r w:rsidR="00B712A0">
        <w:rPr>
          <w:color w:val="000000"/>
          <w:sz w:val="28"/>
          <w:szCs w:val="28"/>
        </w:rPr>
        <w:t>:</w:t>
      </w:r>
    </w:p>
    <w:p w:rsidR="000F0BB0" w:rsidRPr="00896017" w:rsidRDefault="00743281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7ED7">
        <w:rPr>
          <w:color w:val="000000"/>
          <w:sz w:val="28"/>
          <w:szCs w:val="28"/>
        </w:rPr>
        <w:t xml:space="preserve">  </w:t>
      </w:r>
      <w:r w:rsidR="000F0BB0" w:rsidRPr="00896017">
        <w:rPr>
          <w:color w:val="000000"/>
          <w:sz w:val="28"/>
          <w:szCs w:val="28"/>
        </w:rPr>
        <w:t>разработка и утверждение Правил в границах муниципальных образований</w:t>
      </w:r>
      <w:r w:rsidR="00B712A0">
        <w:rPr>
          <w:color w:val="000000"/>
          <w:sz w:val="28"/>
          <w:szCs w:val="28"/>
        </w:rPr>
        <w:t>;</w:t>
      </w:r>
    </w:p>
    <w:p w:rsidR="000F0BB0" w:rsidRPr="00DE6CE4" w:rsidRDefault="000F0BB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sz w:val="28"/>
          <w:szCs w:val="28"/>
        </w:rPr>
      </w:pPr>
      <w:r w:rsidRPr="00DE6CE4">
        <w:rPr>
          <w:sz w:val="28"/>
          <w:szCs w:val="28"/>
        </w:rPr>
        <w:t xml:space="preserve">- определение в соответствии с действующим законодательством по согласованию с </w:t>
      </w:r>
      <w:r w:rsidR="00B712A0" w:rsidRPr="00DE6CE4">
        <w:rPr>
          <w:sz w:val="28"/>
          <w:szCs w:val="28"/>
        </w:rPr>
        <w:t xml:space="preserve">заинтересованными государственными органами исполнительной власти </w:t>
      </w:r>
      <w:r w:rsidRPr="00DE6CE4">
        <w:rPr>
          <w:sz w:val="28"/>
          <w:szCs w:val="28"/>
        </w:rPr>
        <w:t>участк</w:t>
      </w:r>
      <w:r w:rsidR="00050CAF" w:rsidRPr="00DE6CE4">
        <w:rPr>
          <w:sz w:val="28"/>
          <w:szCs w:val="28"/>
        </w:rPr>
        <w:t>ов</w:t>
      </w:r>
      <w:r w:rsidR="00DF4C84"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рекреационной зоны отдыха;</w:t>
      </w:r>
    </w:p>
    <w:p w:rsidR="006E6B60" w:rsidRDefault="000F0BB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 xml:space="preserve">- </w:t>
      </w:r>
      <w:r w:rsidR="007F7ED7">
        <w:rPr>
          <w:color w:val="000000"/>
          <w:sz w:val="28"/>
          <w:szCs w:val="28"/>
        </w:rPr>
        <w:t xml:space="preserve"> </w:t>
      </w:r>
      <w:r w:rsidRPr="00896017">
        <w:rPr>
          <w:color w:val="000000"/>
          <w:sz w:val="28"/>
          <w:szCs w:val="28"/>
        </w:rPr>
        <w:t>владение, пользование, распоряжение рекреационными зонами отдыха;</w:t>
      </w:r>
    </w:p>
    <w:p w:rsidR="000F0BB0" w:rsidRPr="00896017" w:rsidRDefault="006E6B6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внесение зон отдыха в Схемы территориального планирования муниципальных районов, правила землепользования и застройки городских и сельских населенных пунктов;</w:t>
      </w:r>
    </w:p>
    <w:p w:rsidR="000F0BB0" w:rsidRPr="00DE6CE4" w:rsidRDefault="000F0BB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sz w:val="28"/>
          <w:szCs w:val="28"/>
        </w:rPr>
      </w:pPr>
      <w:r w:rsidRPr="00DE6CE4">
        <w:rPr>
          <w:sz w:val="28"/>
          <w:szCs w:val="28"/>
        </w:rPr>
        <w:t xml:space="preserve">- определение мест расположения спортивных зон на водных объектах для использования быстроходных прогулочных судов и спортивных катеров по согласованию с </w:t>
      </w:r>
      <w:r w:rsidR="00050CAF" w:rsidRPr="00DE6CE4">
        <w:rPr>
          <w:sz w:val="28"/>
          <w:szCs w:val="28"/>
        </w:rPr>
        <w:t>органами местного самоуправления</w:t>
      </w:r>
      <w:r w:rsidRPr="00DE6CE4">
        <w:rPr>
          <w:sz w:val="28"/>
          <w:szCs w:val="28"/>
        </w:rPr>
        <w:t>;</w:t>
      </w:r>
    </w:p>
    <w:p w:rsidR="007F7ED7" w:rsidRDefault="000F0BB0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lastRenderedPageBreak/>
        <w:t>- определение пользователя</w:t>
      </w:r>
      <w:r w:rsidR="00050CAF">
        <w:rPr>
          <w:color w:val="000000"/>
          <w:sz w:val="28"/>
          <w:szCs w:val="28"/>
        </w:rPr>
        <w:t>,</w:t>
      </w:r>
      <w:r w:rsidRPr="00896017">
        <w:rPr>
          <w:color w:val="000000"/>
          <w:sz w:val="28"/>
          <w:szCs w:val="28"/>
        </w:rPr>
        <w:t xml:space="preserve"> ответственного за эксплуатацию и содержание рекреационн</w:t>
      </w:r>
      <w:r w:rsidR="00B712A0">
        <w:rPr>
          <w:color w:val="000000"/>
          <w:sz w:val="28"/>
          <w:szCs w:val="28"/>
        </w:rPr>
        <w:t>ой</w:t>
      </w:r>
      <w:r w:rsidRPr="00896017">
        <w:rPr>
          <w:color w:val="000000"/>
          <w:sz w:val="28"/>
          <w:szCs w:val="28"/>
        </w:rPr>
        <w:t xml:space="preserve"> зон</w:t>
      </w:r>
      <w:r w:rsidR="00B712A0">
        <w:rPr>
          <w:color w:val="000000"/>
          <w:sz w:val="28"/>
          <w:szCs w:val="28"/>
        </w:rPr>
        <w:t>ы;</w:t>
      </w:r>
    </w:p>
    <w:p w:rsidR="007F7ED7" w:rsidRDefault="00A71988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- предоставление информации об ограничении использования рекреационных зон отдыха, водопользования на водных объектах общего пользования: через </w:t>
      </w:r>
      <w:hyperlink r:id="rId10" w:tooltip="Средства массовой информации" w:history="1">
        <w:r w:rsidRPr="00743281">
          <w:rPr>
            <w:sz w:val="28"/>
            <w:szCs w:val="28"/>
          </w:rPr>
          <w:t>средства массовой информации</w:t>
        </w:r>
      </w:hyperlink>
      <w:r w:rsidRPr="00896017">
        <w:rPr>
          <w:color w:val="000000"/>
          <w:sz w:val="28"/>
          <w:szCs w:val="28"/>
        </w:rPr>
        <w:t> (печатные издания, радио, телевидение, интернет) посредством специальных информационных знаков, устанавливаемых вдоль берегов водных объектов</w:t>
      </w:r>
      <w:r w:rsidR="00050CAF">
        <w:rPr>
          <w:color w:val="000000"/>
          <w:sz w:val="28"/>
          <w:szCs w:val="28"/>
        </w:rPr>
        <w:t>;</w:t>
      </w:r>
    </w:p>
    <w:p w:rsidR="007F7ED7" w:rsidRDefault="00A71988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- осуществление мер по предотвращению негативного воздействия вод на рекреационные зоны отдыха и ликвидации его последствий;</w:t>
      </w:r>
    </w:p>
    <w:p w:rsidR="007F7ED7" w:rsidRDefault="00A71988" w:rsidP="007F7ED7">
      <w:pPr>
        <w:pStyle w:val="a3"/>
        <w:shd w:val="clear" w:color="auto" w:fill="FFFFFF"/>
        <w:spacing w:before="468" w:beforeAutospacing="0" w:after="468" w:afterAutospacing="0" w:line="419" w:lineRule="atLeast"/>
        <w:contextualSpacing/>
        <w:jc w:val="both"/>
        <w:textAlignment w:val="baseline"/>
        <w:rPr>
          <w:sz w:val="28"/>
          <w:szCs w:val="28"/>
        </w:rPr>
      </w:pPr>
      <w:r w:rsidRPr="00DE6CE4">
        <w:rPr>
          <w:sz w:val="28"/>
          <w:szCs w:val="28"/>
        </w:rPr>
        <w:t>- осуществление мер по охране рекреационны</w:t>
      </w:r>
      <w:r w:rsidR="003539B5" w:rsidRPr="00DE6CE4">
        <w:rPr>
          <w:sz w:val="28"/>
          <w:szCs w:val="28"/>
        </w:rPr>
        <w:t>х</w:t>
      </w:r>
      <w:r w:rsidRPr="00DE6CE4">
        <w:rPr>
          <w:sz w:val="28"/>
          <w:szCs w:val="28"/>
        </w:rPr>
        <w:t xml:space="preserve"> зон отдыха</w:t>
      </w:r>
      <w:r w:rsidR="00E67CD9" w:rsidRPr="00DE6CE4">
        <w:rPr>
          <w:sz w:val="28"/>
          <w:szCs w:val="28"/>
        </w:rPr>
        <w:t>, находящихся в муниципальной собственности.</w:t>
      </w:r>
    </w:p>
    <w:p w:rsidR="007F7ED7" w:rsidRDefault="00A71988" w:rsidP="004246B8">
      <w:pPr>
        <w:pStyle w:val="a3"/>
        <w:shd w:val="clear" w:color="auto" w:fill="FFFFFF"/>
        <w:spacing w:before="468" w:beforeAutospacing="0" w:after="468" w:afterAutospacing="0" w:line="419" w:lineRule="atLeast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2.</w:t>
      </w:r>
      <w:r w:rsidR="009C4F41">
        <w:rPr>
          <w:color w:val="000000"/>
          <w:sz w:val="28"/>
          <w:szCs w:val="28"/>
        </w:rPr>
        <w:t>2</w:t>
      </w:r>
      <w:r w:rsidRPr="00896017">
        <w:rPr>
          <w:color w:val="000000"/>
          <w:sz w:val="28"/>
          <w:szCs w:val="28"/>
        </w:rPr>
        <w:t>. Использование водных объектов общего пользования осуществляется в соответствии с правилами охраны жизни людей на водных объектах, утверждаемыми в порядке, определяемом Правительством Российской Федерации</w:t>
      </w:r>
      <w:r w:rsidR="003539B5">
        <w:rPr>
          <w:color w:val="000000"/>
          <w:sz w:val="28"/>
          <w:szCs w:val="28"/>
        </w:rPr>
        <w:t>.</w:t>
      </w:r>
    </w:p>
    <w:p w:rsidR="00A71988" w:rsidRPr="00896017" w:rsidRDefault="00A71988" w:rsidP="004246B8">
      <w:pPr>
        <w:pStyle w:val="a3"/>
        <w:shd w:val="clear" w:color="auto" w:fill="FFFFFF"/>
        <w:spacing w:before="468" w:beforeAutospacing="0" w:after="468" w:afterAutospacing="0" w:line="419" w:lineRule="atLeast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896017">
        <w:rPr>
          <w:color w:val="000000"/>
          <w:sz w:val="28"/>
          <w:szCs w:val="28"/>
        </w:rPr>
        <w:t>2.</w:t>
      </w:r>
      <w:r w:rsidR="009C4F41">
        <w:rPr>
          <w:color w:val="000000"/>
          <w:sz w:val="28"/>
          <w:szCs w:val="28"/>
        </w:rPr>
        <w:t>3</w:t>
      </w:r>
      <w:r w:rsidRPr="00896017">
        <w:rPr>
          <w:color w:val="000000"/>
          <w:sz w:val="28"/>
          <w:szCs w:val="28"/>
        </w:rPr>
        <w:t xml:space="preserve">. Правила распространяются на рекреационные зоны отдыха </w:t>
      </w:r>
      <w:r w:rsidR="006E6B60">
        <w:rPr>
          <w:color w:val="000000"/>
          <w:sz w:val="28"/>
          <w:szCs w:val="28"/>
        </w:rPr>
        <w:t>муниципального образования</w:t>
      </w:r>
      <w:r w:rsidRPr="00896017">
        <w:rPr>
          <w:color w:val="000000"/>
          <w:sz w:val="28"/>
          <w:szCs w:val="28"/>
        </w:rPr>
        <w:t>, на территории которых имеются водные объекты, пригодные к использованию для рекреационных целей.</w:t>
      </w: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3. Юридический статус рекреационных зон отдыха,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 - правовые формы их образования,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использования имущества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3.1. Земельные участки, на территории которых расположены рекреационные зоны отдыха, являются федеральной, региональной или муниципальной собственностью.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Предоставление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tooltip="Земельные участки" w:history="1">
        <w:r w:rsidRPr="003539B5">
          <w:rPr>
            <w:rFonts w:ascii="Times New Roman" w:eastAsia="Times New Roman" w:hAnsi="Times New Roman" w:cs="Times New Roman"/>
            <w:sz w:val="28"/>
            <w:szCs w:val="28"/>
          </w:rPr>
          <w:t>земельных участков</w:t>
        </w:r>
      </w:hyperlink>
      <w:r w:rsidR="00DF4C84"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устройства рекреационных зон отдыха в черте муниципального образования производится в порядке, установленном действующим законодательством.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Ответственными за функционирование зон отдыха являются пользователи - балансодержатели, за которыми закрепляются земельные участки с инфраструктурой зоны отдыха.</w:t>
      </w:r>
    </w:p>
    <w:p w:rsidR="003539B5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Пользование участками рекреационных зон отдыха и прилегающими к ним водными объектами осуществляется пользователями - балансодержателями зон отдыха в соответствии с документами, удостоверяющими право на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tooltip="Землепользование" w:history="1">
        <w:r w:rsidRPr="003539B5">
          <w:rPr>
            <w:rFonts w:ascii="Times New Roman" w:eastAsia="Times New Roman" w:hAnsi="Times New Roman" w:cs="Times New Roman"/>
            <w:sz w:val="28"/>
            <w:szCs w:val="28"/>
          </w:rPr>
          <w:t>землепользование</w:t>
        </w:r>
      </w:hyperlink>
      <w:r w:rsidRPr="003539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с договором на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водопользование, оформленными </w:t>
      </w:r>
      <w:r w:rsidR="006E6B6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законом порядке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указанных документах должны быть оговорены требования по соблюдению режимов градостроительного регулирования, рационального</w:t>
      </w:r>
      <w:r w:rsidR="00DF4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3" w:tooltip="Природопользование" w:history="1">
        <w:r w:rsidRPr="003539B5">
          <w:rPr>
            <w:rFonts w:ascii="Times New Roman" w:eastAsia="Times New Roman" w:hAnsi="Times New Roman" w:cs="Times New Roman"/>
            <w:sz w:val="28"/>
            <w:szCs w:val="28"/>
          </w:rPr>
          <w:t>природопользования</w:t>
        </w:r>
      </w:hyperlink>
      <w:r w:rsidR="00DF4C84"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 окружающей среды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Пользователи – балансодержатели рекреационных зон отдыха 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предприятия и организации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пользователи - балансодержатели при соблюдении действующего законодательства и муниципальных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4" w:tooltip="Акт нормативный" w:history="1">
        <w:r w:rsidRPr="003539B5">
          <w:rPr>
            <w:rFonts w:ascii="Times New Roman" w:eastAsia="Times New Roman" w:hAnsi="Times New Roman" w:cs="Times New Roman"/>
            <w:sz w:val="28"/>
            <w:szCs w:val="28"/>
          </w:rPr>
          <w:t>нормативных актов</w:t>
        </w:r>
      </w:hyperlink>
      <w:r w:rsidRPr="003539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регулирующих отношения собственности.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Пользователи - балансодержатели земельных участков рекреационных зон отдыха, при согласии арендодателя 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земельные участки в субаренду в порядке и на условиях, установленных законодательством и иными нормативными актами. Пользователи - балансодержатели земельных участков рекреационных зон отдыха, субарендаторы несут ответственность за целевое использование земель рекреационной зоны отдыха, сохранность имущества и обеспечение режима зоны отдыха.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Пользователи - балансодержатели осуществляют пользование расположенными на территории зон отдыха зданиями, сооружениями и другим имуществом, находящимся в их ведении, за исключением речных гидросооружений - плотин, прудов, водосбросов, водосточных коллекторов, </w:t>
      </w:r>
      <w:r w:rsidRPr="00C5500A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дождеприемных и смотровых колодцев, перепускных труб ит.д</w:t>
      </w:r>
      <w:r w:rsidRPr="00C5500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.</w:t>
      </w:r>
      <w:r w:rsidR="004246B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 - балансодержатель с согласия собственника может передавать здания, сооружения и другое имущество, находящееся в его ведении, в аренду одновременно с передачей прав на пользование территорией и водным объектом зоны отдыха в порядке, предусмотренном законодательством.</w:t>
      </w:r>
    </w:p>
    <w:p w:rsidR="007F7ED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4. Организация, реконструкция и ликвидация рекреационных зон отдыха</w:t>
      </w:r>
    </w:p>
    <w:p w:rsidR="007F7ED7" w:rsidRDefault="007F7ED7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FA5C7D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Существующие на момент ввода в действие </w:t>
      </w:r>
      <w:r w:rsidR="00FA5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A5C7D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 зоны отдыха подлежат организационному оформлению.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составляется обоснование и подготавливается пакет документов, включающий в себя:</w:t>
      </w:r>
      <w:r w:rsidR="00DE6E52" w:rsidRPr="00DE6E52">
        <w:rPr>
          <w:rFonts w:ascii="Times New Roman" w:eastAsia="Times New Roman" w:hAnsi="Times New Roman" w:cs="Times New Roman"/>
          <w:noProof/>
          <w:color w:val="743399"/>
          <w:sz w:val="28"/>
          <w:szCs w:val="28"/>
        </w:rPr>
      </w:r>
      <w:r w:rsidR="00DE6E52" w:rsidRPr="00DE6E52">
        <w:rPr>
          <w:rFonts w:ascii="Times New Roman" w:eastAsia="Times New Roman" w:hAnsi="Times New Roman" w:cs="Times New Roman"/>
          <w:noProof/>
          <w:color w:val="743399"/>
          <w:sz w:val="28"/>
          <w:szCs w:val="28"/>
        </w:rPr>
        <w:pict>
          <v:rect id="AutoShape 1" o:spid="_x0000_s1026" href="http://pandia.ru/text/categ/rabotaem.ph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-оформление 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на землю и договора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водопользования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-прое</w:t>
      </w:r>
      <w:proofErr w:type="gramStart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кт стр</w:t>
      </w:r>
      <w:proofErr w:type="gramEnd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оительства</w:t>
      </w:r>
      <w:r w:rsidR="006E6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благоустройства</w:t>
      </w:r>
      <w:r w:rsidR="006E6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территории;</w:t>
      </w:r>
    </w:p>
    <w:p w:rsidR="003539B5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-уставные документы юридических лиц – пользователей - балансодержателей;</w:t>
      </w:r>
    </w:p>
    <w:p w:rsidR="00A71988" w:rsidRPr="00896017" w:rsidRDefault="003539B5" w:rsidP="007F7ED7">
      <w:pPr>
        <w:shd w:val="clear" w:color="auto" w:fill="FFFFFF"/>
        <w:spacing w:before="468" w:after="468" w:line="419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71988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едение </w:t>
      </w:r>
      <w:r w:rsidR="00A71988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71988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воды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водоеме</w:t>
      </w:r>
      <w:r w:rsidR="00A71988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39B5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Рекреационная зона отдыха принимается в эксплуатацию специальной компетентной комиссией, состав которой определяется постановлением 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4246B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539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 комиссии включаются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еспублике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атарстан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, территориального управления Мин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истерства экологии и природных ресурсов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еспублики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атарстан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, Мин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истерства по делам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молодежи и </w:t>
      </w:r>
      <w:r w:rsidR="00CB6D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еспублики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атарстан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 в эксплуатацию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юридический статус зоны отдыха и ее тип, соответствующий существующему положению и на перспективу</w:t>
      </w:r>
      <w:r w:rsidR="007F7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ее развития и обустройства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4.3. В случае если состояние зоны отдыха признано неудовлетворительным по результатам проверки, производится ее природоохранная реконструкция. Реконструкция должна производиться по специально составленному проекту при наличии исходно - разрешительной документации. Проект должен быть согласован в установленном порядке и утвержден администраци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ей муниципального образования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3F03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Создание новых рекреационных зон отдыха 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производится на основании 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остановления </w:t>
      </w:r>
      <w:r w:rsidR="004246B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согласованию 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3F03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еспублике 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атарстан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, территориальн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экологии и природных ресурсов Республики Татарстан, Министерством по делам молодежи и спорта Республики Татарстан.</w:t>
      </w:r>
    </w:p>
    <w:p w:rsidR="00A71988" w:rsidRPr="00B23F03" w:rsidRDefault="00A71988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46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возможность и допустимость использования той или иной территории в качестве рекреационной зоны отдыха. </w:t>
      </w:r>
      <w:proofErr w:type="gramStart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каждую вновь создаваемую рекреационную зону отдыха должны быть оформлены исходно - разрешительная документация, проект организации (реконструкции) зоны отдыха, на основании которых устанавливаются условия и режимы природопользования (возможность проведения </w:t>
      </w:r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планировочных работ, допустимая рекреационная нагрузка, функциональное зонирование территории, возможность возведения временных </w:t>
      </w:r>
      <w:proofErr w:type="spellStart"/>
      <w:r w:rsidRPr="00B23F03">
        <w:rPr>
          <w:rFonts w:ascii="Times New Roman" w:eastAsia="Times New Roman" w:hAnsi="Times New Roman" w:cs="Times New Roman"/>
          <w:sz w:val="28"/>
          <w:szCs w:val="28"/>
        </w:rPr>
        <w:t>и</w:t>
      </w:r>
      <w:hyperlink r:id="rId15" w:tooltip="Капитальные строения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капитальных</w:t>
        </w:r>
        <w:proofErr w:type="spellEnd"/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 xml:space="preserve"> строений</w:t>
        </w:r>
      </w:hyperlink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, условия </w:t>
      </w:r>
      <w:proofErr w:type="spellStart"/>
      <w:r w:rsidRPr="00B23F03">
        <w:rPr>
          <w:rFonts w:ascii="Times New Roman" w:eastAsia="Times New Roman" w:hAnsi="Times New Roman" w:cs="Times New Roman"/>
          <w:sz w:val="28"/>
          <w:szCs w:val="28"/>
        </w:rPr>
        <w:t>питьевого</w:t>
      </w:r>
      <w:hyperlink r:id="rId16" w:tooltip="Водоснабжение и канализация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водоснабжения</w:t>
        </w:r>
      </w:hyperlink>
      <w:r w:rsidRPr="00B23F0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F03">
        <w:rPr>
          <w:rFonts w:ascii="Times New Roman" w:eastAsia="Times New Roman" w:hAnsi="Times New Roman" w:cs="Times New Roman"/>
          <w:sz w:val="28"/>
          <w:szCs w:val="28"/>
        </w:rPr>
        <w:lastRenderedPageBreak/>
        <w:t>канализования, организация </w:t>
      </w:r>
      <w:hyperlink r:id="rId17" w:tooltip="Автостоянка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автостоянок</w:t>
        </w:r>
      </w:hyperlink>
      <w:r w:rsidRPr="00B23F03">
        <w:rPr>
          <w:rFonts w:ascii="Times New Roman" w:eastAsia="Times New Roman" w:hAnsi="Times New Roman" w:cs="Times New Roman"/>
          <w:sz w:val="28"/>
          <w:szCs w:val="28"/>
        </w:rPr>
        <w:t> и т. д.) и другая документация, требуемая в соответствии с действующими</w:t>
      </w:r>
      <w:proofErr w:type="gramEnd"/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нормативными актами. Только при наличии согласованной и утвержденной </w:t>
      </w:r>
      <w:hyperlink r:id="rId18" w:tooltip="Проектная документация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проектной документации</w:t>
        </w:r>
      </w:hyperlink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 могут быть определены условия передачи права пользования зоной отдыха иным юридическим лицам, которые обязаны выполнять установленные условия природопользования без права их изменения.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4.5. Создание новых рекреационных зон отдыха должно проводиться в соответствии с требованиями функционального, строительного и ландшафтного зонирования, перспективным планом сохранения и развития природного комплекса района.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4.6. Ликвидация рекреационной зоны отдыха должна осуществляться на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основании соответствующих заключений и актов проверок органов санитарно - эпидемиологического, экологического и технического </w:t>
      </w:r>
      <w:r w:rsidR="00427143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 заинтересованных служб. Основанием к ликвидации зоны отдыха является невозможность обеспечения удовлетворительного санитарно - экологического состояния зоны отдыха или принятое решение по использованию территории зоны отдыха для других целей.</w:t>
      </w:r>
    </w:p>
    <w:p w:rsidR="007F7ED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5. Определение эксплуатирующей организации,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и подчиненность при осуществлении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эксплуатационных мероприятий.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различных служб муниципалитета.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5.1. Эксплуатация рекреационной зоны отдыха осуществляется соответствующим подразделением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собственником или юридическим лицом, осуществляющим пользование рекреационной зоной отдыха на правах аренды.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Ответственным за состояние рекреационной зоны отдыха является пользователь - балансодержатель, а также эксплуатирующая организация в рамках, определенных положением об эксплуатирующем зону отдыха подразделении </w:t>
      </w:r>
      <w:r w:rsidRPr="00B23F03">
        <w:rPr>
          <w:rFonts w:ascii="Times New Roman" w:eastAsia="Times New Roman" w:hAnsi="Times New Roman" w:cs="Times New Roman"/>
          <w:sz w:val="28"/>
          <w:szCs w:val="28"/>
        </w:rPr>
        <w:t>или </w:t>
      </w:r>
      <w:hyperlink r:id="rId19" w:tooltip="Договора аренды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договором аренды</w:t>
        </w:r>
      </w:hyperlink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 (эксплуатации) зоны отдыха юридическим лицом.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5.3. Пользователи рекреационных зон отдыха в части, касающейся эксплуатации пляжных зон с очисткой водной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0" w:tooltip="Акватория" w:history="1">
        <w:r w:rsidRPr="00B23F03">
          <w:rPr>
            <w:rFonts w:ascii="Times New Roman" w:eastAsia="Times New Roman" w:hAnsi="Times New Roman" w:cs="Times New Roman"/>
            <w:sz w:val="28"/>
            <w:szCs w:val="28"/>
          </w:rPr>
          <w:t>акватории</w:t>
        </w:r>
      </w:hyperlink>
      <w:r w:rsidRPr="00B23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находятся в оперативном подчинении администраций муниципальных образований.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5.4. Эксплуатационные мероприятия, помимо обязательных мероприятий, связанных с функционированием зоны отдыха и обслуживанием отдыхающих, должны включать работы по поддержанию необходимого уровня санитарно - экологического благополучия, благоустройства и безопасности зоны отдыха, определяемого в соответствии с нормативами. Они могут быть постоянными и разовыми, например приуроченными к открытию летнег</w:t>
      </w:r>
      <w:r w:rsidR="00B23F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сезона.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5.5. Пользователь - балансодержатель зоны отдыха организует ежегодные работы по очистке береговой полосы общего пользования в пределах границы рекреационной зоны отдыха, дна, акватории, пляжа с привлечением организаций, имеющих лицензию на проведение таких работ на договорной основе.</w:t>
      </w:r>
    </w:p>
    <w:p w:rsidR="00A71988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5.6. В случае если водный объект полностью расположен на территории зоны отдыха, его эксплуатация осуществляется пользователем - балансодержателем зоны отдыха. Затраты на эксплуатацию водоема должны быть предусмотрены в составе затрат на эксплуатацию рекреационной зоны отдыха.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6. Требования к размещению, рекреационному использованию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 уровню благоустройства зон отдыха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6.1. Возможность использования территории для размещения рекреационных зон отдыха определяется установленным для данной территории режимом регулирования в соответствии с нормативно-правовыми актами.</w:t>
      </w:r>
    </w:p>
    <w:p w:rsidR="000257EC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территорий для размещения рекреационных зон отдыха, определение их предельной вместимости с учетом допустимых рекреационных нагрузок, виды рекреационного использования и уровень благоустройства должны решаться в каждом конкретном случае путем обязательного согласования </w:t>
      </w:r>
      <w:hyperlink r:id="rId21" w:tooltip="Задание на проектирование, разработку" w:history="1">
        <w:r w:rsidRPr="00AD7020">
          <w:rPr>
            <w:rFonts w:ascii="Times New Roman" w:eastAsia="Times New Roman" w:hAnsi="Times New Roman" w:cs="Times New Roman"/>
            <w:sz w:val="28"/>
            <w:szCs w:val="28"/>
          </w:rPr>
          <w:t>заданий на проектирование</w:t>
        </w:r>
      </w:hyperlink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правил эксплуатации зон отдыха в установленном порядке. 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6.2. В рекреационных зонах отдыха допускаются следующие виды рекреационного использования: купание, катание на плавсредствах, водный спорт, моржевание, спортивные игры, катание на лыжах и коньках, </w:t>
      </w:r>
      <w:hyperlink r:id="rId22" w:tooltip="Конный спорт" w:history="1">
        <w:r w:rsidRPr="00AD7020">
          <w:rPr>
            <w:rFonts w:ascii="Times New Roman" w:eastAsia="Times New Roman" w:hAnsi="Times New Roman" w:cs="Times New Roman"/>
            <w:sz w:val="28"/>
            <w:szCs w:val="28"/>
          </w:rPr>
          <w:t>конный спорт</w:t>
        </w:r>
      </w:hyperlink>
      <w:r w:rsidRPr="00AD70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аттракционы. Предпочтительно многоцелевое использование зон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отдыха в течение круглого года. Направления рекреационного использования зависят от типа зоны отдыха, категории территории </w:t>
      </w:r>
      <w:r w:rsidR="00324EF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риродного комплекса, вида водоема, природных условий и др., устанавливаются при организационном оформлении зоны отдыха.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6.3. При определении вида рекреационного использования исходят из допустимой рекреационной нагрузки на природный объект, определяемой в соответствии с нормативными документами.</w:t>
      </w:r>
    </w:p>
    <w:p w:rsidR="00A71988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6.4. Принятые к эксплуатации рекреационные зоны отдыха с купанием должны быть оснащены медицинским пунктом, размещенным в отдельном помещении. Пользователь - балансодержатель рекреационной зоны отдыха должен обеспечить беспрепятственный въезд и перемещение по территории зоны отдыха автомашин </w:t>
      </w:r>
      <w:hyperlink r:id="rId23" w:tooltip="Скорая медицинская помощь" w:history="1">
        <w:r w:rsidRPr="00AD7020">
          <w:rPr>
            <w:rFonts w:ascii="Times New Roman" w:eastAsia="Times New Roman" w:hAnsi="Times New Roman" w:cs="Times New Roman"/>
            <w:sz w:val="28"/>
            <w:szCs w:val="28"/>
          </w:rPr>
          <w:t>скорой медицинской помощи</w:t>
        </w:r>
      </w:hyperlink>
      <w:r w:rsidRPr="00AD70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ED7" w:rsidRPr="00AD7020" w:rsidRDefault="007F7ED7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7. Требования к санитарно - экологическому состоянию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 инженерному обустройству зон отдыха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7.1. Использование территории под рекреационные зоны отдыха определяется проектными материалами с оценкой воздействия на окружающую среду и предложением мероприятий по сохранению и восстановлению природной составляющей ландшафта на территории рекреационной зоны отдыха.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Территория рекреационной зоны отдыха должна иметь инженерное обустройство, включающее: организацию сбора и отведения поверхностного стока </w:t>
      </w:r>
      <w:r w:rsidRPr="00AD7020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24" w:tooltip="Водосток" w:history="1">
        <w:r w:rsidRPr="00AD7020">
          <w:rPr>
            <w:rFonts w:ascii="Times New Roman" w:eastAsia="Times New Roman" w:hAnsi="Times New Roman" w:cs="Times New Roman"/>
            <w:sz w:val="28"/>
            <w:szCs w:val="28"/>
          </w:rPr>
          <w:t>водостоки</w:t>
        </w:r>
      </w:hyperlink>
      <w:r w:rsidRPr="00AD70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перепускные трубы, дренажи, противооползневые сооружения), предотвращающую попадание загрязненного поверхностного стока в водоем; водоснабжение и водоотведение</w:t>
      </w:r>
      <w:r w:rsidR="00AD70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по инженерной подготовке определяются проектом в соответствии с действующими нормативными документами.</w:t>
      </w: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 </w:t>
      </w:r>
      <w:proofErr w:type="gramStart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экологической реабилитации и обеспечения выполнения прибрежной полосой водозащитных функций необходимо выполнение следующих требований: максимальное сохранение травяного покрова, древесно-кустарниковой и прибрежной растительности, площадь непокрытой растительностью территории не должна превышать 20% от </w:t>
      </w:r>
      <w:hyperlink r:id="rId25" w:tooltip="Общая площадь" w:history="1">
        <w:r w:rsidRPr="00AD7020">
          <w:rPr>
            <w:rFonts w:ascii="Times New Roman" w:eastAsia="Times New Roman" w:hAnsi="Times New Roman" w:cs="Times New Roman"/>
            <w:sz w:val="28"/>
            <w:szCs w:val="28"/>
          </w:rPr>
          <w:t>общей площади</w:t>
        </w:r>
      </w:hyperlink>
      <w:r w:rsidRPr="00AD70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зоны отдыха; во избежание вытаптывания травяного покрова сеть пешеходных дорожек должна быть рационально спланирована и иметь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проницаемое покрытие;</w:t>
      </w:r>
      <w:proofErr w:type="gramEnd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озеленение зон отдыха должно выполнять ландшафтные и водозащитные функции; озеленение должно проводиться и поддерживаться по берегам водоема (берегоукрепительный пояс), по склонам долин и котловин оврагов (склоновые водозадерживающие пояса - илофильтры), на оползневых и эродирующих склонах, в оврагах и балках; разведение костров должно быть разрешено только на специально отведенных и оборудованных площадках; выгул собак на территории рекреационной зоны строго запрещается.</w:t>
      </w:r>
    </w:p>
    <w:p w:rsidR="00A71988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 На территории рекреационной зоны отдыха не допускается скопление загрязняющих веществ и </w:t>
      </w:r>
      <w:r w:rsidR="00AD7020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твердых бытовых отходов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D7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Вывоз  отходов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="00AD7020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производиться своевременно специализированными организациями, имеющими соответствующую лицензию на данный </w:t>
      </w:r>
      <w:hyperlink r:id="rId26" w:tooltip="Виды деятельности" w:history="1">
        <w:r w:rsidRPr="000257EC">
          <w:rPr>
            <w:rFonts w:ascii="Times New Roman" w:eastAsia="Times New Roman" w:hAnsi="Times New Roman" w:cs="Times New Roman"/>
            <w:sz w:val="28"/>
            <w:szCs w:val="28"/>
          </w:rPr>
          <w:t>вид деятельности</w:t>
        </w:r>
      </w:hyperlink>
      <w:r w:rsidRPr="000257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договора</w:t>
      </w:r>
      <w:r w:rsidR="00AD7020">
        <w:rPr>
          <w:rFonts w:ascii="Times New Roman" w:eastAsia="Times New Roman" w:hAnsi="Times New Roman" w:cs="Times New Roman"/>
          <w:color w:val="000000"/>
          <w:sz w:val="28"/>
          <w:szCs w:val="28"/>
        </w:rPr>
        <w:t>, в место санкционированного  складирования (полигон ТБО)</w:t>
      </w:r>
      <w:r w:rsidR="00AD7020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штатном расписании эксплуатирующей организации необходимо предусмотреть персонал для уборки территории рекреационной зоны отдыха.</w:t>
      </w:r>
    </w:p>
    <w:p w:rsidR="000257EC" w:rsidRPr="00896017" w:rsidRDefault="000257EC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 Береговая полоса (20-метров от среднемноголетнего уреза воды) должна быть общедоступна для граждан.</w:t>
      </w:r>
    </w:p>
    <w:p w:rsidR="000257EC" w:rsidRDefault="00DE6E52" w:rsidP="007F7ED7">
      <w:pPr>
        <w:spacing w:after="0" w:line="419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7" w:history="1"/>
    </w:p>
    <w:p w:rsidR="00A71988" w:rsidRPr="00896017" w:rsidRDefault="00A71988" w:rsidP="007F7ED7">
      <w:pPr>
        <w:spacing w:after="0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8. Требования к качеству воды водных объектов</w:t>
      </w:r>
    </w:p>
    <w:p w:rsidR="000257EC" w:rsidRDefault="000257EC" w:rsidP="007F7ED7">
      <w:pPr>
        <w:shd w:val="clear" w:color="auto" w:fill="FFFFFF"/>
        <w:spacing w:after="0" w:line="419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8.1. Требования к качеству воды и состоянию водных объектов рекреационных зон отдыха определяются действующими </w:t>
      </w:r>
      <w:hyperlink r:id="rId28" w:tooltip="Санитарные нормы" w:history="1">
        <w:r w:rsidRPr="000257EC">
          <w:rPr>
            <w:rFonts w:ascii="Times New Roman" w:eastAsia="Times New Roman" w:hAnsi="Times New Roman" w:cs="Times New Roman"/>
            <w:sz w:val="28"/>
            <w:szCs w:val="28"/>
          </w:rPr>
          <w:t>санитарными нормами</w:t>
        </w:r>
      </w:hyperlink>
      <w:r w:rsidRPr="000257EC">
        <w:rPr>
          <w:rFonts w:ascii="Times New Roman" w:eastAsia="Times New Roman" w:hAnsi="Times New Roman" w:cs="Times New Roman"/>
          <w:sz w:val="28"/>
          <w:szCs w:val="28"/>
        </w:rPr>
        <w:t> и правилами</w:t>
      </w:r>
      <w:r w:rsidR="00324EF9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hyperlink r:id="rId29" w:tooltip="Государственные стандарты" w:history="1">
        <w:r w:rsidRPr="000257EC">
          <w:rPr>
            <w:rFonts w:ascii="Times New Roman" w:eastAsia="Times New Roman" w:hAnsi="Times New Roman" w:cs="Times New Roman"/>
            <w:sz w:val="28"/>
            <w:szCs w:val="28"/>
          </w:rPr>
          <w:t>государственными стандартами</w:t>
        </w:r>
      </w:hyperlink>
      <w:r w:rsidRPr="000257EC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 вида их рекреационного пользования.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8.2. Водоем включается в рекреационную зону отдыха как купальный в случае, если в многолетнем разрезе (в среднем) не менее 70% периода купального сезона он пригоден для купания по качеству воды.</w:t>
      </w:r>
    </w:p>
    <w:p w:rsidR="00A71988" w:rsidRPr="00DE6CE4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CE4">
        <w:rPr>
          <w:rFonts w:ascii="Times New Roman" w:eastAsia="Times New Roman" w:hAnsi="Times New Roman" w:cs="Times New Roman"/>
          <w:sz w:val="28"/>
          <w:szCs w:val="28"/>
        </w:rPr>
        <w:t>8.3. При проверке водоемов в качестве купальных, качество воды в них оценивается в соответствии с</w:t>
      </w:r>
      <w:r w:rsidR="00F847CA" w:rsidRPr="00DE6CE4">
        <w:rPr>
          <w:rFonts w:ascii="Times New Roman" w:eastAsia="Times New Roman" w:hAnsi="Times New Roman" w:cs="Times New Roman"/>
          <w:sz w:val="28"/>
          <w:szCs w:val="28"/>
        </w:rPr>
        <w:t xml:space="preserve"> СанПиН №4630-88 «Санитарные правила и нормы охраны поверхностных водных объектов от загрязнения». </w:t>
      </w:r>
      <w:r w:rsidRPr="00DE6CE4">
        <w:rPr>
          <w:rFonts w:ascii="Times New Roman" w:eastAsia="Times New Roman" w:hAnsi="Times New Roman" w:cs="Times New Roman"/>
          <w:sz w:val="28"/>
          <w:szCs w:val="28"/>
        </w:rPr>
        <w:t xml:space="preserve">Проверке должен предшествовать период измерений контролируемых показателей продолжительностью не менее 1 месяца </w:t>
      </w:r>
      <w:proofErr w:type="gramStart"/>
      <w:r w:rsidRPr="00DE6CE4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DE6CE4">
        <w:rPr>
          <w:rFonts w:ascii="Times New Roman" w:eastAsia="Times New Roman" w:hAnsi="Times New Roman" w:cs="Times New Roman"/>
          <w:sz w:val="28"/>
          <w:szCs w:val="28"/>
        </w:rPr>
        <w:t xml:space="preserve"> или во время купального сезона.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8.4. Решение о характере рекреационного использования водного объекта в случае невозможности обеспечения всех требований, предъявляемых к купальному водоему, принимается администрацией муниципального образования по согласованию с территориальной службой </w:t>
      </w:r>
      <w:r w:rsidR="000257E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Роспотребнадзора по Р</w:t>
      </w:r>
      <w:r w:rsidR="00E779F4">
        <w:rPr>
          <w:rFonts w:ascii="Times New Roman" w:eastAsia="Times New Roman" w:hAnsi="Times New Roman" w:cs="Times New Roman"/>
          <w:color w:val="000000"/>
          <w:sz w:val="28"/>
          <w:szCs w:val="28"/>
        </w:rPr>
        <w:t>еспублике Татарстан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988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8.5. Превышение нормативных показателей качества воды по микробному загрязнению делает невозможным использование водоема для купания на период выяснения и устранения причин ухудшения качества воды.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9. Требования к охране и безопасности отдыхающих</w:t>
      </w:r>
    </w:p>
    <w:p w:rsidR="007F7ED7" w:rsidRDefault="007F7ED7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9.1. Требования к безопасности пользования рекреационными зонами отдыха состоят из</w:t>
      </w:r>
      <w:proofErr w:type="gramStart"/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DE6E52">
        <w:fldChar w:fldCharType="begin"/>
      </w:r>
      <w:r w:rsidR="00110863">
        <w:instrText>HYPERLINK "http://pandia.ru/text/category/trebovaniya_bezopasnosti/" \o "Требования безопасности"</w:instrText>
      </w:r>
      <w:r w:rsidR="00DE6E52">
        <w:fldChar w:fldCharType="separate"/>
      </w:r>
      <w:r w:rsidRPr="000257EC">
        <w:rPr>
          <w:rFonts w:ascii="Times New Roman" w:eastAsia="Times New Roman" w:hAnsi="Times New Roman" w:cs="Times New Roman"/>
          <w:sz w:val="28"/>
          <w:szCs w:val="28"/>
        </w:rPr>
        <w:t>требований к безопасности</w:t>
      </w:r>
      <w:r w:rsidR="00DE6E52">
        <w:fldChar w:fldCharType="end"/>
      </w:r>
      <w:r w:rsidR="00584DCF">
        <w:t xml:space="preserve"> </w:t>
      </w:r>
      <w:r w:rsidRPr="000257EC">
        <w:rPr>
          <w:rFonts w:ascii="Times New Roman" w:eastAsia="Times New Roman" w:hAnsi="Times New Roman" w:cs="Times New Roman"/>
          <w:sz w:val="28"/>
          <w:szCs w:val="28"/>
        </w:rPr>
        <w:t>пользования водными объектами (купание, катание на лодках, катание на коньках, лыжах, рыбная ловля и т. п.); требований к безопасности, связанных с состоянием подпорных гидротехнических сооружений на водных объектах; требований к безопасности на территории зоны отдыха (</w:t>
      </w:r>
      <w:hyperlink r:id="rId30" w:tooltip="Пожарная безопасность" w:history="1">
        <w:r w:rsidRPr="000257EC">
          <w:rPr>
            <w:rFonts w:ascii="Times New Roman" w:eastAsia="Times New Roman" w:hAnsi="Times New Roman" w:cs="Times New Roman"/>
            <w:sz w:val="28"/>
            <w:szCs w:val="28"/>
          </w:rPr>
          <w:t>пожарная безопасность</w:t>
        </w:r>
      </w:hyperlink>
      <w:r w:rsidRPr="000257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надежность строительных конструкций, отсутствие опасных геологических процессов и т. п.).</w:t>
      </w:r>
    </w:p>
    <w:p w:rsidR="007F7ED7" w:rsidRPr="00896017" w:rsidRDefault="007F7ED7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10. Контроль за санитарно - экологическим состоянием и обеспечением безопасности людей в период использования рекреационной зоны отдыха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10.1. Ежегодно при подготовке к летнему сезону осуществляется приемка рекреационной зоны отдыха комиссией, назначаемой администрацией </w:t>
      </w:r>
      <w:r w:rsidR="00F6615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025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проверки составляется акт, подтверждающий готовность зоны отдыха к летнему сезону. При выявлении нарушений предъявляются требования по проведению соответствующих эксплуатационных мероприятий (включая текущий ремонт), составляются соответствующие предписания с направлением копий в администрацию поселений.</w:t>
      </w:r>
    </w:p>
    <w:p w:rsidR="00ED3091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10.2. Качество воды в купальных водоемах контролируется санитарно-эпидемиологической службой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31" w:tooltip="Муниципальные районы" w:history="1">
        <w:r w:rsidRPr="000257EC">
          <w:rPr>
            <w:rFonts w:ascii="Times New Roman" w:eastAsia="Times New Roman" w:hAnsi="Times New Roman" w:cs="Times New Roman"/>
            <w:sz w:val="28"/>
            <w:szCs w:val="28"/>
          </w:rPr>
          <w:t>муниципального района</w:t>
        </w:r>
      </w:hyperlink>
      <w:r w:rsidRPr="000257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должен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быть организован за месяц до начала купального сезона и в период самого сезона.</w:t>
      </w:r>
    </w:p>
    <w:p w:rsidR="00ED3091" w:rsidRPr="00ED3091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3091">
        <w:rPr>
          <w:rFonts w:ascii="Times New Roman" w:eastAsia="Times New Roman" w:hAnsi="Times New Roman" w:cs="Times New Roman"/>
          <w:sz w:val="28"/>
          <w:szCs w:val="28"/>
        </w:rPr>
        <w:t>10.3. Частота отбора проб устанавливается не менее 2 раз в месяц в период купального сезона.</w:t>
      </w:r>
    </w:p>
    <w:p w:rsidR="00A71988" w:rsidRPr="00ED3091" w:rsidRDefault="00A71988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3091">
        <w:rPr>
          <w:rFonts w:ascii="Times New Roman" w:eastAsia="Times New Roman" w:hAnsi="Times New Roman" w:cs="Times New Roman"/>
          <w:sz w:val="28"/>
          <w:szCs w:val="28"/>
        </w:rPr>
        <w:t>10.4. Для решения вопроса о необходимости проведения </w:t>
      </w:r>
      <w:hyperlink r:id="rId32" w:tooltip="Оздоровительные программы" w:history="1">
        <w:r w:rsidRPr="00ED3091">
          <w:rPr>
            <w:rFonts w:ascii="Times New Roman" w:eastAsia="Times New Roman" w:hAnsi="Times New Roman" w:cs="Times New Roman"/>
            <w:sz w:val="28"/>
            <w:szCs w:val="28"/>
          </w:rPr>
          <w:t>оздоровительных мероприятий</w:t>
        </w:r>
      </w:hyperlink>
      <w:r w:rsidR="00584DCF">
        <w:t xml:space="preserve"> </w:t>
      </w:r>
      <w:r w:rsidRPr="00ED3091">
        <w:rPr>
          <w:rFonts w:ascii="Times New Roman" w:eastAsia="Times New Roman" w:hAnsi="Times New Roman" w:cs="Times New Roman"/>
          <w:sz w:val="28"/>
          <w:szCs w:val="28"/>
        </w:rPr>
        <w:t>или закрытия пляжа проводятся исследования проб на содержание патогенных бактерий кишечной группы или энтеровирусов.</w:t>
      </w:r>
    </w:p>
    <w:p w:rsidR="009C4F41" w:rsidRPr="00ED3091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3091">
        <w:rPr>
          <w:rFonts w:ascii="Times New Roman" w:eastAsia="Times New Roman" w:hAnsi="Times New Roman" w:cs="Times New Roman"/>
          <w:sz w:val="28"/>
          <w:szCs w:val="28"/>
        </w:rPr>
        <w:t xml:space="preserve">10.5. Открытие и эксплуатация пляжа без разрешения на его пользование, выданного территориальным органом </w:t>
      </w:r>
      <w:r w:rsidR="00743281" w:rsidRPr="00ED3091">
        <w:rPr>
          <w:rFonts w:ascii="Times New Roman" w:eastAsia="Times New Roman" w:hAnsi="Times New Roman" w:cs="Times New Roman"/>
          <w:sz w:val="28"/>
          <w:szCs w:val="28"/>
        </w:rPr>
        <w:t>Управления Роспотребнадзора по Р</w:t>
      </w:r>
      <w:r w:rsidR="00DE6C0B" w:rsidRPr="00ED3091">
        <w:rPr>
          <w:rFonts w:ascii="Times New Roman" w:eastAsia="Times New Roman" w:hAnsi="Times New Roman" w:cs="Times New Roman"/>
          <w:sz w:val="28"/>
          <w:szCs w:val="28"/>
        </w:rPr>
        <w:t xml:space="preserve">еспублике </w:t>
      </w:r>
      <w:r w:rsidR="00743281" w:rsidRPr="00ED309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E6C0B" w:rsidRPr="00ED3091">
        <w:rPr>
          <w:rFonts w:ascii="Times New Roman" w:eastAsia="Times New Roman" w:hAnsi="Times New Roman" w:cs="Times New Roman"/>
          <w:sz w:val="28"/>
          <w:szCs w:val="28"/>
        </w:rPr>
        <w:t>атарстан</w:t>
      </w:r>
      <w:r w:rsidR="00F66156" w:rsidRPr="00ED30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EC7" w:rsidRPr="00ED3091">
        <w:rPr>
          <w:rFonts w:ascii="Times New Roman" w:eastAsia="Times New Roman" w:hAnsi="Times New Roman" w:cs="Times New Roman"/>
          <w:sz w:val="28"/>
          <w:szCs w:val="28"/>
        </w:rPr>
        <w:t xml:space="preserve">органом Государственной инспекции по маломерным судам Главного управления МЧС России по Республике Татарстан </w:t>
      </w:r>
      <w:r w:rsidR="00743281" w:rsidRPr="00ED3091">
        <w:rPr>
          <w:rFonts w:ascii="Times New Roman" w:eastAsia="Times New Roman" w:hAnsi="Times New Roman" w:cs="Times New Roman"/>
          <w:sz w:val="28"/>
          <w:szCs w:val="28"/>
        </w:rPr>
        <w:t>запрещено.</w:t>
      </w:r>
    </w:p>
    <w:p w:rsidR="00A71988" w:rsidRPr="00ED3091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3091">
        <w:rPr>
          <w:rFonts w:ascii="Times New Roman" w:eastAsia="Times New Roman" w:hAnsi="Times New Roman" w:cs="Times New Roman"/>
          <w:sz w:val="28"/>
          <w:szCs w:val="28"/>
        </w:rPr>
        <w:t xml:space="preserve">10.6. Пользователем – балансодержателем рекреационной зоны отдыха до начала купального сезона должно быть проведено ежегодное техническое освидетельствование пляжа территориальным органом Государственной инспекции по маломерным судам </w:t>
      </w:r>
      <w:r w:rsidR="00743281" w:rsidRPr="00ED309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25481" w:rsidRPr="00ED3091">
        <w:rPr>
          <w:rFonts w:ascii="Times New Roman" w:eastAsia="Times New Roman" w:hAnsi="Times New Roman" w:cs="Times New Roman"/>
          <w:sz w:val="28"/>
          <w:szCs w:val="28"/>
        </w:rPr>
        <w:t>лавн</w:t>
      </w:r>
      <w:r w:rsidR="00686EC7" w:rsidRPr="00ED309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25481" w:rsidRPr="00ED3091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686EC7" w:rsidRPr="00ED309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8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91">
        <w:rPr>
          <w:rFonts w:ascii="Times New Roman" w:eastAsia="Times New Roman" w:hAnsi="Times New Roman" w:cs="Times New Roman"/>
          <w:sz w:val="28"/>
          <w:szCs w:val="28"/>
        </w:rPr>
        <w:t>МЧС</w:t>
      </w:r>
      <w:r w:rsidR="00625481" w:rsidRPr="00ED3091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743281" w:rsidRPr="00ED3091">
        <w:rPr>
          <w:rFonts w:ascii="Times New Roman" w:eastAsia="Times New Roman" w:hAnsi="Times New Roman" w:cs="Times New Roman"/>
          <w:sz w:val="28"/>
          <w:szCs w:val="28"/>
        </w:rPr>
        <w:t>по Р</w:t>
      </w:r>
      <w:r w:rsidR="00625481" w:rsidRPr="00ED3091">
        <w:rPr>
          <w:rFonts w:ascii="Times New Roman" w:eastAsia="Times New Roman" w:hAnsi="Times New Roman" w:cs="Times New Roman"/>
          <w:sz w:val="28"/>
          <w:szCs w:val="28"/>
        </w:rPr>
        <w:t>еспублике Татарстан</w:t>
      </w:r>
      <w:r w:rsidRPr="00ED30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7ED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4DCF" w:rsidRPr="00584DCF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4DCF">
        <w:rPr>
          <w:rFonts w:ascii="Times New Roman" w:eastAsia="Times New Roman" w:hAnsi="Times New Roman" w:cs="Times New Roman"/>
          <w:sz w:val="28"/>
          <w:szCs w:val="28"/>
        </w:rPr>
        <w:t>Статья 11. Финансирование расходов по эксплуатации</w:t>
      </w: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84DCF">
        <w:rPr>
          <w:rFonts w:ascii="Times New Roman" w:eastAsia="Times New Roman" w:hAnsi="Times New Roman" w:cs="Times New Roman"/>
          <w:sz w:val="28"/>
          <w:szCs w:val="28"/>
        </w:rPr>
        <w:t>рекреационных зон отдыха</w:t>
      </w:r>
    </w:p>
    <w:p w:rsidR="007F7ED7" w:rsidRPr="00584DCF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11.1. Финансирование расходов по эксплуатации рекреационных зон отдыха, а также природоохранной реконструкции, находящиеся в собственности или на ином праве, осуществляется за счет и в пределах средств, </w:t>
      </w:r>
      <w:r w:rsidR="00C10D9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редусмотренных в бюджете муниципального образования на содержание объектов внешнего благоустройства. Расходы по благоустройству зон отдыха, находящихся на </w:t>
      </w:r>
      <w:r w:rsidRPr="00743281">
        <w:rPr>
          <w:rFonts w:ascii="Times New Roman" w:eastAsia="Times New Roman" w:hAnsi="Times New Roman" w:cs="Times New Roman"/>
          <w:sz w:val="28"/>
          <w:szCs w:val="28"/>
        </w:rPr>
        <w:t>балансе</w:t>
      </w:r>
      <w:r w:rsidR="00584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3" w:tooltip="Ведомство" w:history="1">
        <w:r w:rsidRPr="00743281">
          <w:rPr>
            <w:rFonts w:ascii="Times New Roman" w:eastAsia="Times New Roman" w:hAnsi="Times New Roman" w:cs="Times New Roman"/>
            <w:sz w:val="28"/>
            <w:szCs w:val="28"/>
          </w:rPr>
          <w:t>ведомственных</w:t>
        </w:r>
      </w:hyperlink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 и иных организаций, не подлежат финансированию за счет средств бюджета муниципалитета.</w:t>
      </w:r>
    </w:p>
    <w:p w:rsidR="007F7ED7" w:rsidRDefault="007F7ED7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12. Порядок использования рекреационных зон отдыха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личных и бытовых нужд.</w:t>
      </w:r>
    </w:p>
    <w:p w:rsidR="007F7ED7" w:rsidRDefault="007F7ED7" w:rsidP="007F7ED7">
      <w:pPr>
        <w:shd w:val="clear" w:color="auto" w:fill="FFFFFF"/>
        <w:spacing w:after="0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Pr="00896017" w:rsidRDefault="00A71988" w:rsidP="004246B8">
      <w:pPr>
        <w:shd w:val="clear" w:color="auto" w:fill="FFFFFF"/>
        <w:spacing w:after="0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12.1. Для использования рекреационных зон отдыха в целях удовлетворения личных и бытовых нужд граждан не требуется заключения</w:t>
      </w:r>
      <w:r w:rsidR="00584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34" w:tooltip="Договора водопользования" w:history="1">
        <w:r w:rsidRPr="00743281">
          <w:rPr>
            <w:rFonts w:ascii="Times New Roman" w:eastAsia="Times New Roman" w:hAnsi="Times New Roman" w:cs="Times New Roman"/>
            <w:sz w:val="28"/>
            <w:szCs w:val="28"/>
          </w:rPr>
          <w:t>договора водопользования</w:t>
        </w:r>
      </w:hyperlink>
      <w:r w:rsidR="00584DCF">
        <w:t xml:space="preserve">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принятия решения о предоставлении водного объекта в пользование.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12.2. Граждане при использования водных объектов общего пользования имеют право </w:t>
      </w:r>
      <w:proofErr w:type="gramStart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для купания и массового отдыха в специально отведенных местах, туризма, спорта, любительского и спортивного рыболовства в соответствии с законодательством о водных биологических ресурсах;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пользование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причаливание плавучих средств;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плавание на плавучих средствах, в том числе маломерных судах, водных мотоциклах и других технических средствах,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деятельности,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 к водным объектам общего пользования, в водоохранной зоне которых, расположены рекреационные зоны отдыха и бесплатно использовать их для личных и бытовых нужд, если иное не предусмотрено законодательством;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в установленном порядке информации о состоянии водных объектов общего пользования, необходимой для их использования.</w:t>
      </w:r>
    </w:p>
    <w:p w:rsidR="00A71988" w:rsidRPr="00625481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12.3. При использовании рекреационных зон отдыха </w:t>
      </w:r>
      <w:r w:rsidRPr="006254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запрещается: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купание в необорудованных местах и если качество воды в водоеме не соответствует установленным нормативам;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движение плавательных средств в акватории, предназначенной для купания;</w:t>
      </w:r>
    </w:p>
    <w:p w:rsidR="00A71988" w:rsidRPr="00896017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</w:t>
      </w:r>
      <w:r w:rsidR="00625481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 w:rsidR="00625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законных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</w:t>
      </w:r>
      <w:r w:rsidR="0062548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лиц;</w:t>
      </w: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- нан</w:t>
      </w:r>
      <w:r w:rsidR="006254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есение 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r w:rsidR="006254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окружающей среде</w:t>
      </w:r>
      <w:r w:rsidR="00C1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(организация несанкционированных свалок отходов, кострищ, нарушение плодородного слоя почвы  неорганизованным движением транспорта, порча, повреждение или уничтожение древесной и кустарниковой растительности и т.п.)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7ED7" w:rsidRPr="00896017" w:rsidRDefault="007F7ED7" w:rsidP="007F7ED7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988" w:rsidRDefault="00A71988" w:rsidP="007F7ED7">
      <w:pPr>
        <w:shd w:val="clear" w:color="auto" w:fill="FFFFFF"/>
        <w:spacing w:before="468" w:after="468" w:line="419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13. Ответственность за нарушение настоящих Правил.</w:t>
      </w:r>
    </w:p>
    <w:p w:rsidR="007F7ED7" w:rsidRPr="00896017" w:rsidRDefault="007F7ED7" w:rsidP="004246B8">
      <w:pPr>
        <w:shd w:val="clear" w:color="auto" w:fill="FFFFFF"/>
        <w:spacing w:before="468" w:after="468" w:line="419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281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13.1. Юридические и физические лица</w:t>
      </w:r>
      <w:r w:rsidR="00821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0D96"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настоящих Правил</w:t>
      </w: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несут административную и иную ответственность в соответствии с законодательством Российской Федерации</w:t>
      </w:r>
      <w:r w:rsidR="00743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Республики Татарстан.</w:t>
      </w:r>
    </w:p>
    <w:p w:rsidR="00A71988" w:rsidRPr="00896017" w:rsidRDefault="00A71988" w:rsidP="004246B8">
      <w:pPr>
        <w:shd w:val="clear" w:color="auto" w:fill="FFFFFF"/>
        <w:spacing w:before="468" w:after="468" w:line="419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17">
        <w:rPr>
          <w:rFonts w:ascii="Times New Roman" w:eastAsia="Times New Roman" w:hAnsi="Times New Roman" w:cs="Times New Roman"/>
          <w:color w:val="000000"/>
          <w:sz w:val="28"/>
          <w:szCs w:val="28"/>
        </w:rPr>
        <w:t>13.2. Привлечение к ответственности за нарушение Правил не освобождает виновных л</w:t>
      </w:r>
      <w:r w:rsidR="00C5500A">
        <w:rPr>
          <w:rFonts w:ascii="Times New Roman" w:eastAsia="Times New Roman" w:hAnsi="Times New Roman" w:cs="Times New Roman"/>
          <w:color w:val="000000"/>
          <w:sz w:val="28"/>
          <w:szCs w:val="28"/>
        </w:rPr>
        <w:t>иц от устранения нарушений.</w:t>
      </w:r>
    </w:p>
    <w:sectPr w:rsidR="00A71988" w:rsidRPr="00896017" w:rsidSect="00C262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18E8"/>
    <w:multiLevelType w:val="multilevel"/>
    <w:tmpl w:val="AECE80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520"/>
      </w:pPr>
      <w:rPr>
        <w:rFonts w:hint="default"/>
      </w:rPr>
    </w:lvl>
  </w:abstractNum>
  <w:abstractNum w:abstractNumId="1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BB0"/>
    <w:rsid w:val="000253C7"/>
    <w:rsid w:val="000257EC"/>
    <w:rsid w:val="00050CAF"/>
    <w:rsid w:val="00082C43"/>
    <w:rsid w:val="000E190A"/>
    <w:rsid w:val="000F0805"/>
    <w:rsid w:val="000F0BB0"/>
    <w:rsid w:val="000F2826"/>
    <w:rsid w:val="00110863"/>
    <w:rsid w:val="0015207A"/>
    <w:rsid w:val="001738AC"/>
    <w:rsid w:val="001808BC"/>
    <w:rsid w:val="001A7592"/>
    <w:rsid w:val="001B7775"/>
    <w:rsid w:val="001D5AFC"/>
    <w:rsid w:val="00231B82"/>
    <w:rsid w:val="00321798"/>
    <w:rsid w:val="00324EF9"/>
    <w:rsid w:val="003539B5"/>
    <w:rsid w:val="00366FE7"/>
    <w:rsid w:val="004246B8"/>
    <w:rsid w:val="00426A34"/>
    <w:rsid w:val="00427143"/>
    <w:rsid w:val="00450AC1"/>
    <w:rsid w:val="004B7B28"/>
    <w:rsid w:val="005125E0"/>
    <w:rsid w:val="00527B36"/>
    <w:rsid w:val="005350F7"/>
    <w:rsid w:val="00541BA8"/>
    <w:rsid w:val="00557677"/>
    <w:rsid w:val="00584DCF"/>
    <w:rsid w:val="005D780F"/>
    <w:rsid w:val="005E71CF"/>
    <w:rsid w:val="00625481"/>
    <w:rsid w:val="00634D1B"/>
    <w:rsid w:val="00645C27"/>
    <w:rsid w:val="00675195"/>
    <w:rsid w:val="00686EC7"/>
    <w:rsid w:val="006A2D22"/>
    <w:rsid w:val="006A3AE4"/>
    <w:rsid w:val="006D5AB0"/>
    <w:rsid w:val="006E6B60"/>
    <w:rsid w:val="00723E5D"/>
    <w:rsid w:val="00725715"/>
    <w:rsid w:val="00743281"/>
    <w:rsid w:val="007F7ED7"/>
    <w:rsid w:val="008214F6"/>
    <w:rsid w:val="0082674D"/>
    <w:rsid w:val="00896017"/>
    <w:rsid w:val="00917597"/>
    <w:rsid w:val="009C4F41"/>
    <w:rsid w:val="00A23346"/>
    <w:rsid w:val="00A71988"/>
    <w:rsid w:val="00AB6CEE"/>
    <w:rsid w:val="00AD7020"/>
    <w:rsid w:val="00AF3AAC"/>
    <w:rsid w:val="00B23F03"/>
    <w:rsid w:val="00B2783D"/>
    <w:rsid w:val="00B34B2D"/>
    <w:rsid w:val="00B712A0"/>
    <w:rsid w:val="00B713A9"/>
    <w:rsid w:val="00BA724E"/>
    <w:rsid w:val="00C061BA"/>
    <w:rsid w:val="00C10D96"/>
    <w:rsid w:val="00C2626E"/>
    <w:rsid w:val="00C54E32"/>
    <w:rsid w:val="00C5500A"/>
    <w:rsid w:val="00C56F54"/>
    <w:rsid w:val="00CB6D67"/>
    <w:rsid w:val="00D00C94"/>
    <w:rsid w:val="00D25BBF"/>
    <w:rsid w:val="00D440DC"/>
    <w:rsid w:val="00D61979"/>
    <w:rsid w:val="00D8380F"/>
    <w:rsid w:val="00D95C6B"/>
    <w:rsid w:val="00DE0172"/>
    <w:rsid w:val="00DE6C0B"/>
    <w:rsid w:val="00DE6CE4"/>
    <w:rsid w:val="00DE6E52"/>
    <w:rsid w:val="00DF15FA"/>
    <w:rsid w:val="00DF4C84"/>
    <w:rsid w:val="00E02058"/>
    <w:rsid w:val="00E67CD9"/>
    <w:rsid w:val="00E73386"/>
    <w:rsid w:val="00E779F4"/>
    <w:rsid w:val="00E96C86"/>
    <w:rsid w:val="00ED3091"/>
    <w:rsid w:val="00ED349B"/>
    <w:rsid w:val="00F00919"/>
    <w:rsid w:val="00F4547F"/>
    <w:rsid w:val="00F66156"/>
    <w:rsid w:val="00F847CA"/>
    <w:rsid w:val="00FA0C1C"/>
    <w:rsid w:val="00FA5C7D"/>
    <w:rsid w:val="00FF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AC"/>
  </w:style>
  <w:style w:type="paragraph" w:styleId="2">
    <w:name w:val="heading 2"/>
    <w:basedOn w:val="a"/>
    <w:link w:val="20"/>
    <w:uiPriority w:val="9"/>
    <w:qFormat/>
    <w:rsid w:val="00A71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0BB0"/>
  </w:style>
  <w:style w:type="character" w:styleId="a4">
    <w:name w:val="Hyperlink"/>
    <w:basedOn w:val="a0"/>
    <w:uiPriority w:val="99"/>
    <w:unhideWhenUsed/>
    <w:rsid w:val="000F0B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1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1988"/>
    <w:rPr>
      <w:b/>
      <w:bCs/>
    </w:rPr>
  </w:style>
  <w:style w:type="character" w:customStyle="1" w:styleId="a6">
    <w:name w:val="Гипертекстовая ссылка"/>
    <w:basedOn w:val="a0"/>
    <w:uiPriority w:val="99"/>
    <w:rsid w:val="00896017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89601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89601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0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1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0BB0"/>
  </w:style>
  <w:style w:type="character" w:styleId="a4">
    <w:name w:val="Hyperlink"/>
    <w:basedOn w:val="a0"/>
    <w:uiPriority w:val="99"/>
    <w:semiHidden/>
    <w:unhideWhenUsed/>
    <w:rsid w:val="000F0B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1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1988"/>
    <w:rPr>
      <w:b/>
      <w:bCs/>
    </w:rPr>
  </w:style>
  <w:style w:type="character" w:customStyle="1" w:styleId="a6">
    <w:name w:val="Гипертекстовая ссылка"/>
    <w:basedOn w:val="a0"/>
    <w:uiPriority w:val="99"/>
    <w:rsid w:val="00896017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89601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89601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0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06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309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047">
          <w:marLeft w:val="19"/>
          <w:marRight w:val="37"/>
          <w:marTop w:val="19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058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072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6809">
              <w:marLeft w:val="0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8361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050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8139">
              <w:marLeft w:val="0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0">
              <w:marLeft w:val="374"/>
              <w:marRight w:val="0"/>
              <w:marTop w:val="75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3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751">
              <w:marLeft w:val="187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oem/" TargetMode="External"/><Relationship Id="rId13" Type="http://schemas.openxmlformats.org/officeDocument/2006/relationships/hyperlink" Target="http://pandia.ru/text/category/prirodopolmzzovanie/" TargetMode="External"/><Relationship Id="rId18" Type="http://schemas.openxmlformats.org/officeDocument/2006/relationships/hyperlink" Target="http://pandia.ru/text/category/proektnaya_dokumentatciya/" TargetMode="External"/><Relationship Id="rId26" Type="http://schemas.openxmlformats.org/officeDocument/2006/relationships/hyperlink" Target="http://pandia.ru/text/category/vidi_deyatelmznost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zadanie_na_proektirovanie__razrabotku/" TargetMode="External"/><Relationship Id="rId34" Type="http://schemas.openxmlformats.org/officeDocument/2006/relationships/hyperlink" Target="http://pandia.ru/text/category/dogovora_vodopolmzzovaniya/" TargetMode="Externa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pandia.ru/text/category/zemlepolmzzovanie/" TargetMode="External"/><Relationship Id="rId17" Type="http://schemas.openxmlformats.org/officeDocument/2006/relationships/hyperlink" Target="http://pandia.ru/text/category/avtostoyanka/" TargetMode="External"/><Relationship Id="rId25" Type="http://schemas.openxmlformats.org/officeDocument/2006/relationships/hyperlink" Target="http://pandia.ru/text/category/obshaya_ploshadmz/" TargetMode="External"/><Relationship Id="rId33" Type="http://schemas.openxmlformats.org/officeDocument/2006/relationships/hyperlink" Target="http://pandia.ru/text/category/vedomst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odosnabzhenie_i_kanalizatciya/" TargetMode="External"/><Relationship Id="rId20" Type="http://schemas.openxmlformats.org/officeDocument/2006/relationships/hyperlink" Target="http://pandia.ru/text/category/akvatoriya/" TargetMode="External"/><Relationship Id="rId29" Type="http://schemas.openxmlformats.org/officeDocument/2006/relationships/hyperlink" Target="http://pandia.ru/text/category/gosudarstvennie_standar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11" Type="http://schemas.openxmlformats.org/officeDocument/2006/relationships/hyperlink" Target="http://pandia.ru/text/category/zemelmznie_uchastki/" TargetMode="External"/><Relationship Id="rId24" Type="http://schemas.openxmlformats.org/officeDocument/2006/relationships/hyperlink" Target="http://pandia.ru/text/category/vodostok/" TargetMode="External"/><Relationship Id="rId32" Type="http://schemas.openxmlformats.org/officeDocument/2006/relationships/hyperlink" Target="http://pandia.ru/text/category/ozdorovitelmznie_programmi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kapitalmznie_stroeniya/" TargetMode="External"/><Relationship Id="rId23" Type="http://schemas.openxmlformats.org/officeDocument/2006/relationships/hyperlink" Target="http://pandia.ru/text/category/skoraya_meditcinskaya_pomoshmz/" TargetMode="External"/><Relationship Id="rId28" Type="http://schemas.openxmlformats.org/officeDocument/2006/relationships/hyperlink" Target="http://pandia.ru/text/category/sanitarnie_normi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andia.ru/text/category/sredstva_massovoj_informatcii/" TargetMode="External"/><Relationship Id="rId19" Type="http://schemas.openxmlformats.org/officeDocument/2006/relationships/hyperlink" Target="http://pandia.ru/text/category/dogovora_arendi/" TargetMode="External"/><Relationship Id="rId31" Type="http://schemas.openxmlformats.org/officeDocument/2006/relationships/hyperlink" Target="http://pandia.ru/text/category/munitcipalmznie_rajo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munitcipalmznaya_sobstvennostmz/" TargetMode="External"/><Relationship Id="rId14" Type="http://schemas.openxmlformats.org/officeDocument/2006/relationships/hyperlink" Target="http://pandia.ru/text/category/akt_normativnij/" TargetMode="External"/><Relationship Id="rId22" Type="http://schemas.openxmlformats.org/officeDocument/2006/relationships/hyperlink" Target="http://pandia.ru/text/category/konnij_sport/" TargetMode="External"/><Relationship Id="rId27" Type="http://schemas.openxmlformats.org/officeDocument/2006/relationships/hyperlink" Target="http://pandia.ru/text/categ/rabotaem.php" TargetMode="External"/><Relationship Id="rId30" Type="http://schemas.openxmlformats.org/officeDocument/2006/relationships/hyperlink" Target="http://pandia.ru/text/category/pozharnaya_bezopasnostmz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Beregnaya</dc:creator>
  <cp:lastModifiedBy>2</cp:lastModifiedBy>
  <cp:revision>9</cp:revision>
  <cp:lastPrinted>2016-07-21T12:41:00Z</cp:lastPrinted>
  <dcterms:created xsi:type="dcterms:W3CDTF">2016-07-20T10:17:00Z</dcterms:created>
  <dcterms:modified xsi:type="dcterms:W3CDTF">2016-07-21T12:41:00Z</dcterms:modified>
</cp:coreProperties>
</file>