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21" w:rsidRDefault="004D3521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4D3521" w:rsidRDefault="004D3521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4D3521" w:rsidRDefault="004D3521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4D3521" w:rsidRDefault="004D3521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A4F46" w:rsidRDefault="001A4F46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A4F46" w:rsidRDefault="001A4F46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A4F46" w:rsidRDefault="001A4F46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A4F46" w:rsidRDefault="001A4F46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A4F46" w:rsidRDefault="001A4F46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4D3521" w:rsidRDefault="004D3521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О   внесении    </w:t>
      </w:r>
      <w:proofErr w:type="gramStart"/>
      <w:r>
        <w:rPr>
          <w:bCs/>
          <w:sz w:val="28"/>
          <w:szCs w:val="28"/>
        </w:rPr>
        <w:t xml:space="preserve">изменений  </w:t>
      </w:r>
      <w:r w:rsidRPr="008D2D6D">
        <w:rPr>
          <w:bCs/>
          <w:sz w:val="28"/>
          <w:szCs w:val="28"/>
        </w:rPr>
        <w:t>в</w:t>
      </w:r>
      <w:proofErr w:type="gramEnd"/>
      <w:r w:rsidRPr="008D2D6D">
        <w:rPr>
          <w:bCs/>
          <w:sz w:val="28"/>
          <w:szCs w:val="28"/>
        </w:rPr>
        <w:t xml:space="preserve"> постановление</w:t>
      </w:r>
    </w:p>
    <w:p w:rsidR="004D3521" w:rsidRDefault="004D3521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  <w:r w:rsidRPr="008D2D6D">
        <w:rPr>
          <w:bCs/>
          <w:sz w:val="28"/>
          <w:szCs w:val="28"/>
        </w:rPr>
        <w:t>исполнительного комитета Мамадышского</w:t>
      </w:r>
    </w:p>
    <w:p w:rsidR="004D3521" w:rsidRDefault="004D3521" w:rsidP="008D2D6D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  <w:r w:rsidRPr="008D2D6D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        </w:t>
      </w:r>
      <w:r w:rsidRPr="008D2D6D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 xml:space="preserve">  </w:t>
      </w:r>
      <w:r w:rsidRPr="008D2D6D">
        <w:rPr>
          <w:bCs/>
          <w:sz w:val="28"/>
          <w:szCs w:val="28"/>
        </w:rPr>
        <w:t xml:space="preserve">Республики </w:t>
      </w:r>
    </w:p>
    <w:p w:rsidR="008D2D6D" w:rsidRPr="008D2D6D" w:rsidRDefault="004D3521" w:rsidP="008D2D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Pr="008D2D6D">
        <w:rPr>
          <w:bCs/>
          <w:sz w:val="28"/>
          <w:szCs w:val="28"/>
        </w:rPr>
        <w:t>атарстан от 23.08.2021г. №274</w:t>
      </w:r>
    </w:p>
    <w:bookmarkEnd w:id="0"/>
    <w:p w:rsidR="008D2D6D" w:rsidRPr="008D2D6D" w:rsidRDefault="008D2D6D" w:rsidP="008D2D6D">
      <w:pPr>
        <w:pStyle w:val="formattext"/>
        <w:contextualSpacing/>
        <w:jc w:val="both"/>
        <w:rPr>
          <w:sz w:val="28"/>
          <w:szCs w:val="28"/>
        </w:rPr>
      </w:pPr>
    </w:p>
    <w:p w:rsidR="004D3521" w:rsidRDefault="001A4F46" w:rsidP="004D352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прокуратуры Мамадышского района от 18.03.2022г. №02-08-02-2022, в</w:t>
      </w:r>
      <w:r w:rsidR="008D2D6D" w:rsidRPr="004D3521">
        <w:rPr>
          <w:sz w:val="28"/>
          <w:szCs w:val="28"/>
        </w:rPr>
        <w:t xml:space="preserve"> целях реализации </w:t>
      </w:r>
      <w:hyperlink r:id="rId5" w:history="1">
        <w:r w:rsidR="008D2D6D" w:rsidRPr="004D3521">
          <w:rPr>
            <w:rStyle w:val="a3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8D2D6D" w:rsidRPr="004D3521">
        <w:rPr>
          <w:sz w:val="28"/>
          <w:szCs w:val="28"/>
        </w:rPr>
        <w:t xml:space="preserve">, </w:t>
      </w:r>
      <w:r w:rsidR="008D2D6D" w:rsidRPr="008D2D6D">
        <w:rPr>
          <w:sz w:val="28"/>
          <w:szCs w:val="28"/>
        </w:rPr>
        <w:t xml:space="preserve">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п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о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с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т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а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н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о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в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л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я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е</w:t>
      </w:r>
      <w:r w:rsidR="004D3521">
        <w:rPr>
          <w:sz w:val="28"/>
          <w:szCs w:val="28"/>
        </w:rPr>
        <w:t xml:space="preserve"> </w:t>
      </w:r>
      <w:r w:rsidR="008D2D6D" w:rsidRPr="008D2D6D">
        <w:rPr>
          <w:sz w:val="28"/>
          <w:szCs w:val="28"/>
        </w:rPr>
        <w:t>т:</w:t>
      </w:r>
    </w:p>
    <w:p w:rsidR="004D3521" w:rsidRDefault="001A4F46" w:rsidP="004D3521">
      <w:pPr>
        <w:pStyle w:val="formattext"/>
        <w:spacing w:after="240" w:afterAutospacing="0"/>
        <w:ind w:firstLine="48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8D2D6D" w:rsidRPr="008D2D6D">
        <w:rPr>
          <w:bCs/>
          <w:sz w:val="28"/>
          <w:szCs w:val="28"/>
        </w:rPr>
        <w:t xml:space="preserve">Внести в постановление </w:t>
      </w:r>
      <w:r>
        <w:rPr>
          <w:bCs/>
          <w:sz w:val="28"/>
          <w:szCs w:val="28"/>
        </w:rPr>
        <w:t>И</w:t>
      </w:r>
      <w:r w:rsidR="008D2D6D" w:rsidRPr="008D2D6D">
        <w:rPr>
          <w:bCs/>
          <w:sz w:val="28"/>
          <w:szCs w:val="28"/>
        </w:rPr>
        <w:t xml:space="preserve">сполнительного комитета Мамадышского муниципального района Республики Татарстан от 23.08.2021г.  №274 «Об </w:t>
      </w:r>
      <w:proofErr w:type="gramStart"/>
      <w:r w:rsidR="008D2D6D" w:rsidRPr="008D2D6D">
        <w:rPr>
          <w:bCs/>
          <w:sz w:val="28"/>
          <w:szCs w:val="28"/>
        </w:rPr>
        <w:t>утверждении  административных</w:t>
      </w:r>
      <w:proofErr w:type="gramEnd"/>
      <w:r w:rsidR="008D2D6D" w:rsidRPr="008D2D6D">
        <w:rPr>
          <w:bCs/>
          <w:sz w:val="28"/>
          <w:szCs w:val="28"/>
        </w:rPr>
        <w:t xml:space="preserve"> регламентов предоставления муниципальных услуг»</w:t>
      </w:r>
      <w:r w:rsidR="008D2D6D">
        <w:rPr>
          <w:bCs/>
          <w:sz w:val="28"/>
          <w:szCs w:val="28"/>
        </w:rPr>
        <w:t xml:space="preserve"> (далее - Постановление) </w:t>
      </w:r>
      <w:r w:rsidR="008D2D6D" w:rsidRPr="008D2D6D">
        <w:rPr>
          <w:bCs/>
          <w:sz w:val="28"/>
          <w:szCs w:val="28"/>
        </w:rPr>
        <w:t xml:space="preserve"> следующие изменения:</w:t>
      </w:r>
    </w:p>
    <w:p w:rsidR="004D3521" w:rsidRDefault="008D2D6D" w:rsidP="004D352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896B91">
        <w:rPr>
          <w:sz w:val="28"/>
          <w:szCs w:val="28"/>
        </w:rPr>
        <w:t xml:space="preserve"> 1.1. В абзаце 1 Постановления слово «руководствуясь </w:t>
      </w:r>
      <w:hyperlink r:id="rId6" w:history="1">
        <w:r w:rsidRPr="00896B91">
          <w:rPr>
            <w:rStyle w:val="a3"/>
            <w:color w:val="BF2F1C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896B91">
        <w:rPr>
          <w:sz w:val="28"/>
          <w:szCs w:val="28"/>
        </w:rPr>
        <w:t xml:space="preserve"> </w:t>
      </w:r>
      <w:r w:rsidR="004D3521">
        <w:rPr>
          <w:sz w:val="28"/>
          <w:szCs w:val="28"/>
        </w:rPr>
        <w:t xml:space="preserve"> </w:t>
      </w:r>
      <w:r w:rsidRPr="00896B91">
        <w:rPr>
          <w:sz w:val="28"/>
          <w:szCs w:val="28"/>
        </w:rPr>
        <w:t>признать утратившим силу.</w:t>
      </w:r>
    </w:p>
    <w:p w:rsidR="00896B91" w:rsidRPr="00896B91" w:rsidRDefault="00896B91" w:rsidP="004D352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896B91">
        <w:rPr>
          <w:sz w:val="28"/>
          <w:szCs w:val="28"/>
        </w:rPr>
        <w:t xml:space="preserve"> 1.2. В пункте 2.5.1.</w:t>
      </w:r>
      <w:r w:rsidR="001A4F46">
        <w:rPr>
          <w:sz w:val="28"/>
          <w:szCs w:val="28"/>
        </w:rPr>
        <w:t xml:space="preserve"> приложения №3</w:t>
      </w:r>
      <w:r w:rsidRPr="00896B91">
        <w:rPr>
          <w:sz w:val="28"/>
          <w:szCs w:val="28"/>
        </w:rPr>
        <w:t xml:space="preserve"> «</w:t>
      </w:r>
      <w:r w:rsidR="008D2D6D" w:rsidRPr="00896B91">
        <w:rPr>
          <w:sz w:val="28"/>
          <w:szCs w:val="28"/>
        </w:rPr>
        <w:t>Административн</w:t>
      </w:r>
      <w:r w:rsidRPr="00896B91">
        <w:rPr>
          <w:sz w:val="28"/>
          <w:szCs w:val="28"/>
        </w:rPr>
        <w:t xml:space="preserve">ый </w:t>
      </w:r>
      <w:r w:rsidR="008D2D6D" w:rsidRPr="00896B91">
        <w:rPr>
          <w:sz w:val="28"/>
          <w:szCs w:val="28"/>
        </w:rPr>
        <w:t xml:space="preserve">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896B91">
        <w:rPr>
          <w:sz w:val="28"/>
          <w:szCs w:val="28"/>
        </w:rPr>
        <w:t xml:space="preserve">»  слова  "строительства или реконструкции объекта индивидуального жилищного строительства" заменить словами "строительства,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</w:t>
      </w:r>
      <w:r w:rsidRPr="00896B91">
        <w:rPr>
          <w:sz w:val="28"/>
          <w:szCs w:val="28"/>
        </w:rPr>
        <w:lastRenderedPageBreak/>
        <w:t xml:space="preserve">соответствии с </w:t>
      </w:r>
      <w:hyperlink r:id="rId7" w:history="1">
        <w:r w:rsidRPr="00896B91">
          <w:rPr>
            <w:rStyle w:val="a3"/>
            <w:sz w:val="28"/>
            <w:szCs w:val="28"/>
            <w:u w:val="none"/>
          </w:rPr>
          <w:t>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</w:r>
      </w:hyperlink>
      <w:r w:rsidRPr="00896B91">
        <w:rPr>
          <w:sz w:val="28"/>
          <w:szCs w:val="28"/>
        </w:rPr>
        <w:t>)"</w:t>
      </w:r>
      <w:r w:rsidR="004D3521">
        <w:rPr>
          <w:sz w:val="28"/>
          <w:szCs w:val="28"/>
        </w:rPr>
        <w:t>.</w:t>
      </w:r>
    </w:p>
    <w:p w:rsidR="008D2D6D" w:rsidRPr="008D2D6D" w:rsidRDefault="00896B91" w:rsidP="008D2D6D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2D6D" w:rsidRPr="008D2D6D">
        <w:rPr>
          <w:sz w:val="28"/>
          <w:szCs w:val="28"/>
        </w:rPr>
        <w:t xml:space="preserve"> Сектору по связям с общественностью и СМИ общего отдела Исполнительного комитета Мамадышского муниципального </w:t>
      </w:r>
      <w:proofErr w:type="gramStart"/>
      <w:r w:rsidR="008D2D6D" w:rsidRPr="008D2D6D">
        <w:rPr>
          <w:sz w:val="28"/>
          <w:szCs w:val="28"/>
        </w:rPr>
        <w:t>района  обеспечить</w:t>
      </w:r>
      <w:proofErr w:type="gramEnd"/>
      <w:r w:rsidR="008D2D6D" w:rsidRPr="008D2D6D">
        <w:rPr>
          <w:sz w:val="28"/>
          <w:szCs w:val="28"/>
        </w:rPr>
        <w:t xml:space="preserve">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Татарстанwww.mamadysh.tatarstan.ru.</w:t>
      </w:r>
    </w:p>
    <w:p w:rsidR="008D2D6D" w:rsidRDefault="00896B91" w:rsidP="008D2D6D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2D6D" w:rsidRPr="008D2D6D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896B91" w:rsidRDefault="00896B91" w:rsidP="008D2D6D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896B91" w:rsidRPr="008D2D6D" w:rsidRDefault="00896B91" w:rsidP="008D2D6D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</w:t>
      </w:r>
      <w:proofErr w:type="spellStart"/>
      <w:r>
        <w:rPr>
          <w:sz w:val="28"/>
          <w:szCs w:val="28"/>
        </w:rPr>
        <w:t>И.М.Дарземанов</w:t>
      </w:r>
      <w:proofErr w:type="spellEnd"/>
    </w:p>
    <w:p w:rsidR="008D2D6D" w:rsidRPr="008D2D6D" w:rsidRDefault="008D2D6D" w:rsidP="008D2D6D">
      <w:pPr>
        <w:pStyle w:val="formattext"/>
        <w:contextualSpacing/>
        <w:jc w:val="both"/>
        <w:rPr>
          <w:sz w:val="28"/>
          <w:szCs w:val="28"/>
        </w:rPr>
      </w:pPr>
      <w:r w:rsidRPr="008D2D6D">
        <w:rPr>
          <w:sz w:val="28"/>
          <w:szCs w:val="28"/>
        </w:rPr>
        <w:t xml:space="preserve">  </w:t>
      </w:r>
    </w:p>
    <w:p w:rsidR="00AA056B" w:rsidRDefault="00AA056B"/>
    <w:sectPr w:rsidR="00AA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30C8"/>
    <w:multiLevelType w:val="multilevel"/>
    <w:tmpl w:val="4C1A03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CA96F74"/>
    <w:multiLevelType w:val="multilevel"/>
    <w:tmpl w:val="2720788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" w15:restartNumberingAfterBreak="0">
    <w:nsid w:val="41C033FA"/>
    <w:multiLevelType w:val="multilevel"/>
    <w:tmpl w:val="78EEE670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D"/>
    <w:rsid w:val="001A4F46"/>
    <w:rsid w:val="004D3521"/>
    <w:rsid w:val="006A41C0"/>
    <w:rsid w:val="00896B91"/>
    <w:rsid w:val="008D2D6D"/>
    <w:rsid w:val="00A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623A-B722-4F11-A7B0-2601632E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D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2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919587&amp;prevdoc=727701814&amp;point=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17040771&amp;prevdoc=608526627" TargetMode="External"/><Relationship Id="rId5" Type="http://schemas.openxmlformats.org/officeDocument/2006/relationships/hyperlink" Target="kodeks://link/d?nd=902228011&amp;prevdoc=608526627&amp;point=mark=000000000000000000000000000000000000000000000000007D20K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2022-03-22T08:49:00Z</dcterms:created>
  <dcterms:modified xsi:type="dcterms:W3CDTF">2022-03-22T08:49:00Z</dcterms:modified>
</cp:coreProperties>
</file>