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>программы «Развитие физической</w:t>
      </w:r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 xml:space="preserve">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>муниципальном районе Республики</w:t>
      </w:r>
      <w:bookmarkEnd w:id="0"/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>Татарстан на 20</w:t>
      </w:r>
      <w:r w:rsidR="000901D9">
        <w:rPr>
          <w:rFonts w:ascii="Times New Roman" w:hAnsi="Times New Roman" w:cs="Times New Roman"/>
          <w:sz w:val="28"/>
          <w:szCs w:val="28"/>
        </w:rPr>
        <w:t>20</w:t>
      </w:r>
      <w:r w:rsidRPr="00A9062E">
        <w:rPr>
          <w:rFonts w:ascii="Times New Roman" w:hAnsi="Times New Roman" w:cs="Times New Roman"/>
          <w:sz w:val="28"/>
          <w:szCs w:val="28"/>
        </w:rPr>
        <w:t>-202</w:t>
      </w:r>
      <w:r w:rsidR="000901D9">
        <w:rPr>
          <w:rFonts w:ascii="Times New Roman" w:hAnsi="Times New Roman" w:cs="Times New Roman"/>
          <w:sz w:val="28"/>
          <w:szCs w:val="28"/>
        </w:rPr>
        <w:t>2</w:t>
      </w:r>
      <w:r w:rsidRPr="00A9062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2E" w:rsidRPr="00A9062E" w:rsidRDefault="00A9062E" w:rsidP="00A906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062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A9062E">
        <w:rPr>
          <w:rFonts w:ascii="Times New Roman" w:hAnsi="Times New Roman" w:cs="Times New Roman"/>
          <w:sz w:val="28"/>
          <w:szCs w:val="28"/>
        </w:rPr>
        <w:t xml:space="preserve">Федеральной целевой программой «Развитие физической </w:t>
      </w:r>
      <w:r w:rsidRPr="00A9062E">
        <w:rPr>
          <w:rFonts w:ascii="Times New Roman" w:hAnsi="Times New Roman" w:cs="Times New Roman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A9062E">
        <w:rPr>
          <w:rFonts w:ascii="Times New Roman" w:hAnsi="Times New Roman" w:cs="Times New Roman"/>
          <w:sz w:val="28"/>
          <w:szCs w:val="28"/>
        </w:rPr>
        <w:t xml:space="preserve">годы», </w:t>
      </w:r>
      <w:r w:rsidRPr="00A9062E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A906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062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062E" w:rsidRPr="00A9062E" w:rsidRDefault="00A9062E" w:rsidP="00A906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 xml:space="preserve"> </w:t>
      </w:r>
      <w:r w:rsidRPr="00A9062E">
        <w:rPr>
          <w:rFonts w:ascii="Times New Roman" w:hAnsi="Times New Roman" w:cs="Times New Roman"/>
          <w:sz w:val="28"/>
          <w:szCs w:val="28"/>
        </w:rPr>
        <w:tab/>
        <w:t xml:space="preserve">1. Утвердить муниципальную Программу «Развитие физической 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A9062E">
        <w:rPr>
          <w:rFonts w:ascii="Times New Roman" w:hAnsi="Times New Roman" w:cs="Times New Roman"/>
          <w:sz w:val="28"/>
          <w:szCs w:val="28"/>
        </w:rPr>
        <w:t xml:space="preserve"> муниципальном районе на 20</w:t>
      </w:r>
      <w:r w:rsidR="000901D9">
        <w:rPr>
          <w:rFonts w:ascii="Times New Roman" w:hAnsi="Times New Roman" w:cs="Times New Roman"/>
          <w:sz w:val="28"/>
          <w:szCs w:val="28"/>
        </w:rPr>
        <w:t>20-2022</w:t>
      </w:r>
      <w:r w:rsidRPr="00A9062E">
        <w:rPr>
          <w:rFonts w:ascii="Times New Roman" w:hAnsi="Times New Roman" w:cs="Times New Roman"/>
          <w:sz w:val="28"/>
          <w:szCs w:val="28"/>
        </w:rPr>
        <w:t xml:space="preserve"> годы» (далее-Программа), согласно приложению.</w:t>
      </w:r>
    </w:p>
    <w:p w:rsidR="00A9062E" w:rsidRPr="00A9062E" w:rsidRDefault="00A9062E" w:rsidP="00A906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 xml:space="preserve">2. Рекомендовать руководителям </w:t>
      </w:r>
      <w:r>
        <w:rPr>
          <w:rFonts w:ascii="Times New Roman" w:hAnsi="Times New Roman" w:cs="Times New Roman"/>
          <w:sz w:val="28"/>
          <w:szCs w:val="28"/>
        </w:rPr>
        <w:t>МКУ «Отдел</w:t>
      </w:r>
      <w:r w:rsidRPr="00A9062E">
        <w:rPr>
          <w:rFonts w:ascii="Times New Roman" w:hAnsi="Times New Roman" w:cs="Times New Roman"/>
          <w:sz w:val="28"/>
          <w:szCs w:val="28"/>
        </w:rPr>
        <w:t xml:space="preserve"> по делам молодёжи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9062E">
        <w:rPr>
          <w:rFonts w:ascii="Times New Roman" w:hAnsi="Times New Roman" w:cs="Times New Roman"/>
          <w:sz w:val="28"/>
          <w:szCs w:val="28"/>
        </w:rPr>
        <w:t xml:space="preserve"> спорту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0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A9062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6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Смирнов А.П.)</w:t>
      </w:r>
      <w:r w:rsidRPr="00A9062E">
        <w:rPr>
          <w:rFonts w:ascii="Times New Roman" w:hAnsi="Times New Roman" w:cs="Times New Roman"/>
          <w:sz w:val="28"/>
          <w:szCs w:val="28"/>
        </w:rPr>
        <w:t>, МКУ «Отдел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0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A9062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  <w:r w:rsidRPr="00A9062E">
        <w:rPr>
          <w:rFonts w:ascii="Times New Roman" w:hAnsi="Times New Roman" w:cs="Times New Roman"/>
          <w:sz w:val="28"/>
          <w:szCs w:val="28"/>
        </w:rPr>
        <w:t>) обеспечить исполнение, утвержденной Программы.</w:t>
      </w:r>
    </w:p>
    <w:p w:rsidR="004B0A61" w:rsidRDefault="00A9062E" w:rsidP="00A9062E">
      <w:pPr>
        <w:spacing w:after="0" w:line="240" w:lineRule="auto"/>
        <w:ind w:firstLine="720"/>
        <w:jc w:val="both"/>
        <w:rPr>
          <w:rStyle w:val="FontStyle83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 xml:space="preserve">3. </w:t>
      </w:r>
      <w:r w:rsidRPr="00A9062E">
        <w:rPr>
          <w:rStyle w:val="FontStyle83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A9062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A9062E">
        <w:rPr>
          <w:rStyle w:val="FontStyle83"/>
          <w:sz w:val="28"/>
          <w:szCs w:val="28"/>
        </w:rPr>
        <w:t xml:space="preserve"> (</w:t>
      </w:r>
      <w:r>
        <w:rPr>
          <w:rStyle w:val="FontStyle83"/>
          <w:sz w:val="28"/>
          <w:szCs w:val="28"/>
        </w:rPr>
        <w:t>Сергеев А.М.</w:t>
      </w:r>
      <w:r w:rsidRPr="00A9062E">
        <w:rPr>
          <w:rStyle w:val="FontStyle83"/>
          <w:sz w:val="28"/>
          <w:szCs w:val="28"/>
        </w:rPr>
        <w:t xml:space="preserve">) обеспечить выделение средств на реализацию мероприятий Программы в рамках средств бюджета, предусмотренных по отраслям </w:t>
      </w:r>
      <w:r w:rsidR="004B0A61" w:rsidRPr="00A9062E">
        <w:rPr>
          <w:rStyle w:val="FontStyle83"/>
          <w:sz w:val="28"/>
          <w:szCs w:val="28"/>
        </w:rPr>
        <w:t>«</w:t>
      </w:r>
      <w:r w:rsidR="004B0A61">
        <w:rPr>
          <w:rStyle w:val="FontStyle83"/>
          <w:sz w:val="28"/>
          <w:szCs w:val="28"/>
        </w:rPr>
        <w:t>Физическая культура и с</w:t>
      </w:r>
      <w:r w:rsidR="004B0A61" w:rsidRPr="00A9062E">
        <w:rPr>
          <w:rStyle w:val="FontStyle83"/>
          <w:sz w:val="28"/>
          <w:szCs w:val="28"/>
        </w:rPr>
        <w:t>порт»</w:t>
      </w:r>
      <w:r w:rsidR="004B0A61">
        <w:rPr>
          <w:rStyle w:val="FontStyle83"/>
          <w:sz w:val="28"/>
          <w:szCs w:val="28"/>
        </w:rPr>
        <w:t xml:space="preserve">, </w:t>
      </w:r>
      <w:r w:rsidR="004B0A61" w:rsidRPr="00A9062E">
        <w:rPr>
          <w:rStyle w:val="FontStyle83"/>
          <w:sz w:val="28"/>
          <w:szCs w:val="28"/>
        </w:rPr>
        <w:t xml:space="preserve"> </w:t>
      </w:r>
      <w:r w:rsidRPr="00A9062E">
        <w:rPr>
          <w:rStyle w:val="FontStyle83"/>
          <w:sz w:val="28"/>
          <w:szCs w:val="28"/>
        </w:rPr>
        <w:t>«</w:t>
      </w:r>
      <w:r w:rsidR="004B0A61">
        <w:rPr>
          <w:rStyle w:val="FontStyle83"/>
          <w:sz w:val="28"/>
          <w:szCs w:val="28"/>
        </w:rPr>
        <w:t>О</w:t>
      </w:r>
      <w:r w:rsidRPr="00A9062E">
        <w:rPr>
          <w:rStyle w:val="FontStyle83"/>
          <w:sz w:val="28"/>
          <w:szCs w:val="28"/>
        </w:rPr>
        <w:t>бразование»</w:t>
      </w:r>
    </w:p>
    <w:p w:rsidR="00A9062E" w:rsidRPr="00A9062E" w:rsidRDefault="00A9062E" w:rsidP="00A906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Style w:val="FontStyle83"/>
          <w:sz w:val="28"/>
          <w:szCs w:val="28"/>
        </w:rPr>
        <w:t xml:space="preserve">4. </w:t>
      </w:r>
      <w:r w:rsidRPr="00A9062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A9062E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 телекоммуникационной сети Интернет по веб-адресу: </w:t>
      </w:r>
      <w:hyperlink r:id="rId6" w:history="1">
        <w:r w:rsidRPr="00B357DA">
          <w:rPr>
            <w:rStyle w:val="a4"/>
            <w:rFonts w:ascii="Times New Roman" w:hAnsi="Times New Roman" w:cs="Times New Roman"/>
            <w:sz w:val="28"/>
            <w:szCs w:val="28"/>
          </w:rPr>
          <w:t xml:space="preserve"> http://mamadysh.tatarstan.ru/</w:t>
        </w:r>
      </w:hyperlink>
      <w:r w:rsidRPr="00A9062E">
        <w:rPr>
          <w:rFonts w:ascii="Times New Roman" w:hAnsi="Times New Roman" w:cs="Times New Roman"/>
          <w:sz w:val="28"/>
          <w:szCs w:val="28"/>
        </w:rPr>
        <w:t>.</w:t>
      </w:r>
    </w:p>
    <w:p w:rsidR="00A9062E" w:rsidRDefault="00A9062E" w:rsidP="00A9062E">
      <w:pPr>
        <w:pStyle w:val="a3"/>
        <w:ind w:left="0" w:firstLine="720"/>
        <w:contextualSpacing w:val="0"/>
        <w:jc w:val="both"/>
        <w:rPr>
          <w:sz w:val="28"/>
          <w:szCs w:val="28"/>
        </w:rPr>
      </w:pPr>
      <w:r w:rsidRPr="00A9062E">
        <w:rPr>
          <w:sz w:val="28"/>
          <w:szCs w:val="28"/>
        </w:rPr>
        <w:t xml:space="preserve">5. Контроль за исполнением настоящего постановления возложить на заместителя </w:t>
      </w:r>
      <w:proofErr w:type="gramStart"/>
      <w:r w:rsidRPr="00A9062E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 </w:t>
      </w:r>
      <w:r w:rsidRPr="00A9062E">
        <w:rPr>
          <w:sz w:val="28"/>
          <w:szCs w:val="28"/>
        </w:rPr>
        <w:t>Исполнительного</w:t>
      </w:r>
      <w:proofErr w:type="gramEnd"/>
      <w:r w:rsidRPr="00A9062E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Хузязянова</w:t>
      </w:r>
      <w:proofErr w:type="spellEnd"/>
      <w:r>
        <w:rPr>
          <w:sz w:val="28"/>
          <w:szCs w:val="28"/>
        </w:rPr>
        <w:t xml:space="preserve"> М.Р</w:t>
      </w:r>
      <w:r w:rsidRPr="00A9062E">
        <w:rPr>
          <w:sz w:val="28"/>
          <w:szCs w:val="28"/>
        </w:rPr>
        <w:t>.</w:t>
      </w:r>
    </w:p>
    <w:p w:rsidR="00A9062E" w:rsidRDefault="00A9062E" w:rsidP="00A9062E">
      <w:pPr>
        <w:pStyle w:val="a3"/>
        <w:ind w:left="0" w:firstLine="720"/>
        <w:contextualSpacing w:val="0"/>
        <w:jc w:val="both"/>
        <w:rPr>
          <w:sz w:val="28"/>
          <w:szCs w:val="28"/>
        </w:rPr>
      </w:pPr>
    </w:p>
    <w:p w:rsidR="00A9062E" w:rsidRPr="00A9062E" w:rsidRDefault="00A9062E" w:rsidP="00A9062E">
      <w:pPr>
        <w:pStyle w:val="a3"/>
        <w:ind w:left="0" w:firstLine="720"/>
        <w:contextualSpacing w:val="0"/>
        <w:jc w:val="both"/>
        <w:rPr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62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9062E" w:rsidRPr="00A9062E" w:rsidRDefault="00A9062E" w:rsidP="00A90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9062E" w:rsidRPr="00A9062E" w:rsidSect="00A9062E">
          <w:pgSz w:w="11909" w:h="16834"/>
          <w:pgMar w:top="284" w:right="710" w:bottom="720" w:left="1134" w:header="720" w:footer="720" w:gutter="0"/>
          <w:cols w:space="60"/>
          <w:noEndnote/>
        </w:sectPr>
      </w:pPr>
      <w:r w:rsidRPr="00A9062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9062E">
        <w:rPr>
          <w:rFonts w:ascii="Times New Roman" w:hAnsi="Times New Roman" w:cs="Times New Roman"/>
          <w:sz w:val="28"/>
          <w:szCs w:val="28"/>
        </w:rPr>
        <w:tab/>
      </w:r>
      <w:r w:rsidRPr="00A9062E">
        <w:rPr>
          <w:rFonts w:ascii="Times New Roman" w:hAnsi="Times New Roman" w:cs="Times New Roman"/>
          <w:sz w:val="28"/>
          <w:szCs w:val="28"/>
        </w:rPr>
        <w:tab/>
      </w:r>
      <w:r w:rsidRPr="00A9062E">
        <w:rPr>
          <w:rFonts w:ascii="Times New Roman" w:hAnsi="Times New Roman" w:cs="Times New Roman"/>
          <w:sz w:val="28"/>
          <w:szCs w:val="28"/>
        </w:rPr>
        <w:tab/>
      </w:r>
      <w:r w:rsidRPr="00A9062E">
        <w:rPr>
          <w:rFonts w:ascii="Times New Roman" w:hAnsi="Times New Roman" w:cs="Times New Roman"/>
          <w:sz w:val="28"/>
          <w:szCs w:val="28"/>
        </w:rPr>
        <w:tab/>
      </w:r>
      <w:r w:rsidRPr="00A9062E">
        <w:rPr>
          <w:rFonts w:ascii="Times New Roman" w:hAnsi="Times New Roman" w:cs="Times New Roman"/>
          <w:sz w:val="28"/>
          <w:szCs w:val="28"/>
        </w:rPr>
        <w:tab/>
      </w:r>
      <w:r w:rsidRPr="00A9062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Дарземанов</w:t>
      </w:r>
      <w:proofErr w:type="spellEnd"/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0158E">
        <w:rPr>
          <w:rFonts w:ascii="Times New Roman" w:eastAsia="Times New Roman" w:hAnsi="Times New Roman" w:cs="Times New Roman"/>
          <w:sz w:val="36"/>
          <w:szCs w:val="36"/>
        </w:rPr>
        <w:t xml:space="preserve">П Р О Г Р А М </w:t>
      </w:r>
      <w:proofErr w:type="spellStart"/>
      <w:r w:rsidRPr="0010158E">
        <w:rPr>
          <w:rFonts w:ascii="Times New Roman" w:eastAsia="Times New Roman" w:hAnsi="Times New Roman" w:cs="Times New Roman"/>
          <w:sz w:val="36"/>
          <w:szCs w:val="36"/>
        </w:rPr>
        <w:t>М</w:t>
      </w:r>
      <w:proofErr w:type="spellEnd"/>
      <w:r w:rsidRPr="0010158E">
        <w:rPr>
          <w:rFonts w:ascii="Times New Roman" w:eastAsia="Times New Roman" w:hAnsi="Times New Roman" w:cs="Times New Roman"/>
          <w:sz w:val="36"/>
          <w:szCs w:val="36"/>
        </w:rPr>
        <w:t xml:space="preserve"> А 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0158E">
        <w:rPr>
          <w:rFonts w:ascii="Times New Roman" w:eastAsia="Times New Roman" w:hAnsi="Times New Roman" w:cs="Times New Roman"/>
          <w:sz w:val="36"/>
          <w:szCs w:val="36"/>
        </w:rPr>
        <w:t xml:space="preserve">«Развитие физической культуры и спорта 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0158E">
        <w:rPr>
          <w:rFonts w:ascii="Times New Roman" w:eastAsia="Times New Roman" w:hAnsi="Times New Roman" w:cs="Times New Roman"/>
          <w:sz w:val="36"/>
          <w:szCs w:val="36"/>
        </w:rPr>
        <w:t xml:space="preserve">в </w:t>
      </w:r>
      <w:proofErr w:type="spellStart"/>
      <w:r w:rsidRPr="0010158E">
        <w:rPr>
          <w:rFonts w:ascii="Times New Roman" w:eastAsia="Times New Roman" w:hAnsi="Times New Roman" w:cs="Times New Roman"/>
          <w:sz w:val="36"/>
          <w:szCs w:val="36"/>
        </w:rPr>
        <w:t>Мамадышском</w:t>
      </w:r>
      <w:proofErr w:type="spellEnd"/>
      <w:r w:rsidRPr="0010158E">
        <w:rPr>
          <w:rFonts w:ascii="Times New Roman" w:eastAsia="Times New Roman" w:hAnsi="Times New Roman" w:cs="Times New Roman"/>
          <w:sz w:val="36"/>
          <w:szCs w:val="36"/>
        </w:rPr>
        <w:t xml:space="preserve"> муниципальном районе  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0158E">
        <w:rPr>
          <w:rFonts w:ascii="Times New Roman" w:eastAsia="Times New Roman" w:hAnsi="Times New Roman" w:cs="Times New Roman"/>
          <w:sz w:val="36"/>
          <w:szCs w:val="36"/>
        </w:rPr>
        <w:t xml:space="preserve">Республики Татарстан 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36"/>
          <w:szCs w:val="36"/>
        </w:rPr>
        <w:t>на 2020 - 2022 годы»</w:t>
      </w:r>
    </w:p>
    <w:p w:rsidR="0010158E" w:rsidRPr="0010158E" w:rsidRDefault="0010158E" w:rsidP="0010158E">
      <w:pPr>
        <w:spacing w:after="20" w:line="240" w:lineRule="auto"/>
        <w:jc w:val="both"/>
        <w:rPr>
          <w:rFonts w:ascii="Arial Black" w:eastAsia="Times New Roman" w:hAnsi="Arial Black" w:cs="Times New Roman"/>
          <w:sz w:val="28"/>
          <w:szCs w:val="28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tabs>
          <w:tab w:val="left" w:pos="4300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tabs>
          <w:tab w:val="left" w:pos="4300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    Содержание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Паспорт программы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1.Введение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10158E">
        <w:rPr>
          <w:rFonts w:ascii="Times New Roman" w:eastAsia="Times New Roman" w:hAnsi="Times New Roman" w:cs="Times New Roman"/>
          <w:sz w:val="28"/>
          <w:szCs w:val="28"/>
        </w:rPr>
        <w:t>Характеристика  проблемы</w:t>
      </w:r>
      <w:proofErr w:type="gramEnd"/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3.Основные цели и задачи Программы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10158E">
        <w:rPr>
          <w:rFonts w:ascii="Times New Roman" w:eastAsia="Times New Roman" w:hAnsi="Times New Roman" w:cs="Times New Roman"/>
          <w:sz w:val="28"/>
          <w:szCs w:val="28"/>
        </w:rPr>
        <w:t>Сроки  и</w:t>
      </w:r>
      <w:proofErr w:type="gramEnd"/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этапы реализации Программы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5.Финансовое обеспечение Программы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6.Система контроля за выполнением Программы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10158E">
        <w:rPr>
          <w:rFonts w:ascii="Times New Roman" w:eastAsia="Times New Roman" w:hAnsi="Times New Roman" w:cs="Times New Roman"/>
          <w:bCs/>
          <w:sz w:val="28"/>
          <w:szCs w:val="28"/>
        </w:rPr>
        <w:t>Оценка социально-экономической эффективности реализации Программы</w:t>
      </w: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lastRenderedPageBreak/>
        <w:t>Паспорт программы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«Развитие физической культуры и спорта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proofErr w:type="spellStart"/>
      <w:r w:rsidRPr="0010158E">
        <w:rPr>
          <w:rFonts w:ascii="Times New Roman" w:eastAsia="Times New Roman" w:hAnsi="Times New Roman" w:cs="Times New Roman"/>
          <w:sz w:val="28"/>
          <w:szCs w:val="28"/>
        </w:rPr>
        <w:t>Мамадышском</w:t>
      </w:r>
      <w:proofErr w:type="spellEnd"/>
      <w:proofErr w:type="gramEnd"/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  районе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на 2020 - 2022 годы»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10158E" w:rsidRPr="0010158E" w:rsidTr="00293AE8">
        <w:trPr>
          <w:cantSplit/>
          <w:trHeight w:val="943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Toc119349577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физической культуры и спорта в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на 2020 - 2022 годы» (далее </w:t>
            </w:r>
            <w:r w:rsidRPr="0010158E">
              <w:rPr>
                <w:rFonts w:ascii="Calibri" w:eastAsia="Times New Roman" w:hAnsi="Calibri" w:cs="Calibri"/>
              </w:rPr>
              <w:t xml:space="preserve">– 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Программа). 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  <w:trHeight w:val="2353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закон Республики Татарстан от 08.10.2008 № 99-ЗРТ "О физической культуре и спорте";</w:t>
            </w:r>
          </w:p>
          <w:p w:rsidR="0010158E" w:rsidRPr="0010158E" w:rsidRDefault="0010158E" w:rsidP="0010158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Pr="0010158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Федеральный закон от 4 декабря 2007 года    № 329-ФЗ "О физической культуре и спорте  в Российской Федерации"</w:t>
              </w:r>
            </w:hyperlink>
            <w:r w:rsidRPr="0010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0158E" w:rsidRPr="0010158E" w:rsidRDefault="0010158E" w:rsidP="0010158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Федеральная целевая программа «Развитие физической </w:t>
            </w:r>
            <w:r w:rsidRPr="0010158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культуры и спорта в Российской Федерации на 2016-2020 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годы» (с изменениями на 18 </w:t>
            </w:r>
            <w:proofErr w:type="gram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июня  2019</w:t>
            </w:r>
            <w:proofErr w:type="gram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года);</w:t>
            </w:r>
          </w:p>
          <w:p w:rsidR="0010158E" w:rsidRPr="0010158E" w:rsidRDefault="0010158E" w:rsidP="0010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Государственная программа "Развитие молодежной политики, физической культуры и спорта в Республике Татарстан на 2014-2021 годы.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  <w:trHeight w:val="1257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 Программы</w:t>
            </w:r>
            <w:proofErr w:type="gramEnd"/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 Программы</w:t>
            </w:r>
            <w:proofErr w:type="gram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Мамадышского муниципального района РТ.   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по делам молодежи и спорту Исполнительного комитета </w:t>
            </w:r>
            <w:proofErr w:type="gram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Мамадышского  муниципального</w:t>
            </w:r>
            <w:proofErr w:type="gram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158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района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  <w:trHeight w:val="1624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государственной политики в области физической культуры и спорта; формирование здорового образа жизни. </w:t>
            </w:r>
          </w:p>
          <w:p w:rsidR="0010158E" w:rsidRPr="0010158E" w:rsidRDefault="0010158E" w:rsidP="00101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удовлетворение текущих и формирование новых потребностей населения в занятиях физической культурой и спортом; </w:t>
            </w:r>
          </w:p>
          <w:p w:rsidR="0010158E" w:rsidRPr="0010158E" w:rsidRDefault="0010158E" w:rsidP="0010158E">
            <w:pPr>
              <w:shd w:val="clear" w:color="auto" w:fill="FFFFFF"/>
              <w:tabs>
                <w:tab w:val="left" w:pos="355"/>
              </w:tabs>
              <w:spacing w:before="10"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интереса населения Мамадышского района к занятиям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культурой и спортом;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инфраструктуры для занятий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массовым спортом в образовательных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 и по месту жительства;</w:t>
            </w:r>
          </w:p>
        </w:tc>
      </w:tr>
      <w:tr w:rsidR="0010158E" w:rsidRPr="0010158E" w:rsidTr="00293AE8">
        <w:trPr>
          <w:cantSplit/>
          <w:trHeight w:val="982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 Программы</w:t>
            </w: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  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обеспечение контроля за соблюдением законодательства в 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 физической культуры и спорта;</w:t>
            </w:r>
          </w:p>
        </w:tc>
      </w:tr>
      <w:tr w:rsidR="0010158E" w:rsidRPr="0010158E" w:rsidTr="00293AE8">
        <w:trPr>
          <w:cantSplit/>
          <w:trHeight w:val="789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поддержка научных и методических разработок в области спорта высших достижений;</w:t>
            </w:r>
          </w:p>
        </w:tc>
      </w:tr>
      <w:tr w:rsidR="0010158E" w:rsidRPr="0010158E" w:rsidTr="00293AE8">
        <w:trPr>
          <w:cantSplit/>
          <w:trHeight w:val="475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материально-технической базы спорта высших достижений, в том числе для подготовки олимпийского резерва;</w:t>
            </w:r>
          </w:p>
        </w:tc>
      </w:tr>
      <w:tr w:rsidR="0010158E" w:rsidRPr="0010158E" w:rsidTr="00293AE8">
        <w:trPr>
          <w:cantSplit/>
          <w:trHeight w:val="628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системной пропаганды физической активности и здорового образа жизни, увеличение доли </w:t>
            </w:r>
            <w:r w:rsidRPr="0010158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занимающихся физической культурой и спортом среди всех 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категорий населения, в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. среди лиц с ограниченными возможностями;</w:t>
            </w:r>
          </w:p>
        </w:tc>
      </w:tr>
      <w:tr w:rsidR="0010158E" w:rsidRPr="0010158E" w:rsidTr="00293AE8">
        <w:trPr>
          <w:cantSplit/>
          <w:trHeight w:val="1725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спортсменов массовых разрядов;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содействие подготовке специалистов высшей квалификации физкультурно-спортивного </w:t>
            </w:r>
            <w:r w:rsidRPr="0010158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направления.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граждан Мамадышского района, систематически занимающихся физической культурой и спортом;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физкультурно-спортивных организаций и центров для занятий спортом, прошедших сертификацию; 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  <w:trHeight w:val="314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2020 - 2022 годы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  <w:trHeight w:val="782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10158E" w:rsidRPr="0010158E" w:rsidRDefault="0010158E" w:rsidP="0010158E">
            <w:pPr>
              <w:shd w:val="clear" w:color="auto" w:fill="FFFFFF"/>
              <w:tabs>
                <w:tab w:val="left" w:pos="643"/>
              </w:tabs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год -   64 204,</w:t>
            </w:r>
            <w:proofErr w:type="gram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0158E" w:rsidRPr="0010158E" w:rsidRDefault="0010158E" w:rsidP="0010158E">
            <w:pPr>
              <w:shd w:val="clear" w:color="auto" w:fill="FFFFFF"/>
              <w:tabs>
                <w:tab w:val="left" w:pos="643"/>
              </w:tabs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-   64 914,0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0158E" w:rsidRPr="0010158E" w:rsidRDefault="0010158E" w:rsidP="0010158E">
            <w:pPr>
              <w:shd w:val="clear" w:color="auto" w:fill="FFFFFF"/>
              <w:tabs>
                <w:tab w:val="left" w:pos="643"/>
              </w:tabs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 65 683,5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республиканский бюджет:</w:t>
            </w:r>
          </w:p>
          <w:p w:rsidR="0010158E" w:rsidRPr="0010158E" w:rsidRDefault="0010158E" w:rsidP="0010158E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г.-  210,1  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. (спортинвентарь)</w:t>
            </w:r>
          </w:p>
          <w:p w:rsidR="0010158E" w:rsidRPr="0010158E" w:rsidRDefault="0010158E" w:rsidP="0010158E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г.-  212,2  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. (спортинвентарь)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г.-  214,5  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. (спортинвентарь)</w:t>
            </w:r>
          </w:p>
        </w:tc>
      </w:tr>
      <w:tr w:rsidR="0010158E" w:rsidRPr="0010158E" w:rsidTr="00293AE8">
        <w:trPr>
          <w:cantSplit/>
          <w:trHeight w:val="1571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В результате реализации Программы к 2022 году предполагается: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здорового образа жизни и укрепление здоровья различных групп населения Мамадышского района путем их массового привлечения к занятиям физической культурой и спортом;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показателя обеспеченности спортивной инфраструктурой;</w:t>
            </w:r>
          </w:p>
        </w:tc>
      </w:tr>
      <w:tr w:rsidR="0010158E" w:rsidRPr="0010158E" w:rsidTr="00293AE8">
        <w:trPr>
          <w:cantSplit/>
          <w:trHeight w:val="70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ежегодный прирост количества граждан, занимающихся в специализированных спортивных учреждениях, до 57 %;</w:t>
            </w:r>
          </w:p>
        </w:tc>
      </w:tr>
      <w:tr w:rsidR="0010158E" w:rsidRPr="0010158E" w:rsidTr="00293AE8">
        <w:trPr>
          <w:cantSplit/>
          <w:trHeight w:val="70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объема и качества платных услуг населению учреждениями физкультуры и спорта;</w:t>
            </w:r>
          </w:p>
        </w:tc>
      </w:tr>
      <w:tr w:rsidR="0010158E" w:rsidRPr="0010158E" w:rsidTr="00293AE8">
        <w:trPr>
          <w:cantSplit/>
          <w:trHeight w:val="70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физической подготовки юношей допризывного возрастов;</w:t>
            </w:r>
          </w:p>
        </w:tc>
      </w:tr>
      <w:tr w:rsidR="0010158E" w:rsidRPr="0010158E" w:rsidTr="00293AE8">
        <w:trPr>
          <w:cantSplit/>
          <w:trHeight w:val="70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рост результатов выступлений спортсменов Мамадышского района в республиканских, во всероссийских  и международных соревнованиях;</w:t>
            </w:r>
          </w:p>
        </w:tc>
      </w:tr>
      <w:tr w:rsidR="0010158E" w:rsidRPr="0010158E" w:rsidTr="00293AE8">
        <w:trPr>
          <w:cantSplit/>
          <w:trHeight w:val="70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реабилитация и социальная адаптация людей с ограниченными возможностями;</w:t>
            </w:r>
          </w:p>
        </w:tc>
      </w:tr>
      <w:tr w:rsidR="0010158E" w:rsidRPr="0010158E" w:rsidTr="00293AE8">
        <w:trPr>
          <w:cantSplit/>
          <w:trHeight w:val="70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удовлетворение потребностей граждан в активном полноценном отдыхе;</w:t>
            </w:r>
          </w:p>
        </w:tc>
      </w:tr>
      <w:tr w:rsidR="0010158E" w:rsidRPr="0010158E" w:rsidTr="00293AE8">
        <w:trPr>
          <w:cantSplit/>
          <w:trHeight w:val="70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норм ГТО среди населения района.</w:t>
            </w:r>
          </w:p>
        </w:tc>
      </w:tr>
      <w:tr w:rsidR="0010158E" w:rsidRPr="0010158E" w:rsidTr="00293AE8">
        <w:trPr>
          <w:cantSplit/>
          <w:trHeight w:val="70"/>
        </w:trPr>
        <w:tc>
          <w:tcPr>
            <w:tcW w:w="3976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7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Формирование здорового образа жизни людей, и особенно молодежи, через развитие физической культуры и спорта имеют исключительно важное значение. Статистические данные и оценки, характеризующие здоровье населения и складывающуюся в настоящее время демографическую ситуацию в России, показывают серьезность положения. 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ab/>
        <w:t>Программа развития физической культуры и спорта Мамадышского муниципального района РТ на 2020-2022 годы предусматривает выполнение мероприятий, направленных на укрепление здоровья, повышения физической активности и подготовленности всех возрастных групп населения, создания условий для полноценного отдыха и здорового досуга, подготовки спортивного резерва, успешных выступлений спортсменов Мамадышского муниципального района на республиканских, во всероссийских и международных спортивных соревнованиях.</w:t>
      </w: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 xml:space="preserve">2. Характеристика проблемы </w:t>
      </w:r>
      <w:bookmarkEnd w:id="1"/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ряда лет наблюдаются тенденции роста уровня заболеваемости и сокращения продолжительности жизни населения, повышения уровня травматизма, увеличения числа инвалидов. За годы обучения в </w:t>
      </w:r>
      <w:r w:rsidRPr="0010158E">
        <w:rPr>
          <w:rFonts w:ascii="Times New Roman" w:eastAsia="Times New Roman" w:hAnsi="Times New Roman" w:cs="Times New Roman"/>
          <w:spacing w:val="-4"/>
          <w:sz w:val="28"/>
          <w:szCs w:val="28"/>
        </w:rPr>
        <w:t>общеобразовательных учреждениях снижается уровень здоровья школьников</w:t>
      </w:r>
      <w:r w:rsidRPr="001015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С каждым годом </w:t>
      </w:r>
      <w:r w:rsidRPr="0010158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увеличивается число юношей, не пригодных по состоянию здоровья к воинской </w:t>
      </w:r>
      <w:r w:rsidRPr="0010158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службе, растет количество детей и подростков, пристрастившихся к </w:t>
      </w:r>
      <w:proofErr w:type="spellStart"/>
      <w:r w:rsidRPr="0010158E">
        <w:rPr>
          <w:rFonts w:ascii="Times New Roman" w:eastAsia="Times New Roman" w:hAnsi="Times New Roman" w:cs="Times New Roman"/>
          <w:spacing w:val="-5"/>
          <w:sz w:val="28"/>
          <w:szCs w:val="28"/>
        </w:rPr>
        <w:t>табакокурению</w:t>
      </w:r>
      <w:proofErr w:type="spellEnd"/>
      <w:r w:rsidRPr="0010158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</w:t>
      </w:r>
      <w:r w:rsidRPr="001015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употреблению спиртного и наркотиков. </w:t>
      </w:r>
      <w:r w:rsidRPr="0010158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Тревогу вызывает рост 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смертности среди трудоспособного населения. Физическая культура как специфическая деятельность, направленная на формирование двигательных </w:t>
      </w:r>
      <w:r w:rsidRPr="001015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умений и навыков, повышение физических кондиции человека, сохранение и 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здоровья, гармоничное развитие личности, является мощным оздоровительным фактором, позволяющим использовать весь комплекс </w:t>
      </w:r>
      <w:r w:rsidRPr="0010158E">
        <w:rPr>
          <w:rFonts w:ascii="Times New Roman" w:eastAsia="Times New Roman" w:hAnsi="Times New Roman" w:cs="Times New Roman"/>
          <w:spacing w:val="-4"/>
          <w:sz w:val="28"/>
          <w:szCs w:val="28"/>
        </w:rPr>
        <w:t>воздействий на человека.</w:t>
      </w:r>
    </w:p>
    <w:p w:rsidR="0010158E" w:rsidRPr="0010158E" w:rsidRDefault="0010158E" w:rsidP="0010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Актуальность разработки и реализации муниципальной программы развития спорта физической культуры обусловлена не только необходимостью обеспечения условий для деятельности молодёжных, общественных и спортивных организаций, но и для комплексного решения проблем формирования здорового поколения в целом. В районе работа по развитию спорта и физической культуры осуществляется через учреждения образования, спортивные школы (отдел по делам молодёжи и спорту). В последнее время, благодаря пристальному вниманию руководящих органов и чётко скоординированной работе по развитию спорта в районе проявилась устойчивая тенденция роста численности занимающихся.</w:t>
      </w:r>
    </w:p>
    <w:p w:rsidR="0010158E" w:rsidRPr="0010158E" w:rsidRDefault="0010158E" w:rsidP="0010158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Тренерско-педагогические составы организаций, задействованные в этой работе, благодаря стимулированию, финансовой и моральной поддержке получили возможность повышать свою квалификацию, разрабатывать новые методы работы и значительно укреплять материально-техническую базу секций и отделений.</w:t>
      </w:r>
    </w:p>
    <w:p w:rsidR="0010158E" w:rsidRPr="0010158E" w:rsidRDefault="0010158E" w:rsidP="0010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lastRenderedPageBreak/>
        <w:t>На сегодняшний день имеется ряд проблем, влияющих на развитие физической культуры и спорта, требующих неотложного решения, в том числе: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         - 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стране;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недостаточное привлечение населения к регулярным занятиям физической культурой;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   недостаточное количество профессиональных тренерских кадров;</w:t>
      </w:r>
    </w:p>
    <w:p w:rsidR="0010158E" w:rsidRPr="0010158E" w:rsidRDefault="0010158E" w:rsidP="0010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-   внедрение новейших форм и методов работы учреждений 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>различного уровня в соответствии с современными требованиями воспитания у подростков и молодёжи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158E">
        <w:rPr>
          <w:rFonts w:ascii="Times New Roman" w:eastAsia="Times New Roman" w:hAnsi="Times New Roman" w:cs="Times New Roman"/>
          <w:sz w:val="28"/>
          <w:szCs w:val="28"/>
        </w:rPr>
        <w:t>Реализация  программы</w:t>
      </w:r>
      <w:proofErr w:type="gramEnd"/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"Развитие физической культуры и спорта в </w:t>
      </w:r>
      <w:proofErr w:type="spellStart"/>
      <w:r w:rsidRPr="0010158E">
        <w:rPr>
          <w:rFonts w:ascii="Times New Roman" w:eastAsia="Times New Roman" w:hAnsi="Times New Roman" w:cs="Times New Roman"/>
          <w:sz w:val="28"/>
          <w:szCs w:val="28"/>
        </w:rPr>
        <w:t>Мамадышском</w:t>
      </w:r>
      <w:proofErr w:type="spellEnd"/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районе на 2020 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 2022 годы"  позволит решить указанные проблемы при максимально эффективном управлении государственными финансами. 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Можно выделить следующие основные преимущества программно-целевого метода: 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комплексный подход к решению проблемы; 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полномочий и ответственности; 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эффективное планирование и мониторинг результатов реализации Программы.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Основные программные мероприятия связаны с развитием массового спорта, включая: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- развитие физической культуры и спорта в образовательных учреждениях; 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развитие физической культуры и спорта по месту жительства населения;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организация пропаганды физической культуры и спорта;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финансирование в первую очередь развития и модернизации спортивной инфраструктуры и организации пропаганды физической культуры и спорта;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осуществление мониторинга оценки населением проводимых мероприятий по развитию инфраструктуры для занятий физической культурой и спортом и динамики доли населения Мамадышского района, систематически занимающихся физической культурой и спортом;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возможность адаптации мероприятий Программы к потребностям граждан и, при необходимости, их корректировки;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0158E" w:rsidRPr="0010158E" w:rsidSect="006D322F">
          <w:pgSz w:w="11909" w:h="16834"/>
          <w:pgMar w:top="709" w:right="914" w:bottom="360" w:left="1164" w:header="720" w:footer="720" w:gutter="0"/>
          <w:cols w:space="60"/>
          <w:noEndnote/>
        </w:sect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При реализации мероприятий Программы в полном объеме показатель систематических занятий физической культурой и спортом населения предполагается увеличить с 53,1 процентов в 2019 году до 57 процентов в 2022 году.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119349578"/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Основные цели и задачи Программы</w:t>
      </w:r>
      <w:bookmarkEnd w:id="2"/>
    </w:p>
    <w:p w:rsidR="0010158E" w:rsidRPr="0010158E" w:rsidRDefault="0010158E" w:rsidP="0010158E">
      <w:pPr>
        <w:shd w:val="clear" w:color="auto" w:fill="FFFFFF"/>
        <w:spacing w:before="317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Цели:</w:t>
      </w:r>
    </w:p>
    <w:p w:rsidR="0010158E" w:rsidRPr="0010158E" w:rsidRDefault="0010158E" w:rsidP="001015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реализация государственной политики в области физической культуры и спорта; </w:t>
      </w:r>
    </w:p>
    <w:p w:rsidR="0010158E" w:rsidRPr="0010158E" w:rsidRDefault="0010158E" w:rsidP="001015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0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формирование здорового образа жизни; </w:t>
      </w:r>
    </w:p>
    <w:p w:rsidR="0010158E" w:rsidRPr="0010158E" w:rsidRDefault="0010158E" w:rsidP="0010158E">
      <w:pPr>
        <w:shd w:val="clear" w:color="auto" w:fill="FFFFFF"/>
        <w:tabs>
          <w:tab w:val="left" w:pos="355"/>
        </w:tabs>
        <w:spacing w:before="10"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-  удовлетворение текущих и формирование новых потребностей населения в занятиях физической культурой и спортом; </w:t>
      </w:r>
    </w:p>
    <w:p w:rsidR="0010158E" w:rsidRPr="0010158E" w:rsidRDefault="0010158E" w:rsidP="0010158E">
      <w:pPr>
        <w:shd w:val="clear" w:color="auto" w:fill="FFFFFF"/>
        <w:tabs>
          <w:tab w:val="left" w:pos="355"/>
        </w:tabs>
        <w:spacing w:before="10"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 повышение интереса населения Мамадышского района к занятиям</w:t>
      </w: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физической культурой и спортом; </w:t>
      </w: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 развитие инфраструктуры для занятий массовым спортом в образовательных учреждениях и по месту жительства;</w:t>
      </w:r>
    </w:p>
    <w:p w:rsidR="0010158E" w:rsidRPr="0010158E" w:rsidRDefault="0010158E" w:rsidP="0010158E">
      <w:pPr>
        <w:shd w:val="clear" w:color="auto" w:fill="FFFFFF"/>
        <w:tabs>
          <w:tab w:val="left" w:pos="0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8E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1015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Задачи:</w:t>
      </w:r>
    </w:p>
    <w:p w:rsidR="0010158E" w:rsidRPr="0010158E" w:rsidRDefault="0010158E" w:rsidP="0010158E">
      <w:pPr>
        <w:shd w:val="clear" w:color="auto" w:fill="FFFFFF"/>
        <w:tabs>
          <w:tab w:val="left" w:pos="0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15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обеспечение контроля за соблюдением законодательства в 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>области физической культуры и спорта;</w:t>
      </w:r>
    </w:p>
    <w:p w:rsidR="0010158E" w:rsidRPr="0010158E" w:rsidRDefault="0010158E" w:rsidP="0010158E">
      <w:pPr>
        <w:shd w:val="clear" w:color="auto" w:fill="FFFFFF"/>
        <w:tabs>
          <w:tab w:val="left" w:pos="0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  целевая поддержка научных и методических разработок в области спорта высших достижений;</w:t>
      </w:r>
    </w:p>
    <w:p w:rsidR="0010158E" w:rsidRPr="0010158E" w:rsidRDefault="0010158E" w:rsidP="0010158E">
      <w:pPr>
        <w:shd w:val="clear" w:color="auto" w:fill="FFFFFF"/>
        <w:tabs>
          <w:tab w:val="left" w:pos="0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 развитие материально-технической базы спорта высших достижений, в том числе для подготовки олимпийского резерва;</w:t>
      </w:r>
    </w:p>
    <w:p w:rsidR="0010158E" w:rsidRPr="0010158E" w:rsidRDefault="0010158E" w:rsidP="0010158E">
      <w:pPr>
        <w:shd w:val="clear" w:color="auto" w:fill="FFFFFF"/>
        <w:tabs>
          <w:tab w:val="left" w:pos="0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-  организация системной пропаганды физической активности и здорового образа жизни, увеличение доли </w:t>
      </w:r>
      <w:r w:rsidRPr="001015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занимающихся физической культурой и спортом среди всех 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категорий населения, в </w:t>
      </w:r>
      <w:proofErr w:type="spellStart"/>
      <w:r w:rsidRPr="0010158E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10158E">
        <w:rPr>
          <w:rFonts w:ascii="Times New Roman" w:eastAsia="Times New Roman" w:hAnsi="Times New Roman" w:cs="Times New Roman"/>
          <w:sz w:val="28"/>
          <w:szCs w:val="28"/>
        </w:rPr>
        <w:t>. среди лиц с ограниченными возможностями;</w:t>
      </w: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- подготовка спортсменов массовых разрядов;</w:t>
      </w: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- содействие подготовке специалистов высшей квалификации физкультурно-спортивного </w:t>
      </w:r>
      <w:r w:rsidRPr="0010158E">
        <w:rPr>
          <w:rFonts w:ascii="Times New Roman" w:eastAsia="Times New Roman" w:hAnsi="Times New Roman" w:cs="Times New Roman"/>
          <w:spacing w:val="-3"/>
          <w:sz w:val="28"/>
          <w:szCs w:val="28"/>
        </w:rPr>
        <w:t>направления.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Решение указанных задач будет </w:t>
      </w:r>
      <w:proofErr w:type="gramStart"/>
      <w:r w:rsidRPr="0010158E">
        <w:rPr>
          <w:rFonts w:ascii="Times New Roman" w:eastAsia="Times New Roman" w:hAnsi="Times New Roman" w:cs="Times New Roman"/>
          <w:sz w:val="28"/>
          <w:szCs w:val="28"/>
        </w:rPr>
        <w:t>осуществляться  через</w:t>
      </w:r>
      <w:proofErr w:type="gramEnd"/>
      <w:r w:rsidRPr="0010158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а) повышение интереса различных категорий населения к занятиям физической культурой и спортом по средствам: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разработки физкультурно-оздоровительных программ для</w:t>
      </w:r>
      <w:r w:rsidRPr="0010158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различных слоев населения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доступности занятий физической культурой и спортом для различных категорий населения, в том числе на основе разработки и применения </w:t>
      </w:r>
      <w:proofErr w:type="gramStart"/>
      <w:r w:rsidRPr="0010158E">
        <w:rPr>
          <w:rFonts w:ascii="Times New Roman" w:eastAsia="Times New Roman" w:hAnsi="Times New Roman" w:cs="Times New Roman"/>
          <w:sz w:val="28"/>
          <w:szCs w:val="28"/>
        </w:rPr>
        <w:t>механизма  льготного</w:t>
      </w:r>
      <w:proofErr w:type="gramEnd"/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и бесплатного посещения спортивных сооружений малообеспеченными категориями граждан, детьми, учащимися (обучающимися, воспитанниками и студентами), пенсионерами, инвалидами;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центров, информационную поддержку Программы в сети Интернет;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обеспечения высокого качества спортивных услуг путем внедрения системы добровольной сертификации физкультурно-спортивных организаций и центров для занятий спортом по месту жительства;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б) развитие инфраструктуры для занятий массовым спортом как в образовательных учреждениях, так и по месту жительства.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proofErr w:type="gramStart"/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>Сроки  реализации</w:t>
      </w:r>
      <w:proofErr w:type="gramEnd"/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       Программа будет реализовываться в течении 2020-2022 годов.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       Реализация Программы рассчитана на 3 года и будет осуществляться в 2 этапа.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    Мероприятия 1 этапа (2020 – 2021 годы) включают в себя: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инвентаризацию спортивных объектов в образовательных учреждениях, согласование места строительства новых спортивных объектов в образовательных учреждениях;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начало строительства спортивных объектов в учреждениях и по месту жительства;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организацию пропаганды занятий физической культурой и спортом;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начало </w:t>
      </w:r>
      <w:r w:rsidRPr="0010158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разработки соответствующих современным требованиям методик занятий физической культурой и спортом среди 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>молодежи;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включение в действующие статистические формы отчетности показателей по категориям граждан, систематически занимающихся физической культурой и спортом;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проведение основной части мероприятий по реконструкции и модернизации спортивной базы учреждений для подготовки олимпийского резерва;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разработку новых научных и методических подходов по направлению "Спорт высших достижений";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проведение основной части мероприятий по оснащению антидопингового центра.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Мероприятия 2 этапа (2021 - 2022 годы) включают в себя: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завершение строительства и последовательный ввод в эксплуатацию спортивных объектов в учреждениях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br/>
        <w:t>и спортивных сооружений по месту жительства.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организацию пропаганды занятий физической культурой и спортом;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завершение осуществления мероприятий по реконструкции спортивных баз.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>5. Финансовое обеспечение Программы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Программы будет осуществляться за счет средств бюджета района, </w:t>
      </w:r>
      <w:proofErr w:type="gramStart"/>
      <w:r w:rsidRPr="0010158E">
        <w:rPr>
          <w:rFonts w:ascii="Times New Roman" w:eastAsia="Times New Roman" w:hAnsi="Times New Roman" w:cs="Times New Roman"/>
          <w:sz w:val="28"/>
          <w:szCs w:val="28"/>
        </w:rPr>
        <w:t>внебюджетных  источников</w:t>
      </w:r>
      <w:proofErr w:type="gramEnd"/>
      <w:r w:rsidRPr="0010158E">
        <w:rPr>
          <w:rFonts w:ascii="Times New Roman" w:eastAsia="Times New Roman" w:hAnsi="Times New Roman" w:cs="Times New Roman"/>
          <w:sz w:val="28"/>
          <w:szCs w:val="28"/>
        </w:rPr>
        <w:t>, а также средств республиканского бюджета, выделяемых в установленном порядке.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58E" w:rsidRPr="0010158E" w:rsidRDefault="0010158E" w:rsidP="001015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>6. Система контроля за выполнением Программы</w:t>
      </w:r>
    </w:p>
    <w:p w:rsidR="0010158E" w:rsidRPr="0010158E" w:rsidRDefault="0010158E" w:rsidP="00101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t>Контроль за реализацией Программы возлагается на Исполнительный комитет Мамадышского муниципального района РТ. Система контроля за ходом выполнения Программы предусматривает возможность ее корректировки с учетом достигнутых результатов</w:t>
      </w:r>
    </w:p>
    <w:p w:rsidR="0010158E" w:rsidRPr="0010158E" w:rsidRDefault="0010158E" w:rsidP="0010158E">
      <w:pPr>
        <w:shd w:val="clear" w:color="auto" w:fill="FFFFFF"/>
        <w:spacing w:before="10" w:after="0" w:line="240" w:lineRule="auto"/>
        <w:ind w:right="1843"/>
        <w:rPr>
          <w:rFonts w:ascii="Times New Roman" w:eastAsia="Times New Roman" w:hAnsi="Times New Roman" w:cs="Times New Roman"/>
          <w:sz w:val="24"/>
          <w:szCs w:val="24"/>
        </w:rPr>
      </w:pPr>
      <w:r w:rsidRPr="0010158E">
        <w:rPr>
          <w:rFonts w:ascii="Times New Roman" w:eastAsia="Times New Roman" w:hAnsi="Times New Roman" w:cs="Times New Roman"/>
          <w:b/>
          <w:bCs/>
          <w:sz w:val="28"/>
          <w:szCs w:val="28"/>
        </w:rPr>
        <w:t>7. Оценка социально-экономической эффективности реализации Программы</w:t>
      </w:r>
    </w:p>
    <w:p w:rsidR="0010158E" w:rsidRPr="0010158E" w:rsidRDefault="0010158E" w:rsidP="0010158E">
      <w:pPr>
        <w:shd w:val="clear" w:color="auto" w:fill="FFFFFF"/>
        <w:spacing w:before="100" w:beforeAutospacing="1" w:after="100" w:afterAutospacing="1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0158E" w:rsidRPr="0010158E">
          <w:pgSz w:w="11909" w:h="16834"/>
          <w:pgMar w:top="1375" w:right="756" w:bottom="360" w:left="1044" w:header="720" w:footer="720" w:gutter="0"/>
          <w:cols w:space="60"/>
          <w:noEndnote/>
        </w:sectPr>
      </w:pPr>
      <w:r w:rsidRPr="001015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Социально-экономическая эффективность реализации Программы </w:t>
      </w:r>
      <w:r w:rsidRPr="0010158E">
        <w:rPr>
          <w:rFonts w:ascii="Times New Roman" w:eastAsia="Times New Roman" w:hAnsi="Times New Roman" w:cs="Times New Roman"/>
          <w:spacing w:val="-1"/>
          <w:sz w:val="28"/>
          <w:szCs w:val="28"/>
        </w:rPr>
        <w:t>предполагается в повышении охвата населения района занятиями физической культурой и спортом; росте результатов, достигнутых спортсменами района на республиканских и всероссийских соревнованиях; снижении уровня заболеваемости различных групп населения района; улучшении физической подготовленности юношей допризывного и призывного возрастов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; расширении возможностей для физической </w:t>
      </w:r>
      <w:r w:rsidRPr="001015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реабилитации и социальной адаптации людей с ограниченными возможностями; </w:t>
      </w:r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более полном удовлетворении потребностей жителей района в активных </w:t>
      </w:r>
      <w:proofErr w:type="spellStart"/>
      <w:r w:rsidRPr="0010158E">
        <w:rPr>
          <w:rFonts w:ascii="Times New Roman" w:eastAsia="Times New Roman" w:hAnsi="Times New Roman" w:cs="Times New Roman"/>
          <w:sz w:val="28"/>
          <w:szCs w:val="28"/>
        </w:rPr>
        <w:t>оздоравливающих</w:t>
      </w:r>
      <w:proofErr w:type="spellEnd"/>
      <w:r w:rsidRPr="0010158E">
        <w:rPr>
          <w:rFonts w:ascii="Times New Roman" w:eastAsia="Times New Roman" w:hAnsi="Times New Roman" w:cs="Times New Roman"/>
          <w:sz w:val="28"/>
          <w:szCs w:val="28"/>
        </w:rPr>
        <w:t xml:space="preserve"> формах отдыха.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развитию физической культуры и спорта 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>Мамадышском</w:t>
      </w:r>
      <w:proofErr w:type="spellEnd"/>
      <w:r w:rsidRPr="0010158E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 районе на 2020-2022 годы</w:t>
      </w:r>
    </w:p>
    <w:p w:rsidR="0010158E" w:rsidRPr="0010158E" w:rsidRDefault="0010158E" w:rsidP="0010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260"/>
        <w:gridCol w:w="16"/>
        <w:gridCol w:w="44"/>
        <w:gridCol w:w="98"/>
        <w:gridCol w:w="7"/>
        <w:gridCol w:w="1245"/>
        <w:gridCol w:w="24"/>
        <w:gridCol w:w="66"/>
        <w:gridCol w:w="15"/>
        <w:gridCol w:w="45"/>
        <w:gridCol w:w="15"/>
        <w:gridCol w:w="1306"/>
      </w:tblGrid>
      <w:tr w:rsidR="0010158E" w:rsidRPr="0010158E" w:rsidTr="00293AE8">
        <w:trPr>
          <w:trHeight w:val="330"/>
        </w:trPr>
        <w:tc>
          <w:tcPr>
            <w:tcW w:w="710" w:type="dxa"/>
            <w:vMerge w:val="restart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vMerge w:val="restart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4141" w:type="dxa"/>
            <w:gridSpan w:val="1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Объём финансирования (тыс. руб.)</w:t>
            </w:r>
          </w:p>
        </w:tc>
      </w:tr>
      <w:tr w:rsidR="0010158E" w:rsidRPr="0010158E" w:rsidTr="00293AE8">
        <w:trPr>
          <w:trHeight w:val="225"/>
        </w:trPr>
        <w:tc>
          <w:tcPr>
            <w:tcW w:w="710" w:type="dxa"/>
            <w:vMerge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10158E" w:rsidRPr="0010158E" w:rsidTr="00293AE8">
        <w:tc>
          <w:tcPr>
            <w:tcW w:w="15198" w:type="dxa"/>
            <w:gridSpan w:val="1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10158E" w:rsidRPr="0010158E" w:rsidTr="00293AE8"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Систематическое рассмотрение на заседаниях Совета ММР РТ вопросов развития физической культуры и спорта 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МР, ОДМС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Ежегодная разработка календарного плана  физкультурно-оздоровительных, спортивных (районные спортивные соревнования, Спартакиады среди предприятий и организаций, участие в республиканских соревнованиях, награждение лучших спортсменов и т.д.)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соревнований по национальным видам спорта (татаро-башкирская национальная борьба, борьба «К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өрә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ш»)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10158E" w:rsidRPr="0010158E" w:rsidTr="00293AE8"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физкультурно-оздоровительной работы с людьми с ограниченными жизненными возможностями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0158E" w:rsidRPr="0010158E" w:rsidTr="00293AE8"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несовершеннолетних, состоящих на учете в органах внутренних дел, к занятиям в физкультурно-оздоровительных, спортивных, туристических секциях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ОО, ОДМС, КДН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положений и организация конкурсов на спортивную тематику в дошкольных и образовательных организациях района 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ОО, ОДМС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качеством и безопасностью физкультурно-спортивных  мероприятий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 ОО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систематических проверок обеспечения безопасных условий эксплуатации физкультурно-спортивных  сооружений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 ОО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и закрепление дворовых спортплощадок за организациями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РИК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физкультурно-спортивных сооружений спортивным инвентарем и оборудованием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РИК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Регулярное освещение в средствах массовой информации сообщений об активных занятиях физической культурой и спортом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 «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Информпечать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Поощрение спортсменов и тренеров, достигших высоких спортивных результатов 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ОО,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450</w:t>
            </w: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450</w:t>
            </w: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450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ВФСК «Готов к труду и обороне ГТО»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ОДМС, ЦТ ВФСК “ГТО”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15198" w:type="dxa"/>
            <w:gridSpan w:val="1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Развитие массового спорта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Спартакиады среди пенсионеров «Третий возраст»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ОДМС, 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ПФР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110</w:t>
            </w: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110</w:t>
            </w: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110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Спартакиады работников организаций, учреждений и предприятий г. Мамадыш 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числа команд и участников традиционной Спартакиады среди предприятий и организаций 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традиционных и регулярных спортивно-массовых мероприятий с населением по месту жительства и в местах массового отдыха («Лыжня Татарстана», «Кросс Татарстана», зимние спортивные игры «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уеннары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»    и др.)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календарному плану районных спортивно-массовых мероприятий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Спартакиады среди учащихся района «Старты надежд»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 ОО</w:t>
            </w:r>
          </w:p>
        </w:tc>
        <w:tc>
          <w:tcPr>
            <w:tcW w:w="126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и проведение Спартакиады среди дошкольных учреждений  района «Вперёд юниоры»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«Дня здоровья» в образовательных организациях и предприятиях района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ОО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предприятия, организации</w:t>
            </w:r>
          </w:p>
        </w:tc>
        <w:tc>
          <w:tcPr>
            <w:tcW w:w="126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видов спорта и участие в соревнованиях различного  уровня.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1 820</w:t>
            </w:r>
          </w:p>
        </w:tc>
        <w:tc>
          <w:tcPr>
            <w:tcW w:w="141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1820</w:t>
            </w: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1 820</w:t>
            </w:r>
          </w:p>
        </w:tc>
      </w:tr>
      <w:tr w:rsidR="0010158E" w:rsidRPr="0010158E" w:rsidTr="00293AE8">
        <w:trPr>
          <w:cantSplit/>
          <w:trHeight w:val="466"/>
        </w:trPr>
        <w:tc>
          <w:tcPr>
            <w:tcW w:w="15198" w:type="dxa"/>
            <w:gridSpan w:val="1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Мероприятия с органами здравоохранения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на базе районной больницы медицинского наблюдения за спортсменами и учащейся молодёжью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РБ, ОО, 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6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  <w:trHeight w:val="699"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медицинского обслуживания спортивно-массовых мероприятий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ЦРБ</w:t>
            </w:r>
          </w:p>
        </w:tc>
        <w:tc>
          <w:tcPr>
            <w:tcW w:w="1260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паспорта здоровья учащихся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tabs>
                <w:tab w:val="left" w:pos="900"/>
                <w:tab w:val="center" w:pos="19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260" w:type="dxa"/>
          </w:tcPr>
          <w:p w:rsidR="0010158E" w:rsidRPr="0010158E" w:rsidRDefault="0010158E" w:rsidP="0010158E">
            <w:pPr>
              <w:tabs>
                <w:tab w:val="left" w:pos="900"/>
                <w:tab w:val="center" w:pos="19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10158E" w:rsidRPr="0010158E" w:rsidRDefault="0010158E" w:rsidP="0010158E">
            <w:pPr>
              <w:tabs>
                <w:tab w:val="left" w:pos="900"/>
                <w:tab w:val="center" w:pos="19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tabs>
                <w:tab w:val="left" w:pos="900"/>
                <w:tab w:val="center" w:pos="19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15198" w:type="dxa"/>
            <w:gridSpan w:val="1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Развитие спорта пожилых людей и инвалидов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клуб ветеранов спорта из числа бывших спортсменов, тренеров преподавателей физической культуры для удовлетворения их интересов в области физической культуры и укрепления здоровья.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физкультурно-оздоровительной работы с детьми-инвалидами, участие в республиканских соревнованиях и спартакиадах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 ЦРБ, ОСЗ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 средствах массовой информации сообщений об активных занятиях физической культурой и спортом ветеранов и инвалидов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ОО,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“Информпечать”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Спартакиады среди людей с ограниченными возможностями в рамках «Декады инвалидов»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 ОИ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льготного посещения спортивных сооружений для людей с ограниченными возможностями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15198" w:type="dxa"/>
            <w:gridSpan w:val="1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Развитие материально-технической базы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 строительство универсальных спортивных  площадок для населения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gridSpan w:val="3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универсального спортивного зала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РИК</w:t>
            </w:r>
          </w:p>
        </w:tc>
        <w:tc>
          <w:tcPr>
            <w:tcW w:w="1320" w:type="dxa"/>
            <w:gridSpan w:val="3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материально-технической базы спортивных школ и учреждений спорта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РИК</w:t>
            </w:r>
          </w:p>
        </w:tc>
        <w:tc>
          <w:tcPr>
            <w:tcW w:w="1320" w:type="dxa"/>
            <w:gridSpan w:val="3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спортивной базы районной системы образования (ремонт спортивных залов школ района)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ОО, РИК</w:t>
            </w:r>
          </w:p>
        </w:tc>
        <w:tc>
          <w:tcPr>
            <w:tcW w:w="1320" w:type="dxa"/>
            <w:gridSpan w:val="3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15198" w:type="dxa"/>
            <w:gridSpan w:val="16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Приоритеты в развитии видов спорта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возможное содействие развитию тех видов спорта, в которых спортсмены района достигают высоких результатов (национальная борьба «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Көрәш</w:t>
            </w: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вольная </w:t>
            </w:r>
            <w:proofErr w:type="gram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борьба,  хоккей</w:t>
            </w:r>
            <w:proofErr w:type="gram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шайбой, лыжные гонки, футбол, настольный теннис, и др.). 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и развитие видов спорта (шашки, шахматы, бокс, бадминтон, плавание, и др.)</w:t>
            </w:r>
          </w:p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Укрепление материально-технической базы спортивных секций. 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повышения эффективности использования плавательного бассейна и оздоровления населения ввести льготные абонементы для отдельных категорий населения и упростить систему медицинского осмотра (визуальный осмотр людей, посещающих бассейн). В образовательных организациях ввести посещение крытого плавательного бассейна «Лагуна».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ОО, ОДМС</w:t>
            </w:r>
          </w:p>
        </w:tc>
        <w:tc>
          <w:tcPr>
            <w:tcW w:w="1418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дополнительного финансирования для улучшения учебно-тренировочного процесса.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новых видов спорта в районе 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РИК, ОДМС</w:t>
            </w:r>
          </w:p>
        </w:tc>
        <w:tc>
          <w:tcPr>
            <w:tcW w:w="1418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15198" w:type="dxa"/>
            <w:gridSpan w:val="16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Кадровое обеспечение</w:t>
            </w: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обновление банка данных о специалистах в области физической культуры и спорту.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7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Вести </w:t>
            </w:r>
            <w:proofErr w:type="spellStart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работу с учащимися старших классов из числа спортсменов, достигших высоких спортивных результатов и оказание им поддержки при поступлении в специализированные учебные заведения республики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ОДМС, ОО</w:t>
            </w:r>
          </w:p>
        </w:tc>
        <w:tc>
          <w:tcPr>
            <w:tcW w:w="1425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Регулярное проведение семинаров, открытых занятий, совещаний по обмену и обобщению опыта планирования спортивно-массовой работы, обеспечение их участия в республиканских семинарах и конкурсах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отдельным планам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благоприятных социальных условий для жизни и работы тренеров-преподавателей, а также молодых квалифицированных специалистов по спорту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58E" w:rsidRPr="0010158E" w:rsidTr="00293AE8">
        <w:trPr>
          <w:cantSplit/>
        </w:trPr>
        <w:tc>
          <w:tcPr>
            <w:tcW w:w="710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6804" w:type="dxa"/>
          </w:tcPr>
          <w:p w:rsidR="0010158E" w:rsidRPr="0010158E" w:rsidRDefault="0010158E" w:rsidP="0010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переподготовки и повышения квалификации работников физической культуры, спорта, подготовка инструкторов, тренеров и судей по видам спорта.</w:t>
            </w:r>
          </w:p>
        </w:tc>
        <w:tc>
          <w:tcPr>
            <w:tcW w:w="1559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ОДМС, ОО </w:t>
            </w:r>
          </w:p>
        </w:tc>
        <w:tc>
          <w:tcPr>
            <w:tcW w:w="1425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95" w:type="dxa"/>
            <w:gridSpan w:val="5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1" w:type="dxa"/>
            <w:gridSpan w:val="2"/>
          </w:tcPr>
          <w:p w:rsidR="0010158E" w:rsidRPr="0010158E" w:rsidRDefault="0010158E" w:rsidP="0010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58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0158E" w:rsidRPr="0010158E" w:rsidRDefault="0010158E" w:rsidP="0010158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10158E" w:rsidRPr="0010158E" w:rsidRDefault="0010158E" w:rsidP="0010158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0158E">
        <w:rPr>
          <w:rFonts w:ascii="Times New Roman" w:eastAsia="Lucida Sans Unicode" w:hAnsi="Times New Roman" w:cs="Times New Roman"/>
          <w:kern w:val="2"/>
          <w:sz w:val="24"/>
          <w:szCs w:val="24"/>
        </w:rPr>
        <w:t>Условные обозначения:</w:t>
      </w:r>
    </w:p>
    <w:p w:rsidR="0010158E" w:rsidRPr="0010158E" w:rsidRDefault="0010158E" w:rsidP="0010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58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Совет МР (Совет муниципального района), МКУ «Отдел образования» Мамадышского муниципального района Республики Татарстан» (ОО), МКУ «Отдел по делам молодежи и спорту» Исполнительного комитета (ОДМС), «Отдел социальной защиты </w:t>
      </w:r>
      <w:proofErr w:type="spellStart"/>
      <w:r w:rsidRPr="0010158E">
        <w:rPr>
          <w:rFonts w:ascii="Times New Roman" w:eastAsia="Lucida Sans Unicode" w:hAnsi="Times New Roman" w:cs="Times New Roman"/>
          <w:kern w:val="2"/>
          <w:sz w:val="24"/>
          <w:szCs w:val="24"/>
        </w:rPr>
        <w:t>защиты</w:t>
      </w:r>
      <w:proofErr w:type="spellEnd"/>
      <w:r w:rsidRPr="0010158E">
        <w:rPr>
          <w:rFonts w:ascii="Times New Roman" w:eastAsia="Lucida Sans Unicode" w:hAnsi="Times New Roman" w:cs="Times New Roman"/>
          <w:kern w:val="2"/>
          <w:sz w:val="24"/>
          <w:szCs w:val="24"/>
        </w:rPr>
        <w:t>» (ОСЗ), ГАУЗ «</w:t>
      </w:r>
      <w:proofErr w:type="spellStart"/>
      <w:r w:rsidRPr="0010158E">
        <w:rPr>
          <w:rFonts w:ascii="Times New Roman" w:eastAsia="Lucida Sans Unicode" w:hAnsi="Times New Roman" w:cs="Times New Roman"/>
          <w:kern w:val="2"/>
          <w:sz w:val="24"/>
          <w:szCs w:val="24"/>
        </w:rPr>
        <w:t>Мамадышская</w:t>
      </w:r>
      <w:proofErr w:type="spellEnd"/>
      <w:r w:rsidRPr="0010158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центральная районная больница» (ЦРБ), «Комиссия по делам несовершеннолетних и защите их прав» (КДН), районный Исполнительный комитет Мамадышского муниципального района (РИК), </w:t>
      </w:r>
      <w:r w:rsidRPr="0010158E">
        <w:rPr>
          <w:rFonts w:ascii="Times New Roman CYR" w:eastAsia="Times New Roman" w:hAnsi="Times New Roman CYR" w:cs="Times New Roman CYR"/>
          <w:sz w:val="24"/>
          <w:szCs w:val="24"/>
        </w:rPr>
        <w:t>районное общество инвалидов (ОИ),</w:t>
      </w:r>
      <w:r w:rsidRPr="0010158E">
        <w:rPr>
          <w:rFonts w:ascii="Times New Roman CYR" w:eastAsia="Times New Roman" w:hAnsi="Times New Roman CYR" w:cs="Times New Roman CYR"/>
          <w:sz w:val="28"/>
          <w:szCs w:val="28"/>
          <w:lang w:val="tt-RU"/>
        </w:rPr>
        <w:t xml:space="preserve"> </w:t>
      </w:r>
      <w:r w:rsidRPr="00101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Филиал АО </w:t>
      </w:r>
      <w:proofErr w:type="spellStart"/>
      <w:r w:rsidRPr="00101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Татмедиа</w:t>
      </w:r>
      <w:proofErr w:type="spellEnd"/>
      <w:r w:rsidRPr="00101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01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Информпечать</w:t>
      </w:r>
      <w:proofErr w:type="spellEnd"/>
      <w:r w:rsidRPr="00101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(</w:t>
      </w:r>
      <w:proofErr w:type="spellStart"/>
      <w:r w:rsidRPr="00101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Информпечать</w:t>
      </w:r>
      <w:proofErr w:type="spellEnd"/>
      <w:r w:rsidRPr="00101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</w:p>
    <w:p w:rsidR="0010158E" w:rsidRPr="0010158E" w:rsidRDefault="0010158E" w:rsidP="0010158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10158E" w:rsidRPr="0010158E" w:rsidRDefault="0010158E" w:rsidP="00101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C3F" w:rsidRPr="00A9062E" w:rsidRDefault="003A5C3F" w:rsidP="00A9062E"/>
    <w:sectPr w:rsidR="003A5C3F" w:rsidRPr="00A9062E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2E"/>
    <w:rsid w:val="000901D9"/>
    <w:rsid w:val="0010158E"/>
    <w:rsid w:val="003A5C3F"/>
    <w:rsid w:val="004B0A61"/>
    <w:rsid w:val="009E71A1"/>
    <w:rsid w:val="00A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AD302-9F6E-4255-B35C-A4D0BE9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83">
    <w:name w:val="Font Style83"/>
    <w:uiPriority w:val="99"/>
    <w:rsid w:val="00A9062E"/>
    <w:rPr>
      <w:rFonts w:ascii="Times New Roman" w:hAnsi="Times New Roman" w:cs="Times New Roman" w:hint="default"/>
      <w:sz w:val="26"/>
    </w:rPr>
  </w:style>
  <w:style w:type="character" w:styleId="a4">
    <w:name w:val="Hyperlink"/>
    <w:uiPriority w:val="99"/>
    <w:unhideWhenUsed/>
    <w:rsid w:val="00A906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062E"/>
    <w:rPr>
      <w:color w:val="800080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0158E"/>
  </w:style>
  <w:style w:type="paragraph" w:customStyle="1" w:styleId="a6">
    <w:name w:val="Основной"/>
    <w:basedOn w:val="a"/>
    <w:rsid w:val="0010158E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Титул средний по центру"/>
    <w:basedOn w:val="a"/>
    <w:rsid w:val="0010158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Default">
    <w:name w:val="Default"/>
    <w:rsid w:val="001015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0750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://mamadysh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0085-72B0-47F3-A158-564E237F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</cp:revision>
  <dcterms:created xsi:type="dcterms:W3CDTF">2020-04-15T12:38:00Z</dcterms:created>
  <dcterms:modified xsi:type="dcterms:W3CDTF">2020-04-15T12:38:00Z</dcterms:modified>
</cp:coreProperties>
</file>