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46" w:rsidRDefault="00BA5A46" w:rsidP="00BA5A46"/>
    <w:p w:rsidR="00BA5A46" w:rsidRDefault="00BA5A46" w:rsidP="00BA5A46"/>
    <w:p w:rsidR="00BA5A46" w:rsidRDefault="00BA5A46" w:rsidP="00BA5A46"/>
    <w:p w:rsidR="00BA5A46" w:rsidRDefault="00BA5A46" w:rsidP="00BA5A46"/>
    <w:p w:rsidR="00BA5A46" w:rsidRDefault="00BA5A46" w:rsidP="00BA5A46"/>
    <w:p w:rsidR="00BA5A46" w:rsidRDefault="00BA5A46" w:rsidP="00BA5A46"/>
    <w:p w:rsidR="00BA5A46" w:rsidRDefault="00BA5A46" w:rsidP="00BA5A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3"/>
        <w:gridCol w:w="3012"/>
      </w:tblGrid>
      <w:tr w:rsidR="00BA5A46" w:rsidTr="00BA5A46">
        <w:trPr>
          <w:trHeight w:val="407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A5A46" w:rsidRDefault="00BA5A46" w:rsidP="00BA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утвержденного постановлением исполнительного комитета Мамадышского муниципального района РТ от 25.12.2018 г. № 612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 в новой редакции». 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BA5A46" w:rsidRDefault="00BA5A46">
            <w:pPr>
              <w:pStyle w:val="ConsPlusTitle"/>
              <w:widowControl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BA5A46" w:rsidRDefault="00BA5A46" w:rsidP="00BA5A46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</w:t>
      </w:r>
      <w:r>
        <w:rPr>
          <w:rFonts w:ascii="Times New Roman" w:hAnsi="Times New Roman" w:cs="Times New Roman"/>
          <w:sz w:val="28"/>
          <w:szCs w:val="28"/>
        </w:rPr>
        <w:t>кт постановления проку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туры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района,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A5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утвержденного постановлением исполнительного комитета Мамадышского муниципального района РТ от 25.12.2018 г. № 612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</w:t>
      </w:r>
      <w:r>
        <w:rPr>
          <w:rFonts w:ascii="Times New Roman" w:hAnsi="Times New Roman" w:cs="Times New Roman"/>
          <w:sz w:val="28"/>
          <w:szCs w:val="28"/>
        </w:rPr>
        <w:t>строительства в новой редакции»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от 06.10.2003 № 131-ФЗ «Об общих принципах организации местного самоуправления в Российской Федерации», от 03.08.2018 № 342-ФЗ «О внесении изменений в Градостроительный кодекс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», статьей 51</w:t>
      </w:r>
      <w:r w:rsidR="00AD3278" w:rsidRPr="00AD3278">
        <w:rPr>
          <w:rFonts w:ascii="Times New Roman" w:hAnsi="Times New Roman" w:cs="Times New Roman"/>
          <w:sz w:val="28"/>
          <w:szCs w:val="28"/>
        </w:rPr>
        <w:t xml:space="preserve"> </w:t>
      </w:r>
      <w:r w:rsidR="00AD3278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Мамадышского муниципального района Республики Татарстан, п о с т а н о в л я е т:</w:t>
      </w:r>
    </w:p>
    <w:p w:rsidR="00AD3278" w:rsidRPr="00AD3278" w:rsidRDefault="00BA5A46" w:rsidP="00AD327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278">
        <w:rPr>
          <w:rFonts w:ascii="Times New Roman" w:hAnsi="Times New Roman" w:cs="Times New Roman"/>
          <w:sz w:val="28"/>
          <w:szCs w:val="28"/>
        </w:rPr>
        <w:t xml:space="preserve">Внести изменение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утвержденного постановлением исполнительного комитета Мамадышского муниципального района РТ от 25.12.2018 г. 612 «Об утверждении административного </w:t>
      </w:r>
      <w:r w:rsidRPr="00AD3278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предоставления муниципальной услуги по выдаче разрешения на строительство, реконструкцию объектов капитального строительства в новой редакции», изложив подпункт </w:t>
      </w:r>
      <w:r w:rsidR="00AD3278" w:rsidRPr="00AD3278">
        <w:rPr>
          <w:rFonts w:ascii="Times New Roman" w:hAnsi="Times New Roman" w:cs="Times New Roman"/>
          <w:sz w:val="28"/>
          <w:szCs w:val="28"/>
        </w:rPr>
        <w:t>3</w:t>
      </w:r>
      <w:r w:rsidRPr="00AD327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D3278" w:rsidRPr="00AD3278">
        <w:rPr>
          <w:rFonts w:ascii="Times New Roman" w:hAnsi="Times New Roman" w:cs="Times New Roman"/>
          <w:sz w:val="28"/>
          <w:szCs w:val="28"/>
        </w:rPr>
        <w:t>2</w:t>
      </w:r>
      <w:r w:rsidRPr="00AD3278">
        <w:rPr>
          <w:rFonts w:ascii="Times New Roman" w:hAnsi="Times New Roman" w:cs="Times New Roman"/>
          <w:sz w:val="28"/>
          <w:szCs w:val="28"/>
        </w:rPr>
        <w:t>.5 в следующей редакции:</w:t>
      </w:r>
    </w:p>
    <w:p w:rsidR="007B35F0" w:rsidRPr="007B35F0" w:rsidRDefault="007B35F0" w:rsidP="007B35F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пояснительная записка;</w:t>
      </w:r>
    </w:p>
    <w:p w:rsidR="007B35F0" w:rsidRPr="007B35F0" w:rsidRDefault="007B35F0" w:rsidP="007B35F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dst3021"/>
      <w:bookmarkEnd w:id="0"/>
      <w:r w:rsidRPr="007B3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7B35F0" w:rsidRPr="007B35F0" w:rsidRDefault="007B35F0" w:rsidP="007B35F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dst3022"/>
      <w:bookmarkEnd w:id="1"/>
      <w:r w:rsidRPr="007B3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7B35F0" w:rsidRPr="007B35F0" w:rsidRDefault="007B35F0" w:rsidP="007B35F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dst3023"/>
      <w:bookmarkEnd w:id="2"/>
      <w:r w:rsidRPr="007B3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AD3278" w:rsidRDefault="00AD3278" w:rsidP="007B3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 Опубликовать (обнародовать)</w:t>
      </w:r>
      <w:r>
        <w:rPr>
          <w:sz w:val="28"/>
          <w:szCs w:val="28"/>
        </w:rPr>
        <w:t xml:space="preserve"> настоящее постановление </w:t>
      </w:r>
      <w:r w:rsidRPr="00EE18B0">
        <w:rPr>
          <w:sz w:val="28"/>
          <w:szCs w:val="28"/>
        </w:rPr>
        <w:t xml:space="preserve">в </w:t>
      </w:r>
      <w:hyperlink r:id="rId5" w:history="1">
        <w:r w:rsidRPr="003C3A3B">
          <w:rPr>
            <w:rStyle w:val="a5"/>
            <w:sz w:val="28"/>
            <w:szCs w:val="28"/>
            <w:lang w:val="en-US"/>
          </w:rPr>
          <w:t>www</w:t>
        </w:r>
        <w:r w:rsidRPr="003C3A3B">
          <w:rPr>
            <w:rStyle w:val="a5"/>
            <w:sz w:val="28"/>
            <w:szCs w:val="28"/>
          </w:rPr>
          <w:t>.</w:t>
        </w:r>
        <w:proofErr w:type="spellStart"/>
        <w:r w:rsidRPr="003C3A3B">
          <w:rPr>
            <w:rStyle w:val="a5"/>
            <w:sz w:val="28"/>
            <w:szCs w:val="28"/>
            <w:lang w:val="en-US"/>
          </w:rPr>
          <w:t>mamadysh</w:t>
        </w:r>
        <w:proofErr w:type="spellEnd"/>
        <w:r w:rsidRPr="003C3A3B">
          <w:rPr>
            <w:rStyle w:val="a5"/>
            <w:sz w:val="28"/>
            <w:szCs w:val="28"/>
          </w:rPr>
          <w:t>.</w:t>
        </w:r>
        <w:proofErr w:type="spellStart"/>
        <w:r w:rsidRPr="003C3A3B">
          <w:rPr>
            <w:rStyle w:val="a5"/>
            <w:sz w:val="28"/>
            <w:szCs w:val="28"/>
            <w:lang w:val="en-US"/>
          </w:rPr>
          <w:t>tatarstan</w:t>
        </w:r>
        <w:proofErr w:type="spellEnd"/>
        <w:r w:rsidRPr="003C3A3B">
          <w:rPr>
            <w:rStyle w:val="a5"/>
            <w:sz w:val="28"/>
            <w:szCs w:val="28"/>
          </w:rPr>
          <w:t>.</w:t>
        </w:r>
        <w:proofErr w:type="spellStart"/>
        <w:r w:rsidRPr="003C3A3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EE18B0">
        <w:rPr>
          <w:sz w:val="28"/>
          <w:szCs w:val="28"/>
        </w:rPr>
        <w:t>.</w:t>
      </w:r>
    </w:p>
    <w:p w:rsidR="00AD3278" w:rsidRDefault="00AD3278" w:rsidP="00AD3278">
      <w:pPr>
        <w:pStyle w:val="2"/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 постановление вступает в силу после его официального опубликования</w:t>
      </w:r>
    </w:p>
    <w:p w:rsidR="00BA5A46" w:rsidRPr="00AD3278" w:rsidRDefault="00BA5A46" w:rsidP="007B35F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D327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bookmarkStart w:id="3" w:name="_GoBack"/>
      <w:bookmarkEnd w:id="3"/>
      <w:r w:rsidRPr="00AD3278">
        <w:rPr>
          <w:rFonts w:ascii="Times New Roman" w:hAnsi="Times New Roman"/>
          <w:sz w:val="28"/>
          <w:szCs w:val="28"/>
        </w:rPr>
        <w:t>заместителя руководителя и</w:t>
      </w:r>
      <w:r w:rsidRPr="00AD3278">
        <w:rPr>
          <w:rFonts w:ascii="Times New Roman" w:hAnsi="Times New Roman" w:cs="Times New Roman"/>
          <w:sz w:val="28"/>
          <w:szCs w:val="28"/>
        </w:rPr>
        <w:t xml:space="preserve">сполнительного комитета Мамадышского муниципального района РТ Р.К. </w:t>
      </w:r>
      <w:proofErr w:type="spellStart"/>
      <w:r w:rsidRPr="00AD3278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AD3278">
        <w:rPr>
          <w:rFonts w:ascii="Times New Roman" w:hAnsi="Times New Roman" w:cs="Times New Roman"/>
          <w:sz w:val="28"/>
          <w:szCs w:val="28"/>
        </w:rPr>
        <w:t>.</w:t>
      </w:r>
    </w:p>
    <w:p w:rsidR="00BA5A46" w:rsidRDefault="00BA5A46" w:rsidP="00BA5A4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5A46" w:rsidRDefault="00BA5A46" w:rsidP="00BA5A4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5A46" w:rsidRDefault="00BA5A46" w:rsidP="00BA5A4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5A46" w:rsidRDefault="00BA5A46" w:rsidP="00BA5A4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</w:p>
    <w:p w:rsidR="00BA5A46" w:rsidRDefault="00BA5A46" w:rsidP="00BA5A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5A46" w:rsidRDefault="00BA5A46" w:rsidP="00BA5A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5A46" w:rsidRDefault="00BA5A46" w:rsidP="00BA5A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5A46" w:rsidRDefault="00BA5A46" w:rsidP="00BA5A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5A46" w:rsidRDefault="00BA5A46" w:rsidP="00BA5A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5A46" w:rsidRDefault="00BA5A46" w:rsidP="00BA5A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42B2" w:rsidRDefault="000942B2"/>
    <w:sectPr w:rsidR="0009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CC2"/>
    <w:multiLevelType w:val="hybridMultilevel"/>
    <w:tmpl w:val="7FB01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0F4F"/>
    <w:multiLevelType w:val="hybridMultilevel"/>
    <w:tmpl w:val="044E95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078A"/>
    <w:multiLevelType w:val="hybridMultilevel"/>
    <w:tmpl w:val="1EE826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21C6"/>
    <w:multiLevelType w:val="hybridMultilevel"/>
    <w:tmpl w:val="2AC07A36"/>
    <w:lvl w:ilvl="0" w:tplc="F530D3F6">
      <w:start w:val="1"/>
      <w:numFmt w:val="decimal"/>
      <w:lvlText w:val="%1."/>
      <w:lvlJc w:val="left"/>
      <w:pPr>
        <w:ind w:left="1350" w:hanging="81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1164BD"/>
    <w:multiLevelType w:val="hybridMultilevel"/>
    <w:tmpl w:val="A30C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7F"/>
    <w:rsid w:val="000942B2"/>
    <w:rsid w:val="002F0B7F"/>
    <w:rsid w:val="007B35F0"/>
    <w:rsid w:val="00AD3278"/>
    <w:rsid w:val="00BA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05F3"/>
  <w15:chartTrackingRefBased/>
  <w15:docId w15:val="{C16D32FC-DBF3-4B1C-9283-BB128D6D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A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A4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5A46"/>
    <w:pPr>
      <w:ind w:left="720"/>
      <w:contextualSpacing/>
    </w:pPr>
  </w:style>
  <w:style w:type="paragraph" w:customStyle="1" w:styleId="ConsPlusNormal">
    <w:name w:val="ConsPlusNormal"/>
    <w:rsid w:val="00BA5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5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AD32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32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D3278"/>
    <w:rPr>
      <w:color w:val="0563C1" w:themeColor="hyperlink"/>
      <w:u w:val="single"/>
    </w:rPr>
  </w:style>
  <w:style w:type="character" w:customStyle="1" w:styleId="blk">
    <w:name w:val="blk"/>
    <w:basedOn w:val="a0"/>
    <w:rsid w:val="007B35F0"/>
  </w:style>
  <w:style w:type="paragraph" w:styleId="a6">
    <w:name w:val="Balloon Text"/>
    <w:basedOn w:val="a"/>
    <w:link w:val="a7"/>
    <w:uiPriority w:val="99"/>
    <w:semiHidden/>
    <w:unhideWhenUsed/>
    <w:rsid w:val="007B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2019-09-02T08:29:00Z</cp:lastPrinted>
  <dcterms:created xsi:type="dcterms:W3CDTF">2019-09-02T07:22:00Z</dcterms:created>
  <dcterms:modified xsi:type="dcterms:W3CDTF">2019-09-02T08:30:00Z</dcterms:modified>
</cp:coreProperties>
</file>