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65" w:rsidRDefault="001F0D65" w:rsidP="001F0D65">
      <w:pPr>
        <w:pStyle w:val="headertext"/>
        <w:spacing w:after="240" w:afterAutospacing="0"/>
        <w:rPr>
          <w:b/>
          <w:bCs/>
        </w:rPr>
      </w:pPr>
      <w:bookmarkStart w:id="0" w:name="_GoBack"/>
      <w:bookmarkEnd w:id="0"/>
    </w:p>
    <w:p w:rsidR="001F0D65" w:rsidRDefault="001F0D65" w:rsidP="001F0D65">
      <w:pPr>
        <w:pStyle w:val="headertext"/>
        <w:spacing w:after="240" w:afterAutospacing="0"/>
        <w:rPr>
          <w:b/>
          <w:bCs/>
        </w:rPr>
      </w:pPr>
    </w:p>
    <w:p w:rsidR="001F0D65" w:rsidRPr="00B92D5A" w:rsidRDefault="001F0D65" w:rsidP="00B92D5A">
      <w:pPr>
        <w:pStyle w:val="headertext"/>
        <w:spacing w:after="240" w:afterAutospacing="0"/>
        <w:contextualSpacing/>
        <w:jc w:val="both"/>
        <w:rPr>
          <w:b/>
          <w:bCs/>
          <w:sz w:val="28"/>
          <w:szCs w:val="28"/>
        </w:rPr>
      </w:pPr>
    </w:p>
    <w:p w:rsidR="001F0D65" w:rsidRPr="00B92D5A" w:rsidRDefault="001F0D65" w:rsidP="00B92D5A">
      <w:pPr>
        <w:pStyle w:val="headertext"/>
        <w:contextualSpacing/>
        <w:jc w:val="both"/>
        <w:rPr>
          <w:sz w:val="28"/>
          <w:szCs w:val="28"/>
        </w:rPr>
      </w:pPr>
      <w:r w:rsidRPr="00B92D5A">
        <w:rPr>
          <w:sz w:val="28"/>
          <w:szCs w:val="28"/>
        </w:rPr>
        <w:t xml:space="preserve">О </w:t>
      </w:r>
      <w:r w:rsidR="00434484" w:rsidRPr="00B92D5A">
        <w:rPr>
          <w:sz w:val="28"/>
          <w:szCs w:val="28"/>
        </w:rPr>
        <w:t xml:space="preserve">  </w:t>
      </w:r>
      <w:r w:rsidRPr="00B92D5A">
        <w:rPr>
          <w:sz w:val="28"/>
          <w:szCs w:val="28"/>
        </w:rPr>
        <w:t>внесении</w:t>
      </w:r>
      <w:r w:rsidR="00434484" w:rsidRPr="00B92D5A">
        <w:rPr>
          <w:sz w:val="28"/>
          <w:szCs w:val="28"/>
        </w:rPr>
        <w:t xml:space="preserve">    </w:t>
      </w:r>
      <w:r w:rsidRPr="00B92D5A">
        <w:rPr>
          <w:sz w:val="28"/>
          <w:szCs w:val="28"/>
        </w:rPr>
        <w:t xml:space="preserve"> изменений </w:t>
      </w:r>
      <w:r w:rsidR="00434484" w:rsidRPr="00B92D5A">
        <w:rPr>
          <w:sz w:val="28"/>
          <w:szCs w:val="28"/>
        </w:rPr>
        <w:t xml:space="preserve">   </w:t>
      </w:r>
      <w:r w:rsidRPr="00B92D5A">
        <w:rPr>
          <w:sz w:val="28"/>
          <w:szCs w:val="28"/>
        </w:rPr>
        <w:t>в</w:t>
      </w:r>
      <w:r w:rsidR="00434484" w:rsidRPr="00B92D5A">
        <w:rPr>
          <w:sz w:val="28"/>
          <w:szCs w:val="28"/>
        </w:rPr>
        <w:t xml:space="preserve">   </w:t>
      </w:r>
      <w:r w:rsidRPr="00B92D5A">
        <w:rPr>
          <w:sz w:val="28"/>
          <w:szCs w:val="28"/>
        </w:rPr>
        <w:t xml:space="preserve"> постановление</w:t>
      </w:r>
    </w:p>
    <w:p w:rsidR="001F0D65" w:rsidRPr="00B92D5A" w:rsidRDefault="001F0D65" w:rsidP="00B92D5A">
      <w:pPr>
        <w:pStyle w:val="headertext"/>
        <w:contextualSpacing/>
        <w:jc w:val="both"/>
        <w:rPr>
          <w:sz w:val="28"/>
          <w:szCs w:val="28"/>
        </w:rPr>
      </w:pPr>
      <w:r w:rsidRPr="00B92D5A">
        <w:rPr>
          <w:sz w:val="28"/>
          <w:szCs w:val="28"/>
        </w:rPr>
        <w:t xml:space="preserve">Исполнительного </w:t>
      </w:r>
      <w:r w:rsidR="00434484" w:rsidRPr="00B92D5A">
        <w:rPr>
          <w:sz w:val="28"/>
          <w:szCs w:val="28"/>
        </w:rPr>
        <w:t xml:space="preserve">  </w:t>
      </w:r>
      <w:r w:rsidRPr="00B92D5A">
        <w:rPr>
          <w:sz w:val="28"/>
          <w:szCs w:val="28"/>
        </w:rPr>
        <w:t>комитета</w:t>
      </w:r>
      <w:r w:rsidR="00434484" w:rsidRPr="00B92D5A">
        <w:rPr>
          <w:sz w:val="28"/>
          <w:szCs w:val="28"/>
        </w:rPr>
        <w:t xml:space="preserve">   </w:t>
      </w:r>
      <w:r w:rsidRPr="00B92D5A">
        <w:rPr>
          <w:sz w:val="28"/>
          <w:szCs w:val="28"/>
        </w:rPr>
        <w:t xml:space="preserve"> Мамадышского</w:t>
      </w:r>
    </w:p>
    <w:p w:rsidR="00434484" w:rsidRPr="00B92D5A" w:rsidRDefault="001F0D65" w:rsidP="00B92D5A">
      <w:pPr>
        <w:pStyle w:val="headertext"/>
        <w:contextualSpacing/>
        <w:jc w:val="both"/>
        <w:rPr>
          <w:sz w:val="28"/>
          <w:szCs w:val="28"/>
        </w:rPr>
      </w:pPr>
      <w:r w:rsidRPr="00B92D5A">
        <w:rPr>
          <w:sz w:val="28"/>
          <w:szCs w:val="28"/>
        </w:rPr>
        <w:t xml:space="preserve">Муниципального района от </w:t>
      </w:r>
      <w:r w:rsidR="00434484" w:rsidRPr="00B92D5A">
        <w:rPr>
          <w:sz w:val="28"/>
          <w:szCs w:val="28"/>
        </w:rPr>
        <w:t xml:space="preserve">   </w:t>
      </w:r>
      <w:proofErr w:type="gramStart"/>
      <w:r w:rsidRPr="00B92D5A">
        <w:rPr>
          <w:sz w:val="28"/>
          <w:szCs w:val="28"/>
        </w:rPr>
        <w:t>14</w:t>
      </w:r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 xml:space="preserve"> февраля</w:t>
      </w:r>
      <w:proofErr w:type="gramEnd"/>
      <w:r w:rsidRPr="00B92D5A">
        <w:rPr>
          <w:sz w:val="28"/>
          <w:szCs w:val="28"/>
        </w:rPr>
        <w:t xml:space="preserve"> 2019 </w:t>
      </w:r>
    </w:p>
    <w:p w:rsidR="0018338C" w:rsidRDefault="00434484" w:rsidP="00B92D5A">
      <w:pPr>
        <w:pStyle w:val="headertext"/>
        <w:contextualSpacing/>
        <w:jc w:val="both"/>
        <w:rPr>
          <w:sz w:val="28"/>
          <w:szCs w:val="28"/>
        </w:rPr>
      </w:pPr>
      <w:r w:rsidRPr="00B92D5A">
        <w:rPr>
          <w:sz w:val="28"/>
          <w:szCs w:val="28"/>
        </w:rPr>
        <w:t>г</w:t>
      </w:r>
      <w:r w:rsidR="001F0D65" w:rsidRPr="00B92D5A">
        <w:rPr>
          <w:sz w:val="28"/>
          <w:szCs w:val="28"/>
        </w:rPr>
        <w:t xml:space="preserve">ода N 35 </w:t>
      </w:r>
    </w:p>
    <w:p w:rsidR="0018338C" w:rsidRDefault="001F0D65" w:rsidP="0018338C">
      <w:pPr>
        <w:pStyle w:val="headertext"/>
        <w:contextualSpacing/>
        <w:jc w:val="both"/>
        <w:rPr>
          <w:sz w:val="28"/>
          <w:szCs w:val="28"/>
        </w:rPr>
      </w:pPr>
      <w:r w:rsidRPr="00B92D5A">
        <w:rPr>
          <w:sz w:val="28"/>
          <w:szCs w:val="28"/>
        </w:rPr>
        <w:br/>
        <w:t xml:space="preserve"> На основании </w:t>
      </w:r>
      <w:hyperlink r:id="rId5" w:history="1">
        <w:r w:rsidRPr="00B92D5A">
          <w:rPr>
            <w:rStyle w:val="a3"/>
            <w:sz w:val="28"/>
            <w:szCs w:val="28"/>
          </w:rPr>
          <w:t>Федерального закона от 21 декабря 1994 N 69-ФЗ "О пожарной безопасности"</w:t>
        </w:r>
      </w:hyperlink>
      <w:r w:rsidRPr="00B92D5A">
        <w:rPr>
          <w:sz w:val="28"/>
          <w:szCs w:val="28"/>
        </w:rPr>
        <w:t xml:space="preserve">, Федерального закона от 06.10.2003 N 131 "Об общих принципах организации местного самоуправления в Российской Федерации", а также п. 17 </w:t>
      </w:r>
      <w:hyperlink r:id="rId6" w:history="1">
        <w:r w:rsidRPr="00B92D5A">
          <w:rPr>
            <w:rStyle w:val="a3"/>
            <w:sz w:val="28"/>
            <w:szCs w:val="28"/>
          </w:rPr>
          <w:t>Правил противопожарного режима в Российской Федерации</w:t>
        </w:r>
      </w:hyperlink>
      <w:r w:rsidRPr="00B92D5A">
        <w:rPr>
          <w:sz w:val="28"/>
          <w:szCs w:val="28"/>
        </w:rPr>
        <w:t xml:space="preserve">, утвержденных </w:t>
      </w:r>
      <w:hyperlink r:id="rId7" w:history="1">
        <w:r w:rsidRPr="00B92D5A">
          <w:rPr>
            <w:rStyle w:val="a3"/>
            <w:sz w:val="28"/>
            <w:szCs w:val="28"/>
          </w:rPr>
          <w:t>постановлением Правительства Российской Федерации от 25.04.2012 N 390 "О противопожарном режиме"</w:t>
        </w:r>
      </w:hyperlink>
      <w:r w:rsidRPr="00B92D5A">
        <w:rPr>
          <w:sz w:val="28"/>
          <w:szCs w:val="28"/>
        </w:rPr>
        <w:t xml:space="preserve"> и в целях недопущения пожаров в детских оздоровительных организациях и садоводческих, огороднических, дачных некоммерческих объединений граждан, граничащих с лесными участками, Исполнительный комитет Мамадышского муниципального района Республики Татарстан</w:t>
      </w:r>
      <w:r w:rsidR="00434484" w:rsidRPr="00B92D5A">
        <w:rPr>
          <w:sz w:val="28"/>
          <w:szCs w:val="28"/>
        </w:rPr>
        <w:t xml:space="preserve">, Исполнительный комитет Мамадышского муниципального района Республики Татарстан  </w:t>
      </w:r>
    </w:p>
    <w:p w:rsidR="001F0D65" w:rsidRPr="00B92D5A" w:rsidRDefault="001F0D65" w:rsidP="00B92D5A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B92D5A">
        <w:rPr>
          <w:sz w:val="28"/>
          <w:szCs w:val="28"/>
        </w:rPr>
        <w:t>п</w:t>
      </w:r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>о</w:t>
      </w:r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>с</w:t>
      </w:r>
      <w:r w:rsidR="00434484" w:rsidRPr="00B92D5A">
        <w:rPr>
          <w:sz w:val="28"/>
          <w:szCs w:val="28"/>
        </w:rPr>
        <w:t xml:space="preserve"> </w:t>
      </w:r>
      <w:proofErr w:type="gramStart"/>
      <w:r w:rsidRPr="00B92D5A">
        <w:rPr>
          <w:sz w:val="28"/>
          <w:szCs w:val="28"/>
        </w:rPr>
        <w:t>т</w:t>
      </w:r>
      <w:proofErr w:type="gramEnd"/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>а</w:t>
      </w:r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>н</w:t>
      </w:r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>о</w:t>
      </w:r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>в</w:t>
      </w:r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>л</w:t>
      </w:r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>я</w:t>
      </w:r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>е</w:t>
      </w:r>
      <w:r w:rsidR="00434484" w:rsidRPr="00B92D5A">
        <w:rPr>
          <w:sz w:val="28"/>
          <w:szCs w:val="28"/>
        </w:rPr>
        <w:t xml:space="preserve"> </w:t>
      </w:r>
      <w:r w:rsidRPr="00B92D5A">
        <w:rPr>
          <w:sz w:val="28"/>
          <w:szCs w:val="28"/>
        </w:rPr>
        <w:t>т:</w:t>
      </w:r>
    </w:p>
    <w:p w:rsidR="00B92D5A" w:rsidRPr="0018338C" w:rsidRDefault="0018338C" w:rsidP="004D3B39">
      <w:pPr>
        <w:pStyle w:val="headertext"/>
        <w:numPr>
          <w:ilvl w:val="0"/>
          <w:numId w:val="2"/>
        </w:numPr>
        <w:spacing w:after="240" w:afterAutospacing="0"/>
        <w:ind w:left="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92D5A" w:rsidRPr="00B92D5A">
        <w:rPr>
          <w:sz w:val="28"/>
          <w:szCs w:val="28"/>
        </w:rPr>
        <w:t>В</w:t>
      </w:r>
      <w:r>
        <w:rPr>
          <w:sz w:val="28"/>
          <w:szCs w:val="28"/>
        </w:rPr>
        <w:t xml:space="preserve">нести </w:t>
      </w:r>
      <w:proofErr w:type="gramStart"/>
      <w:r>
        <w:rPr>
          <w:sz w:val="28"/>
          <w:szCs w:val="28"/>
        </w:rPr>
        <w:t xml:space="preserve">в </w:t>
      </w:r>
      <w:r w:rsidR="00B92D5A" w:rsidRPr="00B92D5A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proofErr w:type="gramEnd"/>
      <w:r w:rsidR="00B92D5A" w:rsidRPr="00B92D5A">
        <w:rPr>
          <w:sz w:val="28"/>
          <w:szCs w:val="28"/>
        </w:rPr>
        <w:t xml:space="preserve"> Исполнительного   комитета Мамадышского муниципального района от 14  февраля 2019 года N </w:t>
      </w:r>
      <w:r w:rsidR="00B92D5A" w:rsidRPr="0018338C">
        <w:rPr>
          <w:sz w:val="28"/>
          <w:szCs w:val="28"/>
        </w:rPr>
        <w:t>35 «</w:t>
      </w:r>
      <w:r w:rsidR="00B92D5A" w:rsidRPr="0018338C">
        <w:rPr>
          <w:bCs/>
          <w:sz w:val="28"/>
          <w:szCs w:val="28"/>
        </w:rPr>
        <w:t>О порядке установления особого противопожарного режима в детских оздоровительных организациях и садоводческих, огороднических, дачных некоммерческих объединений граждан, граничащих с лесными участками на территории Мамадышского муниципального района»   следующие изменения:</w:t>
      </w:r>
    </w:p>
    <w:p w:rsidR="0018338C" w:rsidRDefault="0018338C" w:rsidP="0018338C">
      <w:pPr>
        <w:pStyle w:val="headertext"/>
        <w:spacing w:after="240" w:afterAutospacing="0"/>
        <w:contextualSpacing/>
        <w:jc w:val="both"/>
        <w:rPr>
          <w:rStyle w:val="namedoc"/>
          <w:sz w:val="28"/>
          <w:szCs w:val="28"/>
        </w:rPr>
      </w:pPr>
      <w:r>
        <w:rPr>
          <w:rStyle w:val="namedoc"/>
          <w:sz w:val="28"/>
          <w:szCs w:val="28"/>
        </w:rPr>
        <w:t>- п</w:t>
      </w:r>
      <w:hyperlink r:id="rId8" w:history="1">
        <w:r w:rsidR="00B92D5A" w:rsidRPr="00B92D5A">
          <w:rPr>
            <w:rStyle w:val="a3"/>
            <w:sz w:val="28"/>
            <w:szCs w:val="28"/>
          </w:rPr>
          <w:t>ункт 2 приложения № 1</w:t>
        </w:r>
      </w:hyperlink>
      <w:r w:rsidR="00B92D5A" w:rsidRPr="00B92D5A">
        <w:rPr>
          <w:rStyle w:val="namedoc"/>
          <w:sz w:val="28"/>
          <w:szCs w:val="28"/>
        </w:rPr>
        <w:t xml:space="preserve"> изложить в следующей редакции:</w:t>
      </w:r>
    </w:p>
    <w:p w:rsidR="0018338C" w:rsidRDefault="00B92D5A" w:rsidP="0018338C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B92D5A">
        <w:rPr>
          <w:sz w:val="28"/>
          <w:szCs w:val="28"/>
        </w:rPr>
        <w:t xml:space="preserve"> 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</w:p>
    <w:p w:rsidR="00B92D5A" w:rsidRPr="00B92D5A" w:rsidRDefault="00B92D5A" w:rsidP="0018338C">
      <w:pPr>
        <w:pStyle w:val="headertext"/>
        <w:spacing w:after="240" w:afterAutospacing="0"/>
        <w:contextualSpacing/>
        <w:jc w:val="both"/>
        <w:rPr>
          <w:sz w:val="28"/>
          <w:szCs w:val="28"/>
        </w:rPr>
      </w:pPr>
      <w:r w:rsidRPr="00B92D5A">
        <w:rPr>
          <w:rStyle w:val="namedoc"/>
          <w:sz w:val="28"/>
          <w:szCs w:val="28"/>
        </w:rPr>
        <w:t xml:space="preserve">- </w:t>
      </w:r>
      <w:hyperlink r:id="rId9" w:history="1">
        <w:r w:rsidR="0018338C">
          <w:rPr>
            <w:rStyle w:val="a3"/>
            <w:sz w:val="28"/>
            <w:szCs w:val="28"/>
          </w:rPr>
          <w:t>п</w:t>
        </w:r>
        <w:r w:rsidRPr="00B92D5A">
          <w:rPr>
            <w:rStyle w:val="a3"/>
            <w:sz w:val="28"/>
            <w:szCs w:val="28"/>
          </w:rPr>
          <w:t>ункт 4 приложения № 2</w:t>
        </w:r>
      </w:hyperlink>
      <w:r w:rsidRPr="00B92D5A">
        <w:rPr>
          <w:rStyle w:val="namedoc"/>
          <w:sz w:val="28"/>
          <w:szCs w:val="28"/>
        </w:rPr>
        <w:t xml:space="preserve"> признать утратившим силу</w:t>
      </w:r>
      <w:r w:rsidR="0018338C">
        <w:rPr>
          <w:rStyle w:val="namedoc"/>
          <w:sz w:val="28"/>
          <w:szCs w:val="28"/>
        </w:rPr>
        <w:t>.</w:t>
      </w:r>
    </w:p>
    <w:p w:rsidR="00B92D5A" w:rsidRPr="00B92D5A" w:rsidRDefault="00B92D5A" w:rsidP="00B92D5A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 w:rsidRPr="00B92D5A"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 разместить настоящее постановление на официальном сайте Мамадышского муниципального района Республики Татарстан и на официальном портале правовой информации Республики Татарстан.</w:t>
      </w:r>
    </w:p>
    <w:p w:rsidR="00B92D5A" w:rsidRDefault="00B92D5A" w:rsidP="00B92D5A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B92D5A">
        <w:rPr>
          <w:sz w:val="28"/>
          <w:szCs w:val="28"/>
        </w:rPr>
        <w:lastRenderedPageBreak/>
        <w:t>3.Контроль за выполнением настоящего постановления оставляю за собой.</w:t>
      </w:r>
    </w:p>
    <w:p w:rsidR="0018338C" w:rsidRDefault="0018338C" w:rsidP="00B92D5A">
      <w:pPr>
        <w:pStyle w:val="formattext"/>
        <w:ind w:firstLine="480"/>
        <w:contextualSpacing/>
        <w:jc w:val="both"/>
        <w:rPr>
          <w:sz w:val="28"/>
          <w:szCs w:val="28"/>
        </w:rPr>
      </w:pPr>
    </w:p>
    <w:p w:rsidR="0018338C" w:rsidRPr="00B92D5A" w:rsidRDefault="0018338C" w:rsidP="00B92D5A">
      <w:pPr>
        <w:pStyle w:val="formattext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</w:t>
      </w:r>
      <w:proofErr w:type="spellStart"/>
      <w:r>
        <w:rPr>
          <w:sz w:val="28"/>
          <w:szCs w:val="28"/>
        </w:rPr>
        <w:t>И.М.Дарземанов</w:t>
      </w:r>
      <w:proofErr w:type="spellEnd"/>
    </w:p>
    <w:p w:rsidR="00B92D5A" w:rsidRDefault="00B92D5A" w:rsidP="001F0D65">
      <w:pPr>
        <w:pStyle w:val="formattext"/>
        <w:spacing w:after="240" w:afterAutospacing="0"/>
        <w:ind w:firstLine="480"/>
      </w:pPr>
    </w:p>
    <w:sectPr w:rsidR="00B9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FBF"/>
    <w:multiLevelType w:val="hybridMultilevel"/>
    <w:tmpl w:val="DBBA079A"/>
    <w:lvl w:ilvl="0" w:tplc="01209F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37AB4B90"/>
    <w:multiLevelType w:val="hybridMultilevel"/>
    <w:tmpl w:val="78FE480C"/>
    <w:lvl w:ilvl="0" w:tplc="4F549A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5"/>
    <w:rsid w:val="0018338C"/>
    <w:rsid w:val="001F0D65"/>
    <w:rsid w:val="002D3FD3"/>
    <w:rsid w:val="00434484"/>
    <w:rsid w:val="007260A5"/>
    <w:rsid w:val="00B9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D9B2A-80D4-46E1-AD14-6C4C85EF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F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F0D65"/>
    <w:rPr>
      <w:color w:val="0000FF"/>
      <w:u w:val="single"/>
    </w:rPr>
  </w:style>
  <w:style w:type="character" w:customStyle="1" w:styleId="namedoc">
    <w:name w:val="namedoc"/>
    <w:basedOn w:val="a0"/>
    <w:rsid w:val="00B9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2344800&amp;prevdoc=5536039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344800&amp;prevdoc=553603934&amp;point=mark=000000000000000000000000000000000000000000000000006540IN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8718&amp;prevdoc=5536039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2019-05-15T05:01:00Z</dcterms:created>
  <dcterms:modified xsi:type="dcterms:W3CDTF">2019-05-15T05:01:00Z</dcterms:modified>
</cp:coreProperties>
</file>