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03" w:rsidRDefault="006C6003" w:rsidP="00AA2B28">
      <w:pPr>
        <w:spacing w:after="0" w:line="240" w:lineRule="auto"/>
        <w:rPr>
          <w:rFonts w:cstheme="minorHAnsi"/>
          <w:sz w:val="28"/>
          <w:szCs w:val="28"/>
        </w:rPr>
      </w:pPr>
    </w:p>
    <w:p w:rsidR="006C6003" w:rsidRDefault="006C6003" w:rsidP="00AA2B2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Постановление Главы Мамадышского муниципального района</w:t>
      </w:r>
    </w:p>
    <w:p w:rsidR="006C6003" w:rsidRDefault="006C6003" w:rsidP="00AA2B2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cstheme="minorHAnsi"/>
          <w:sz w:val="28"/>
          <w:szCs w:val="28"/>
        </w:rPr>
        <w:t>проект</w:t>
      </w:r>
      <w:proofErr w:type="gramEnd"/>
      <w:r w:rsidR="008F579E" w:rsidRPr="00AA2B28">
        <w:rPr>
          <w:rFonts w:cstheme="minorHAnsi"/>
          <w:sz w:val="28"/>
          <w:szCs w:val="28"/>
        </w:rPr>
        <w:t xml:space="preserve"> </w:t>
      </w:r>
    </w:p>
    <w:p w:rsidR="006C6003" w:rsidRDefault="006C6003" w:rsidP="00AA2B28">
      <w:pPr>
        <w:spacing w:after="0" w:line="240" w:lineRule="auto"/>
        <w:rPr>
          <w:rFonts w:cstheme="minorHAnsi"/>
          <w:sz w:val="28"/>
          <w:szCs w:val="28"/>
        </w:rPr>
      </w:pPr>
    </w:p>
    <w:p w:rsidR="006C6003" w:rsidRDefault="006C6003" w:rsidP="00AA2B28">
      <w:pPr>
        <w:spacing w:after="0" w:line="240" w:lineRule="auto"/>
        <w:rPr>
          <w:rFonts w:cstheme="minorHAnsi"/>
          <w:sz w:val="28"/>
          <w:szCs w:val="28"/>
        </w:rPr>
      </w:pPr>
    </w:p>
    <w:p w:rsidR="006C6003" w:rsidRDefault="006C6003" w:rsidP="00AA2B28">
      <w:pPr>
        <w:spacing w:after="0" w:line="240" w:lineRule="auto"/>
        <w:rPr>
          <w:rFonts w:cstheme="minorHAnsi"/>
          <w:sz w:val="28"/>
          <w:szCs w:val="28"/>
        </w:rPr>
      </w:pPr>
    </w:p>
    <w:p w:rsidR="006C6003" w:rsidRDefault="006C6003" w:rsidP="00AA2B28">
      <w:pPr>
        <w:spacing w:after="0" w:line="240" w:lineRule="auto"/>
        <w:rPr>
          <w:rFonts w:cstheme="minorHAnsi"/>
          <w:sz w:val="28"/>
          <w:szCs w:val="28"/>
        </w:rPr>
      </w:pPr>
    </w:p>
    <w:p w:rsidR="006C6003" w:rsidRDefault="006C6003" w:rsidP="00AA2B28">
      <w:pPr>
        <w:spacing w:after="0" w:line="240" w:lineRule="auto"/>
        <w:rPr>
          <w:rFonts w:cstheme="minorHAnsi"/>
          <w:sz w:val="28"/>
          <w:szCs w:val="28"/>
        </w:rPr>
      </w:pPr>
    </w:p>
    <w:p w:rsidR="006C6003" w:rsidRDefault="006C6003" w:rsidP="00AA2B28">
      <w:pPr>
        <w:spacing w:after="0" w:line="240" w:lineRule="auto"/>
        <w:rPr>
          <w:rFonts w:cstheme="minorHAnsi"/>
          <w:sz w:val="28"/>
          <w:szCs w:val="28"/>
        </w:rPr>
      </w:pPr>
    </w:p>
    <w:p w:rsidR="00F609C0" w:rsidRPr="00AA2B28" w:rsidRDefault="008F579E" w:rsidP="00AA2B28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AA2B28">
        <w:rPr>
          <w:rFonts w:cstheme="minorHAnsi"/>
          <w:sz w:val="28"/>
          <w:szCs w:val="28"/>
        </w:rPr>
        <w:t xml:space="preserve">              </w:t>
      </w:r>
    </w:p>
    <w:p w:rsidR="008F579E" w:rsidRPr="00AA2B28" w:rsidRDefault="008F579E" w:rsidP="00AA2B28">
      <w:pPr>
        <w:spacing w:after="0" w:line="240" w:lineRule="auto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О внесении изменений</w:t>
      </w:r>
      <w:r w:rsidR="005915CA" w:rsidRPr="00AA2B28">
        <w:rPr>
          <w:rFonts w:cstheme="minorHAnsi"/>
          <w:sz w:val="28"/>
          <w:szCs w:val="28"/>
        </w:rPr>
        <w:t xml:space="preserve"> и дополнений</w:t>
      </w:r>
      <w:r w:rsidRPr="00AA2B28">
        <w:rPr>
          <w:rFonts w:cstheme="minorHAnsi"/>
          <w:sz w:val="28"/>
          <w:szCs w:val="28"/>
        </w:rPr>
        <w:t xml:space="preserve"> в</w:t>
      </w:r>
    </w:p>
    <w:p w:rsidR="008F579E" w:rsidRPr="00AA2B28" w:rsidRDefault="008F579E" w:rsidP="00AA2B28">
      <w:pPr>
        <w:spacing w:after="0" w:line="240" w:lineRule="auto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Постановление главы района</w:t>
      </w:r>
    </w:p>
    <w:p w:rsidR="003C71BA" w:rsidRPr="00AA2B28" w:rsidRDefault="008F579E" w:rsidP="00AA2B28">
      <w:pPr>
        <w:spacing w:after="0" w:line="240" w:lineRule="auto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№ 015 от 28.02.2012 г.</w:t>
      </w:r>
    </w:p>
    <w:p w:rsidR="003C71BA" w:rsidRPr="00AA2B28" w:rsidRDefault="003C71BA" w:rsidP="00AA2B28">
      <w:pPr>
        <w:spacing w:after="0" w:line="240" w:lineRule="auto"/>
        <w:rPr>
          <w:rFonts w:cstheme="minorHAnsi"/>
          <w:sz w:val="28"/>
          <w:szCs w:val="28"/>
        </w:rPr>
      </w:pPr>
    </w:p>
    <w:p w:rsidR="008F579E" w:rsidRPr="00AA2B28" w:rsidRDefault="008F579E" w:rsidP="00AA2B28">
      <w:p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В соответствии с письмом Главного управления МЧС России по Республике Татарстан № 165-5-9 от 17.01.2012 г., в целях определения показателей степеней риска чрезвычайных ситуаций и разработке мероприятий по снижению риска и смягчению последствий ЧС на территории Мамадышского муниципального района постановляю:</w:t>
      </w:r>
    </w:p>
    <w:p w:rsidR="008F579E" w:rsidRPr="00AA2B28" w:rsidRDefault="008F579E" w:rsidP="00AA2B2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579E" w:rsidRPr="00AA2B28" w:rsidRDefault="00F609C0" w:rsidP="00AA2B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Внести следующи</w:t>
      </w:r>
      <w:r w:rsidR="009A0D1C" w:rsidRPr="00AA2B28">
        <w:rPr>
          <w:rFonts w:cstheme="minorHAnsi"/>
          <w:sz w:val="28"/>
          <w:szCs w:val="28"/>
        </w:rPr>
        <w:t>е изменения</w:t>
      </w:r>
      <w:r w:rsidR="005915CA" w:rsidRPr="00AA2B28">
        <w:rPr>
          <w:rFonts w:cstheme="minorHAnsi"/>
          <w:sz w:val="28"/>
          <w:szCs w:val="28"/>
        </w:rPr>
        <w:t xml:space="preserve"> и дополнения</w:t>
      </w:r>
      <w:r w:rsidR="008F579E" w:rsidRPr="00AA2B28">
        <w:rPr>
          <w:rFonts w:cstheme="minorHAnsi"/>
          <w:sz w:val="28"/>
          <w:szCs w:val="28"/>
        </w:rPr>
        <w:t xml:space="preserve"> </w:t>
      </w:r>
      <w:r w:rsidR="00430716" w:rsidRPr="00AA2B28">
        <w:rPr>
          <w:rFonts w:cstheme="minorHAnsi"/>
          <w:sz w:val="28"/>
          <w:szCs w:val="28"/>
        </w:rPr>
        <w:t>в постановление Главы муниципального района № 015 от 28.02.2012 г.:</w:t>
      </w:r>
    </w:p>
    <w:p w:rsidR="006C17D1" w:rsidRPr="00AA2B28" w:rsidRDefault="00430716" w:rsidP="00AA2B28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п.2 постановления изложить в следующей редакции: «Утвердить комиссию по корректировке паспортов территорий Мамадышского муниципального района и информационно-справочных баз данных в области защиты населения и территорий от чрезвычайных ситуаций</w:t>
      </w:r>
      <w:r w:rsidR="00225767" w:rsidRPr="00AA2B28">
        <w:rPr>
          <w:rFonts w:cstheme="minorHAnsi"/>
          <w:sz w:val="28"/>
          <w:szCs w:val="28"/>
        </w:rPr>
        <w:t>»</w:t>
      </w:r>
      <w:r w:rsidRPr="00AA2B28">
        <w:rPr>
          <w:rFonts w:cstheme="minorHAnsi"/>
          <w:sz w:val="28"/>
          <w:szCs w:val="28"/>
        </w:rPr>
        <w:t xml:space="preserve"> (Приложение 1).</w:t>
      </w:r>
    </w:p>
    <w:p w:rsidR="00294076" w:rsidRPr="00AA2B28" w:rsidRDefault="00294076" w:rsidP="00AA2B28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п.3 постановления изложить в следующей редакции: «Утвердить график корректировки ИСБ данных в области защиты населения и территорий от ЧС» (Приложение 2).</w:t>
      </w:r>
    </w:p>
    <w:p w:rsidR="00294076" w:rsidRPr="00AA2B28" w:rsidRDefault="00294076" w:rsidP="00AA2B28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 xml:space="preserve">п.4 постановления изложить в следующей редакции: «Закрепить за членами комиссии разделы </w:t>
      </w:r>
      <w:proofErr w:type="gramStart"/>
      <w:r w:rsidRPr="00AA2B28">
        <w:rPr>
          <w:rFonts w:cstheme="minorHAnsi"/>
          <w:sz w:val="28"/>
          <w:szCs w:val="28"/>
        </w:rPr>
        <w:t>паспортов  территорий</w:t>
      </w:r>
      <w:proofErr w:type="gramEnd"/>
      <w:r w:rsidRPr="00AA2B28">
        <w:rPr>
          <w:rFonts w:cstheme="minorHAnsi"/>
          <w:sz w:val="28"/>
          <w:szCs w:val="28"/>
        </w:rPr>
        <w:t xml:space="preserve"> муниципального района, городского поселения, населенных пунктов, потенциально-опасных объектов, объектов торговли и объектов с круглосуточным пребыванием людей» (Приложение 3-9).</w:t>
      </w:r>
    </w:p>
    <w:p w:rsidR="00294076" w:rsidRPr="00AA2B28" w:rsidRDefault="00294076" w:rsidP="00AA2B28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п.5 постановления изложить в следующей редакции: «Членам комиссии предоставлять в Единую дежурно-диспетчерскую службу муниципального района, обновленную информацию по направлениям деятельности, в соответствии с действующими типовыми формами реестров опасностей, паспортов территорий всех уровней до 20 числа ежемесячно согласно алгоритму работы с ИСБ» (Приложение 10-11).</w:t>
      </w:r>
    </w:p>
    <w:p w:rsidR="00430716" w:rsidRPr="00AA2B28" w:rsidRDefault="00430716" w:rsidP="00AA2B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Контроль за исполнением настоящего постановления возложить на руководителя Исполнительного коми</w:t>
      </w:r>
      <w:r w:rsidR="000D34B4" w:rsidRPr="00AA2B28">
        <w:rPr>
          <w:rFonts w:cstheme="minorHAnsi"/>
          <w:sz w:val="28"/>
          <w:szCs w:val="28"/>
        </w:rPr>
        <w:t xml:space="preserve">тета муниципального района </w:t>
      </w:r>
      <w:proofErr w:type="spellStart"/>
      <w:r w:rsidR="000D34B4" w:rsidRPr="00AA2B28">
        <w:rPr>
          <w:rFonts w:cstheme="minorHAnsi"/>
          <w:sz w:val="28"/>
          <w:szCs w:val="28"/>
        </w:rPr>
        <w:t>И.М.Д</w:t>
      </w:r>
      <w:r w:rsidRPr="00AA2B28">
        <w:rPr>
          <w:rFonts w:cstheme="minorHAnsi"/>
          <w:sz w:val="28"/>
          <w:szCs w:val="28"/>
        </w:rPr>
        <w:t>арземанова</w:t>
      </w:r>
      <w:proofErr w:type="spellEnd"/>
      <w:r w:rsidRPr="00AA2B28">
        <w:rPr>
          <w:rFonts w:cstheme="minorHAnsi"/>
          <w:sz w:val="28"/>
          <w:szCs w:val="28"/>
        </w:rPr>
        <w:t>.</w:t>
      </w:r>
    </w:p>
    <w:p w:rsidR="000460DF" w:rsidRPr="00AA2B28" w:rsidRDefault="000460DF" w:rsidP="00AA2B28">
      <w:pPr>
        <w:pStyle w:val="a3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:rsidR="008038D0" w:rsidRDefault="00F742DA" w:rsidP="00AA2B28">
      <w:pPr>
        <w:pStyle w:val="a3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 xml:space="preserve">Глава муниципального района                                               </w:t>
      </w:r>
      <w:proofErr w:type="spellStart"/>
      <w:r w:rsidRPr="00AA2B28">
        <w:rPr>
          <w:rFonts w:cstheme="minorHAnsi"/>
          <w:sz w:val="28"/>
          <w:szCs w:val="28"/>
        </w:rPr>
        <w:t>А.П.Иванов</w:t>
      </w:r>
      <w:proofErr w:type="spellEnd"/>
    </w:p>
    <w:p w:rsidR="006C6003" w:rsidRPr="00AA2B28" w:rsidRDefault="006C6003" w:rsidP="00AA2B28">
      <w:pPr>
        <w:pStyle w:val="a3"/>
        <w:spacing w:after="0" w:line="240" w:lineRule="auto"/>
        <w:ind w:left="360"/>
        <w:jc w:val="both"/>
        <w:rPr>
          <w:rFonts w:cstheme="minorHAnsi"/>
        </w:rPr>
      </w:pPr>
    </w:p>
    <w:p w:rsidR="008038D0" w:rsidRPr="00AA2B28" w:rsidRDefault="008038D0" w:rsidP="00AA2B28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A2B28">
        <w:rPr>
          <w:rFonts w:cstheme="minorHAnsi"/>
          <w:sz w:val="20"/>
          <w:szCs w:val="20"/>
        </w:rPr>
        <w:t>Исп.Питина</w:t>
      </w:r>
      <w:proofErr w:type="spellEnd"/>
      <w:r w:rsidRPr="00AA2B28">
        <w:rPr>
          <w:rFonts w:cstheme="minorHAnsi"/>
          <w:sz w:val="20"/>
          <w:szCs w:val="20"/>
        </w:rPr>
        <w:t xml:space="preserve"> Н.М. 8(85563)3-27-87</w:t>
      </w:r>
    </w:p>
    <w:p w:rsidR="00DC57FF" w:rsidRPr="00AA2B28" w:rsidRDefault="00DC57FF" w:rsidP="00AA2B28">
      <w:pPr>
        <w:spacing w:after="0" w:line="240" w:lineRule="auto"/>
        <w:rPr>
          <w:rFonts w:cstheme="minorHAnsi"/>
          <w:sz w:val="20"/>
          <w:szCs w:val="20"/>
        </w:rPr>
      </w:pPr>
    </w:p>
    <w:p w:rsidR="00DC57FF" w:rsidRPr="00AA2B28" w:rsidRDefault="00DC57FF" w:rsidP="00AA2B28">
      <w:pPr>
        <w:pageBreakBefore/>
        <w:shd w:val="clear" w:color="auto" w:fill="FFFFFF"/>
        <w:spacing w:after="0" w:line="240" w:lineRule="auto"/>
        <w:outlineLvl w:val="0"/>
        <w:rPr>
          <w:rFonts w:cstheme="minorHAnsi"/>
          <w:b/>
          <w:color w:val="000000"/>
          <w:position w:val="-2"/>
          <w:sz w:val="20"/>
          <w:szCs w:val="20"/>
        </w:rPr>
      </w:pPr>
      <w:r w:rsidRPr="00AA2B28">
        <w:rPr>
          <w:rFonts w:cstheme="minorHAnsi"/>
          <w:b/>
          <w:color w:val="000000"/>
          <w:position w:val="-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1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outlineLvl w:val="0"/>
        <w:rPr>
          <w:rFonts w:cstheme="minorHAnsi"/>
          <w:caps/>
          <w:color w:val="000000"/>
          <w:position w:val="-2"/>
          <w:sz w:val="24"/>
          <w:szCs w:val="24"/>
        </w:rPr>
      </w:pPr>
      <w:r w:rsidRPr="00AA2B28">
        <w:rPr>
          <w:rFonts w:cstheme="minorHAnsi"/>
          <w:caps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rPr>
          <w:rFonts w:cstheme="minorHAnsi"/>
          <w:color w:val="000000"/>
          <w:position w:val="-2"/>
          <w:sz w:val="24"/>
          <w:szCs w:val="24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rPr>
          <w:rFonts w:cstheme="minorHAnsi"/>
          <w:color w:val="000000"/>
          <w:position w:val="-2"/>
          <w:sz w:val="24"/>
          <w:szCs w:val="24"/>
        </w:rPr>
      </w:pPr>
      <w:r w:rsidRPr="00AA2B28">
        <w:rPr>
          <w:rFonts w:cstheme="minorHAnsi"/>
          <w:color w:val="000000"/>
          <w:position w:val="-2"/>
          <w:sz w:val="24"/>
          <w:szCs w:val="24"/>
        </w:rPr>
        <w:t xml:space="preserve">Главы района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rPr>
          <w:rFonts w:cstheme="minorHAnsi"/>
          <w:color w:val="000000"/>
          <w:position w:val="-2"/>
          <w:sz w:val="20"/>
          <w:szCs w:val="20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AA2B28">
        <w:rPr>
          <w:rFonts w:cstheme="minorHAnsi"/>
          <w:b/>
          <w:bCs/>
          <w:caps/>
          <w:sz w:val="24"/>
          <w:szCs w:val="24"/>
        </w:rPr>
        <w:t>Состав</w:t>
      </w: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AA2B28">
        <w:rPr>
          <w:rFonts w:cstheme="minorHAnsi"/>
          <w:b/>
          <w:bCs/>
          <w:sz w:val="24"/>
          <w:szCs w:val="24"/>
        </w:rPr>
        <w:t>комиссии</w:t>
      </w:r>
      <w:proofErr w:type="gramEnd"/>
      <w:r w:rsidRPr="00AA2B28">
        <w:rPr>
          <w:rFonts w:cstheme="minorHAnsi"/>
          <w:b/>
          <w:bCs/>
          <w:sz w:val="24"/>
          <w:szCs w:val="24"/>
        </w:rPr>
        <w:t xml:space="preserve"> по  </w:t>
      </w:r>
      <w:r w:rsidRPr="00AA2B28">
        <w:rPr>
          <w:rFonts w:cstheme="minorHAnsi"/>
          <w:b/>
          <w:bCs/>
          <w:color w:val="000000"/>
          <w:spacing w:val="3"/>
          <w:sz w:val="24"/>
          <w:szCs w:val="24"/>
        </w:rPr>
        <w:t xml:space="preserve">корректировке паспортов территорий </w:t>
      </w:r>
      <w:r w:rsidRPr="00AA2B28">
        <w:rPr>
          <w:rFonts w:cstheme="minorHAnsi"/>
          <w:b/>
          <w:bCs/>
          <w:sz w:val="24"/>
          <w:szCs w:val="24"/>
        </w:rPr>
        <w:t>Мамадышского муниципального района  и  ИСБ в области защиты населения и территории от ЧС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708"/>
        <w:gridCol w:w="6660"/>
      </w:tblGrid>
      <w:tr w:rsidR="00DC57FF" w:rsidRPr="00AA2B28" w:rsidTr="00DC57FF">
        <w:trPr>
          <w:trHeight w:val="262"/>
        </w:trPr>
        <w:tc>
          <w:tcPr>
            <w:tcW w:w="370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sz w:val="24"/>
                <w:szCs w:val="24"/>
              </w:rPr>
              <w:t>Председатель комиссии: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DC57FF" w:rsidRPr="00AA2B28" w:rsidRDefault="00DC57FF" w:rsidP="00AA2B28">
            <w:pPr>
              <w:spacing w:after="0" w:line="240" w:lineRule="auto"/>
              <w:ind w:left="-108" w:right="-108"/>
              <w:rPr>
                <w:rFonts w:cstheme="minorHAnsi"/>
                <w:sz w:val="24"/>
                <w:szCs w:val="24"/>
              </w:rPr>
            </w:pPr>
          </w:p>
        </w:tc>
      </w:tr>
      <w:tr w:rsidR="00DC57FF" w:rsidRPr="00AA2B28" w:rsidTr="00DC57FF">
        <w:tc>
          <w:tcPr>
            <w:tcW w:w="370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Дарземанов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И.М. –</w:t>
            </w:r>
          </w:p>
        </w:tc>
        <w:tc>
          <w:tcPr>
            <w:tcW w:w="6660" w:type="dxa"/>
          </w:tcPr>
          <w:p w:rsidR="00DC57FF" w:rsidRPr="00AA2B28" w:rsidRDefault="00DC57FF" w:rsidP="00AA2B28">
            <w:pPr>
              <w:spacing w:after="0" w:line="240" w:lineRule="auto"/>
              <w:ind w:left="72" w:right="-108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Исполнительного комитета Мамадышского муниципального района </w:t>
            </w:r>
          </w:p>
        </w:tc>
      </w:tr>
      <w:tr w:rsidR="00DC57FF" w:rsidRPr="00AA2B28" w:rsidTr="00DC57FF">
        <w:tc>
          <w:tcPr>
            <w:tcW w:w="10368" w:type="dxa"/>
            <w:gridSpan w:val="2"/>
          </w:tcPr>
          <w:p w:rsidR="00DC57FF" w:rsidRPr="00AA2B28" w:rsidRDefault="00DC57FF" w:rsidP="00AA2B28">
            <w:pPr>
              <w:spacing w:after="0" w:line="240" w:lineRule="auto"/>
              <w:ind w:right="-108"/>
              <w:rPr>
                <w:rFonts w:cstheme="minorHAnsi"/>
                <w:b/>
                <w:bCs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sz w:val="24"/>
                <w:szCs w:val="24"/>
              </w:rPr>
              <w:t>Заместители председателя комиссии:</w:t>
            </w:r>
          </w:p>
          <w:p w:rsidR="00DC57FF" w:rsidRPr="00AA2B28" w:rsidRDefault="00DC57FF" w:rsidP="00AA2B28">
            <w:pPr>
              <w:spacing w:after="0" w:line="240" w:lineRule="auto"/>
              <w:ind w:right="-10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57FF" w:rsidRPr="00AA2B28" w:rsidTr="00DC57FF">
        <w:tc>
          <w:tcPr>
            <w:tcW w:w="370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Зиннатов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Р.Х. –</w:t>
            </w:r>
          </w:p>
        </w:tc>
        <w:tc>
          <w:tcPr>
            <w:tcW w:w="6660" w:type="dxa"/>
          </w:tcPr>
          <w:p w:rsidR="00DC57FF" w:rsidRPr="00AA2B28" w:rsidRDefault="00DC57FF" w:rsidP="00AA2B28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proofErr w:type="spellStart"/>
            <w:r w:rsidRPr="00AA2B28">
              <w:rPr>
                <w:rFonts w:cstheme="minorHAnsi"/>
                <w:sz w:val="24"/>
                <w:szCs w:val="24"/>
              </w:rPr>
              <w:t>ВрИО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начальника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 </w:t>
            </w:r>
          </w:p>
        </w:tc>
      </w:tr>
      <w:tr w:rsidR="00DC57FF" w:rsidRPr="00AA2B28" w:rsidTr="00DC57FF">
        <w:tc>
          <w:tcPr>
            <w:tcW w:w="370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   Гарипов Р.М. –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Секретарь комиссии: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Комаров А.А. -                                                                          </w:t>
            </w:r>
          </w:p>
        </w:tc>
        <w:tc>
          <w:tcPr>
            <w:tcW w:w="6660" w:type="dxa"/>
          </w:tcPr>
          <w:p w:rsidR="00DC57FF" w:rsidRDefault="00DC57FF" w:rsidP="00AA2B28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AA2B28">
              <w:rPr>
                <w:rFonts w:cstheme="minorHAnsi"/>
                <w:sz w:val="24"/>
                <w:szCs w:val="24"/>
              </w:rPr>
              <w:t>руководитель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исполнительного комитета г. Мамадыш</w:t>
            </w:r>
          </w:p>
          <w:p w:rsidR="00AA2B28" w:rsidRDefault="00AA2B28" w:rsidP="00AA2B28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</w:p>
          <w:p w:rsidR="00AA2B28" w:rsidRPr="00AA2B28" w:rsidRDefault="00AA2B28" w:rsidP="00AA2B28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pStyle w:val="afd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Ведущий консультант по </w:t>
            </w:r>
            <w:proofErr w:type="spellStart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Мамадышскому</w:t>
            </w:r>
            <w:proofErr w:type="spellEnd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МР отдела реализации полномочий в области гражданской обороны</w:t>
            </w:r>
          </w:p>
        </w:tc>
      </w:tr>
      <w:tr w:rsidR="00DC57FF" w:rsidRPr="00AA2B28" w:rsidTr="00DC57FF">
        <w:trPr>
          <w:trHeight w:val="8960"/>
        </w:trPr>
        <w:tc>
          <w:tcPr>
            <w:tcW w:w="370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pStyle w:val="afd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AA2B28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Члены комиссии</w:t>
            </w:r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:</w:t>
            </w:r>
          </w:p>
          <w:p w:rsidR="00DC57FF" w:rsidRPr="00AA2B28" w:rsidRDefault="00DC57FF" w:rsidP="00AA2B28">
            <w:pPr>
              <w:pStyle w:val="afd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  <w:p w:rsidR="00DC57FF" w:rsidRPr="00AA2B28" w:rsidRDefault="00DC57FF" w:rsidP="00AA2B28">
            <w:pPr>
              <w:pStyle w:val="afd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1.  Усачев Л.Б. -   </w:t>
            </w:r>
          </w:p>
          <w:p w:rsidR="00DC57FF" w:rsidRPr="00AA2B28" w:rsidRDefault="00DC57FF" w:rsidP="00AA2B28">
            <w:pPr>
              <w:pStyle w:val="afd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  </w:t>
            </w:r>
          </w:p>
          <w:p w:rsidR="00DC57FF" w:rsidRPr="00AA2B28" w:rsidRDefault="00DC57FF" w:rsidP="00AA2B28">
            <w:pPr>
              <w:pStyle w:val="afd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2.  </w:t>
            </w:r>
            <w:proofErr w:type="spellStart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Гапдрахимов</w:t>
            </w:r>
            <w:proofErr w:type="spellEnd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И.Г.            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AA2B28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 Ба</w:t>
            </w:r>
            <w:r w:rsidR="00DC57FF" w:rsidRPr="00AA2B28">
              <w:rPr>
                <w:rFonts w:cstheme="minorHAnsi"/>
                <w:sz w:val="24"/>
                <w:szCs w:val="24"/>
              </w:rPr>
              <w:t xml:space="preserve">рсуков А.Ю.  -      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4.  Даминов Р.Р.-                     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5. 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Абдрахманов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Р.Г. -                      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6.  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Сибгатуллин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Ф.М.-            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7.  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Гафиятуллин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Р.С.-                                        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8.  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Хазиев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Д.Ф.-  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9.  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Кутдусов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Р.Р.-   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10.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Миннахметов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Р.Р.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11.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Хуснутдинова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Л.Р.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12. Сергеев А.М.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13.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Габдрахманов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И.Н.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14. Хасанов А.А.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15.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Хуснеев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Р.Р.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16. Сафин И.Р.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17.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Галиакберов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А.К.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18.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Ханова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С.М.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19.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Масновиева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М.Х.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20.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Ганеев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Н.Р.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21.Питина Н.М.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:rsidR="00DC57FF" w:rsidRPr="00AA2B28" w:rsidRDefault="00DC57FF" w:rsidP="00AA2B28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pStyle w:val="afd"/>
              <w:jc w:val="left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  <w:p w:rsidR="00DC57FF" w:rsidRPr="00AA2B28" w:rsidRDefault="00DC57FF" w:rsidP="00AA2B28">
            <w:pPr>
              <w:pStyle w:val="afd"/>
              <w:jc w:val="left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proofErr w:type="gramStart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начальник</w:t>
            </w:r>
            <w:proofErr w:type="gramEnd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отдела МВД России  по </w:t>
            </w:r>
            <w:proofErr w:type="spellStart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Мамадышскому</w:t>
            </w:r>
            <w:proofErr w:type="spellEnd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муниципальному району</w:t>
            </w:r>
          </w:p>
          <w:p w:rsidR="00DC57FF" w:rsidRPr="00AA2B28" w:rsidRDefault="00DC57FF" w:rsidP="00AA2B28">
            <w:pPr>
              <w:pStyle w:val="afd"/>
              <w:jc w:val="left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proofErr w:type="gramStart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начальник</w:t>
            </w:r>
            <w:proofErr w:type="gramEnd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управления сельского хозяйства и продовольствия РТ в </w:t>
            </w:r>
            <w:proofErr w:type="spellStart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Мамадышском</w:t>
            </w:r>
            <w:proofErr w:type="spellEnd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муниципальном районе</w:t>
            </w:r>
          </w:p>
          <w:p w:rsidR="00DC57FF" w:rsidRPr="00AA2B28" w:rsidRDefault="00DC57FF" w:rsidP="00AA2B28">
            <w:pPr>
              <w:pStyle w:val="afd"/>
              <w:jc w:val="left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proofErr w:type="gramStart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главный</w:t>
            </w:r>
            <w:proofErr w:type="gramEnd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инженер Мамадышского филиала ПРСО </w:t>
            </w:r>
          </w:p>
          <w:p w:rsidR="00DC57FF" w:rsidRPr="00AA2B28" w:rsidRDefault="00DC57FF" w:rsidP="00AA2B28">
            <w:pPr>
              <w:pStyle w:val="afd"/>
              <w:jc w:val="left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Татавтодор</w:t>
            </w:r>
            <w:proofErr w:type="spellEnd"/>
            <w:r w:rsidRPr="00AA2B2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РУЭС Арского ЗУЭС</w:t>
            </w:r>
          </w:p>
          <w:p w:rsidR="00DC57FF" w:rsidRPr="00AA2B28" w:rsidRDefault="00DC57FF" w:rsidP="00AA2B28">
            <w:pPr>
              <w:tabs>
                <w:tab w:val="left" w:pos="394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ОАО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Таттелеком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филиала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ОАО «Сетевая компания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A2B28">
              <w:rPr>
                <w:rFonts w:cstheme="minorHAnsi"/>
                <w:sz w:val="24"/>
                <w:szCs w:val="24"/>
              </w:rPr>
              <w:t>Елабужские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электрические сети»</w:t>
            </w:r>
          </w:p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ОАО «Мамадышское АТП»</w:t>
            </w:r>
          </w:p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ООО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«Мамадыш ЖКУ»</w:t>
            </w:r>
          </w:p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главный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врач ГАУЗ «Мамадышская ЦРБ»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главный  ветврач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«Районного государственного ветеринарного объединения Мамадышского  района»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директор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ООО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Мамадышские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тепловые сети»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директор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ОАО «Мамадыш водоканал»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Директор ГКУ «Центр занятости населения Мамадышского района»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финансово-бюджетной палаты Мамадышского муниципального района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отдела образования исполнительного комитета Мамадышского муниципального района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руководитель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ГКУ «Мамадышское лесничество»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руководитель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ГКУ «Камское  лесничество»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инспекции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государственный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инспектор «Нижнекамского инспекторского отделения Центра ГИМС МЧС России по РТ»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филиала ОАО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Татмедиа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»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Информпечать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Нократ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» («Вятка»)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руководитель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филиала ФБУЗ «Центр гигиены и эпидемиологии в РТ»  в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районе и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г.Мамадыш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.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Начальник Мамадышского РЭГС ЭПУ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Елабугагаз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Старший оперативный дежурный Единой дежурно-диспетчерской службы Мамадышского муниципального района</w:t>
            </w:r>
          </w:p>
        </w:tc>
      </w:tr>
    </w:tbl>
    <w:p w:rsidR="00DC57FF" w:rsidRPr="00AA2B28" w:rsidRDefault="00DC57FF" w:rsidP="00AA2B28">
      <w:pPr>
        <w:spacing w:after="0" w:line="240" w:lineRule="auto"/>
        <w:ind w:left="426" w:firstLine="283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rPr>
          <w:rFonts w:cstheme="minorHAnsi"/>
          <w:sz w:val="26"/>
          <w:szCs w:val="26"/>
        </w:rPr>
        <w:sectPr w:rsidR="00DC57FF" w:rsidRPr="00AA2B28" w:rsidSect="00DC57FF">
          <w:headerReference w:type="default" r:id="rId7"/>
          <w:pgSz w:w="11907" w:h="16840" w:code="9"/>
          <w:pgMar w:top="0" w:right="567" w:bottom="1134" w:left="1247" w:header="709" w:footer="709" w:gutter="0"/>
          <w:cols w:space="708"/>
          <w:titlePg/>
          <w:docGrid w:linePitch="360"/>
        </w:sectPr>
      </w:pPr>
    </w:p>
    <w:p w:rsidR="00DC57FF" w:rsidRPr="00AA2B28" w:rsidRDefault="00DC57FF" w:rsidP="00AA2B28">
      <w:pPr>
        <w:pageBreakBefore/>
        <w:shd w:val="clear" w:color="auto" w:fill="FFFFFF"/>
        <w:spacing w:after="0" w:line="240" w:lineRule="auto"/>
        <w:ind w:left="10597" w:firstLine="14"/>
        <w:jc w:val="right"/>
        <w:outlineLvl w:val="0"/>
        <w:rPr>
          <w:rFonts w:cstheme="minorHAnsi"/>
          <w:b/>
          <w:color w:val="000000"/>
          <w:position w:val="-2"/>
        </w:rPr>
      </w:pPr>
      <w:r w:rsidRPr="00AA2B28">
        <w:rPr>
          <w:rFonts w:cstheme="minorHAnsi"/>
          <w:b/>
          <w:color w:val="000000"/>
          <w:position w:val="-2"/>
        </w:rPr>
        <w:t>Приложение 2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r w:rsidRPr="00AA2B28">
        <w:rPr>
          <w:rFonts w:cstheme="minorHAnsi"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r w:rsidRPr="00AA2B28">
        <w:rPr>
          <w:rFonts w:cstheme="minorHAnsi"/>
          <w:color w:val="000000"/>
          <w:position w:val="-2"/>
          <w:sz w:val="24"/>
          <w:szCs w:val="24"/>
        </w:rPr>
        <w:t>Главы района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firstLine="14"/>
        <w:jc w:val="center"/>
        <w:rPr>
          <w:rFonts w:cstheme="minorHAnsi"/>
          <w:b/>
          <w:caps/>
          <w:color w:val="000000"/>
          <w:position w:val="-2"/>
          <w:sz w:val="26"/>
          <w:szCs w:val="26"/>
        </w:rPr>
      </w:pPr>
      <w:r w:rsidRPr="00AA2B28">
        <w:rPr>
          <w:rFonts w:cstheme="minorHAnsi"/>
          <w:b/>
          <w:caps/>
          <w:color w:val="000000"/>
          <w:position w:val="-2"/>
          <w:sz w:val="26"/>
          <w:szCs w:val="26"/>
        </w:rPr>
        <w:t>Г р а ф и к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firstLine="14"/>
        <w:jc w:val="center"/>
        <w:rPr>
          <w:rFonts w:cstheme="minorHAnsi"/>
          <w:color w:val="000000"/>
          <w:position w:val="-2"/>
          <w:sz w:val="26"/>
          <w:szCs w:val="26"/>
        </w:rPr>
      </w:pPr>
      <w:r w:rsidRPr="00AA2B28">
        <w:rPr>
          <w:rFonts w:cstheme="minorHAnsi"/>
          <w:b/>
          <w:caps/>
          <w:color w:val="000000"/>
          <w:position w:val="-2"/>
          <w:sz w:val="26"/>
          <w:szCs w:val="26"/>
        </w:rPr>
        <w:t xml:space="preserve">  </w:t>
      </w:r>
      <w:proofErr w:type="gramStart"/>
      <w:r w:rsidRPr="00AA2B28">
        <w:rPr>
          <w:rFonts w:cstheme="minorHAnsi"/>
          <w:color w:val="000000"/>
          <w:position w:val="-2"/>
          <w:sz w:val="26"/>
          <w:szCs w:val="26"/>
        </w:rPr>
        <w:t>корректировки</w:t>
      </w:r>
      <w:proofErr w:type="gramEnd"/>
      <w:r w:rsidRPr="00AA2B28">
        <w:rPr>
          <w:rFonts w:cstheme="minorHAnsi"/>
          <w:color w:val="000000"/>
          <w:position w:val="-2"/>
          <w:sz w:val="26"/>
          <w:szCs w:val="26"/>
        </w:rPr>
        <w:t xml:space="preserve"> информационно-справочных баз данных, паспортов территорий всех уровней в области защиты населения и территории от чрезвычайных ситуаций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5"/>
        <w:gridCol w:w="3255"/>
        <w:gridCol w:w="899"/>
        <w:gridCol w:w="993"/>
        <w:gridCol w:w="777"/>
        <w:gridCol w:w="914"/>
        <w:gridCol w:w="777"/>
        <w:gridCol w:w="777"/>
        <w:gridCol w:w="777"/>
        <w:gridCol w:w="879"/>
        <w:gridCol w:w="1083"/>
        <w:gridCol w:w="993"/>
        <w:gridCol w:w="914"/>
        <w:gridCol w:w="949"/>
      </w:tblGrid>
      <w:tr w:rsidR="00DC57FF" w:rsidRPr="00AA2B28" w:rsidTr="00DC57FF">
        <w:trPr>
          <w:trHeight w:val="375"/>
          <w:tblHeader/>
        </w:trPr>
        <w:tc>
          <w:tcPr>
            <w:tcW w:w="202" w:type="pct"/>
            <w:vMerge w:val="restar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№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proofErr w:type="gramStart"/>
            <w:r w:rsidRPr="00AA2B28">
              <w:rPr>
                <w:rFonts w:cstheme="minorHAnsi"/>
                <w:b/>
                <w:color w:val="000000"/>
                <w:position w:val="-2"/>
              </w:rPr>
              <w:t>п</w:t>
            </w:r>
            <w:proofErr w:type="gramEnd"/>
            <w:r w:rsidRPr="00AA2B28">
              <w:rPr>
                <w:rFonts w:cstheme="minorHAnsi"/>
                <w:b/>
                <w:color w:val="000000"/>
                <w:position w:val="-2"/>
              </w:rPr>
              <w:t>/п</w:t>
            </w:r>
          </w:p>
        </w:tc>
        <w:tc>
          <w:tcPr>
            <w:tcW w:w="1122" w:type="pct"/>
            <w:vMerge w:val="restar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Наименование раздела</w:t>
            </w:r>
          </w:p>
        </w:tc>
        <w:tc>
          <w:tcPr>
            <w:tcW w:w="3676" w:type="pct"/>
            <w:gridSpan w:val="12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№ месяца</w:t>
            </w:r>
          </w:p>
        </w:tc>
      </w:tr>
      <w:tr w:rsidR="00DC57FF" w:rsidRPr="00AA2B28" w:rsidTr="00DC57FF">
        <w:trPr>
          <w:trHeight w:val="138"/>
          <w:tblHeader/>
        </w:trPr>
        <w:tc>
          <w:tcPr>
            <w:tcW w:w="202" w:type="pct"/>
            <w:vMerge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</w:p>
        </w:tc>
        <w:tc>
          <w:tcPr>
            <w:tcW w:w="1122" w:type="pct"/>
            <w:vMerge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</w:p>
        </w:tc>
        <w:tc>
          <w:tcPr>
            <w:tcW w:w="313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Январь</w:t>
            </w:r>
          </w:p>
        </w:tc>
        <w:tc>
          <w:tcPr>
            <w:tcW w:w="345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Февраль</w:t>
            </w:r>
          </w:p>
        </w:tc>
        <w:tc>
          <w:tcPr>
            <w:tcW w:w="271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Март</w:t>
            </w:r>
          </w:p>
        </w:tc>
        <w:tc>
          <w:tcPr>
            <w:tcW w:w="318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Апрель</w:t>
            </w:r>
          </w:p>
        </w:tc>
        <w:tc>
          <w:tcPr>
            <w:tcW w:w="271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Май</w:t>
            </w:r>
          </w:p>
        </w:tc>
        <w:tc>
          <w:tcPr>
            <w:tcW w:w="271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Июнь</w:t>
            </w:r>
          </w:p>
        </w:tc>
        <w:tc>
          <w:tcPr>
            <w:tcW w:w="271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Июль</w:t>
            </w:r>
          </w:p>
        </w:tc>
        <w:tc>
          <w:tcPr>
            <w:tcW w:w="306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Август</w:t>
            </w:r>
          </w:p>
        </w:tc>
        <w:tc>
          <w:tcPr>
            <w:tcW w:w="376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Сентябрь</w:t>
            </w:r>
          </w:p>
        </w:tc>
        <w:tc>
          <w:tcPr>
            <w:tcW w:w="345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Октябрь</w:t>
            </w:r>
          </w:p>
        </w:tc>
        <w:tc>
          <w:tcPr>
            <w:tcW w:w="318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Ноябрь</w:t>
            </w:r>
          </w:p>
        </w:tc>
        <w:tc>
          <w:tcPr>
            <w:tcW w:w="271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</w:rPr>
              <w:t>Декабрь</w:t>
            </w:r>
          </w:p>
        </w:tc>
      </w:tr>
      <w:tr w:rsidR="00DC57FF" w:rsidRPr="00AA2B28" w:rsidTr="00DC57FF">
        <w:trPr>
          <w:trHeight w:val="267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Туристические маршруты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272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Cs/>
                <w:color w:val="000000"/>
                <w:position w:val="-2"/>
              </w:rPr>
            </w:pPr>
            <w:r w:rsidRPr="00AA2B28">
              <w:rPr>
                <w:rFonts w:cstheme="minorHAnsi"/>
                <w:bCs/>
                <w:color w:val="000000"/>
                <w:position w:val="-2"/>
              </w:rPr>
              <w:t>Авиа происшествия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26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Гидротехнические сооружения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284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Железнодорожный транспорт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276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Объекты нефтяного комплекса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268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Техногенные пожары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</w:tr>
      <w:tr w:rsidR="00DC57FF" w:rsidRPr="00AA2B28" w:rsidTr="00DC57FF">
        <w:trPr>
          <w:trHeight w:val="410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Федеральные автомобильные дороги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428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Объекты ЖКХ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410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ПОО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410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Лесные и торфяные пожары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48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Риски затопления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48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Газовый комплекс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48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Ледовая обстановка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48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Болезни леса и растений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48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Санитарно-эпидемиологическая обстановка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48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Экологическая обстановка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</w:tr>
      <w:tr w:rsidR="00DC57FF" w:rsidRPr="00AA2B28" w:rsidTr="00DC57FF">
        <w:trPr>
          <w:trHeight w:val="48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Энергетика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</w:tr>
      <w:tr w:rsidR="00DC57FF" w:rsidRPr="00AA2B28" w:rsidTr="00DC57FF">
        <w:trPr>
          <w:trHeight w:val="48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Природные пожары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48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Объекты торговли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</w:tr>
      <w:tr w:rsidR="00DC57FF" w:rsidRPr="00AA2B28" w:rsidTr="00DC57FF">
        <w:trPr>
          <w:trHeight w:val="483"/>
          <w:tblHeader/>
        </w:trPr>
        <w:tc>
          <w:tcPr>
            <w:tcW w:w="202" w:type="pct"/>
            <w:vAlign w:val="center"/>
          </w:tcPr>
          <w:p w:rsidR="00DC57FF" w:rsidRPr="00AA2B28" w:rsidRDefault="00DC57FF" w:rsidP="00AA2B2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position w:val="-2"/>
              </w:rPr>
            </w:pPr>
          </w:p>
        </w:tc>
        <w:tc>
          <w:tcPr>
            <w:tcW w:w="1122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Комплексная безопасность объектов социального обслуживания</w:t>
            </w:r>
          </w:p>
        </w:tc>
        <w:tc>
          <w:tcPr>
            <w:tcW w:w="31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</w:tbl>
    <w:p w:rsidR="00DC57FF" w:rsidRPr="00AA2B28" w:rsidRDefault="00DC57FF" w:rsidP="00AA2B28">
      <w:pPr>
        <w:pageBreakBefore/>
        <w:shd w:val="clear" w:color="auto" w:fill="FFFFFF"/>
        <w:spacing w:after="0" w:line="240" w:lineRule="auto"/>
        <w:ind w:left="10597" w:firstLine="14"/>
        <w:jc w:val="right"/>
        <w:rPr>
          <w:rFonts w:cstheme="minorHAnsi"/>
          <w:b/>
          <w:color w:val="000000"/>
          <w:position w:val="-2"/>
        </w:rPr>
      </w:pPr>
      <w:r w:rsidRPr="00AA2B28">
        <w:rPr>
          <w:rFonts w:cstheme="minorHAnsi"/>
          <w:b/>
          <w:color w:val="000000"/>
          <w:position w:val="-2"/>
        </w:rPr>
        <w:t>Приложение 3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right"/>
        <w:outlineLvl w:val="0"/>
        <w:rPr>
          <w:rFonts w:cstheme="minorHAnsi"/>
          <w:caps/>
          <w:color w:val="000000"/>
          <w:position w:val="-2"/>
          <w:sz w:val="24"/>
          <w:szCs w:val="24"/>
        </w:rPr>
      </w:pPr>
      <w:r w:rsidRPr="00AA2B28">
        <w:rPr>
          <w:rFonts w:cstheme="minorHAnsi"/>
          <w:caps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right"/>
        <w:rPr>
          <w:rFonts w:cstheme="minorHAnsi"/>
          <w:color w:val="000000"/>
          <w:position w:val="-2"/>
          <w:sz w:val="24"/>
          <w:szCs w:val="24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right"/>
        <w:rPr>
          <w:rFonts w:cstheme="minorHAnsi"/>
          <w:color w:val="000000"/>
          <w:position w:val="-2"/>
          <w:sz w:val="24"/>
          <w:szCs w:val="24"/>
        </w:rPr>
      </w:pPr>
      <w:r w:rsidRPr="00AA2B28">
        <w:rPr>
          <w:rFonts w:cstheme="minorHAnsi"/>
          <w:color w:val="000000"/>
          <w:position w:val="-2"/>
          <w:sz w:val="24"/>
          <w:szCs w:val="24"/>
        </w:rPr>
        <w:t xml:space="preserve">Главы района </w:t>
      </w: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2B28">
        <w:rPr>
          <w:rFonts w:cstheme="minorHAnsi"/>
          <w:b/>
          <w:sz w:val="24"/>
          <w:szCs w:val="24"/>
        </w:rPr>
        <w:t>Порядок закрепления реестров опасностей за членами рабочей группы - должностными лицами организаций функциональной и территориальной подсистемы Мамадышского звена РСЧС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6836"/>
        <w:gridCol w:w="6360"/>
      </w:tblGrid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2B28">
              <w:rPr>
                <w:rFonts w:cstheme="minorHAnsi"/>
                <w:b/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DC57FF" w:rsidRPr="00AA2B28" w:rsidRDefault="00DC57FF" w:rsidP="00AA2B28">
            <w:pPr>
              <w:spacing w:after="0" w:line="240" w:lineRule="auto"/>
              <w:ind w:left="-392" w:firstLine="392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2B28">
              <w:rPr>
                <w:rFonts w:cstheme="minorHAnsi"/>
                <w:b/>
                <w:sz w:val="26"/>
                <w:szCs w:val="26"/>
              </w:rPr>
              <w:t>Наименование реестра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2B28">
              <w:rPr>
                <w:rFonts w:cstheme="minorHAnsi"/>
                <w:b/>
                <w:sz w:val="26"/>
                <w:szCs w:val="26"/>
              </w:rPr>
              <w:t>Ответственный за организацию работы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Гидротехнические сооружения</w:t>
            </w:r>
          </w:p>
        </w:tc>
        <w:tc>
          <w:tcPr>
            <w:tcW w:w="6458" w:type="dxa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Объекты нефтяного комплекса</w:t>
            </w:r>
          </w:p>
        </w:tc>
        <w:tc>
          <w:tcPr>
            <w:tcW w:w="6458" w:type="dxa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Техногенные пожары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Федеральные автомобильные дороги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>Директор Мамадышского участка в составе УАД ОАО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Татавтодор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»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г.Мамадыш</w:t>
            </w:r>
            <w:proofErr w:type="spellEnd"/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Объекты ЖКХ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>Директор ООО «Мамадыш ЖКУ»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ПОО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Инспекции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Лесные и торфяные пожары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ГКУ «Мамадышское лесничество», руководитель ГКУ «Камское лесничество»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Риски затопления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413"/>
        </w:trPr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Газовый комплекс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>Начальник Мамадышского ЗЭГС ЭПУ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Елабугагаз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Ледовая обстановка</w:t>
            </w:r>
          </w:p>
        </w:tc>
        <w:tc>
          <w:tcPr>
            <w:tcW w:w="6458" w:type="dxa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Старший </w:t>
            </w:r>
            <w:proofErr w:type="gramStart"/>
            <w:r w:rsidRPr="00AA2B28">
              <w:rPr>
                <w:rFonts w:cstheme="minorHAnsi"/>
                <w:sz w:val="24"/>
                <w:szCs w:val="24"/>
              </w:rPr>
              <w:t>инспектор  ФКУ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« Центр ГИМС МЧС РФ по РТ» Нижнекамское  инспекторское отделение 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Болезни леса и растений</w:t>
            </w:r>
          </w:p>
        </w:tc>
        <w:tc>
          <w:tcPr>
            <w:tcW w:w="6458" w:type="dxa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Мамадышского филиала ФГБУ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Россельхозцентр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Санитарно-эпидемиологическая обстановка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филиала ФБУЗ «Центр гигиены и эпидемиологии в Республике Татарстан» в </w:t>
            </w:r>
            <w:proofErr w:type="spellStart"/>
            <w:proofErr w:type="gramStart"/>
            <w:r w:rsidRPr="00AA2B28">
              <w:rPr>
                <w:rFonts w:cstheme="minorHAnsi"/>
                <w:sz w:val="24"/>
                <w:szCs w:val="24"/>
              </w:rPr>
              <w:t>Мамадышском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 муниципальном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районе 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Экологическая обстановка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Прикамского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Энергетика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Мамадышской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РЭС   руководитель ОАО «</w:t>
            </w:r>
            <w:proofErr w:type="spellStart"/>
            <w:proofErr w:type="gramStart"/>
            <w:r w:rsidRPr="00AA2B28">
              <w:rPr>
                <w:rFonts w:cstheme="minorHAnsi"/>
                <w:sz w:val="24"/>
                <w:szCs w:val="24"/>
              </w:rPr>
              <w:t>Мамадышские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 тепловые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сети» 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Природные пожары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Объекты торговли</w:t>
            </w:r>
          </w:p>
        </w:tc>
        <w:tc>
          <w:tcPr>
            <w:tcW w:w="6458" w:type="dxa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отдела территориального развития исполкома Мамадышского муниципального района</w:t>
            </w:r>
          </w:p>
        </w:tc>
      </w:tr>
      <w:tr w:rsidR="00DC57FF" w:rsidRPr="00AA2B28" w:rsidTr="00DC57FF">
        <w:tc>
          <w:tcPr>
            <w:tcW w:w="1384" w:type="dxa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6946" w:type="dxa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color w:val="000000"/>
                <w:position w:val="-2"/>
              </w:rPr>
            </w:pPr>
            <w:r w:rsidRPr="00AA2B28">
              <w:rPr>
                <w:rFonts w:cstheme="minorHAnsi"/>
                <w:color w:val="000000"/>
                <w:position w:val="-2"/>
              </w:rPr>
              <w:t>Комплексная безопасность объектов социального обслуживания</w:t>
            </w:r>
          </w:p>
        </w:tc>
        <w:tc>
          <w:tcPr>
            <w:tcW w:w="645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отдела социальной защиты Министерства труда, занятости и социальной защиты Республики Татарстан в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муниципальном районе</w:t>
            </w:r>
          </w:p>
        </w:tc>
      </w:tr>
    </w:tbl>
    <w:p w:rsidR="00DC57FF" w:rsidRPr="00AA2B28" w:rsidRDefault="00DC57FF" w:rsidP="00AA2B28">
      <w:pPr>
        <w:pageBreakBefore/>
        <w:shd w:val="clear" w:color="auto" w:fill="FFFFFF"/>
        <w:spacing w:after="0" w:line="240" w:lineRule="auto"/>
        <w:ind w:left="10597" w:firstLine="14"/>
        <w:jc w:val="right"/>
        <w:rPr>
          <w:rFonts w:cstheme="minorHAnsi"/>
          <w:b/>
          <w:color w:val="000000"/>
          <w:position w:val="-2"/>
        </w:rPr>
      </w:pPr>
      <w:r w:rsidRPr="00AA2B28">
        <w:rPr>
          <w:rFonts w:cstheme="minorHAnsi"/>
          <w:b/>
          <w:color w:val="000000"/>
          <w:position w:val="-2"/>
        </w:rPr>
        <w:t>Приложение 4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right"/>
        <w:outlineLvl w:val="0"/>
        <w:rPr>
          <w:rFonts w:cstheme="minorHAnsi"/>
          <w:caps/>
          <w:color w:val="000000"/>
          <w:position w:val="-2"/>
          <w:sz w:val="24"/>
          <w:szCs w:val="24"/>
        </w:rPr>
      </w:pPr>
      <w:r w:rsidRPr="00AA2B28">
        <w:rPr>
          <w:rFonts w:cstheme="minorHAnsi"/>
          <w:caps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right"/>
        <w:rPr>
          <w:rFonts w:cstheme="minorHAnsi"/>
          <w:color w:val="000000"/>
          <w:position w:val="-2"/>
          <w:sz w:val="24"/>
          <w:szCs w:val="24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right"/>
        <w:rPr>
          <w:rFonts w:cstheme="minorHAnsi"/>
          <w:color w:val="000000"/>
          <w:position w:val="-2"/>
          <w:sz w:val="24"/>
          <w:szCs w:val="24"/>
        </w:rPr>
      </w:pPr>
      <w:r w:rsidRPr="00AA2B28">
        <w:rPr>
          <w:rFonts w:cstheme="minorHAnsi"/>
          <w:color w:val="000000"/>
          <w:position w:val="-2"/>
          <w:sz w:val="24"/>
          <w:szCs w:val="24"/>
        </w:rPr>
        <w:t xml:space="preserve">Главы района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2B28">
        <w:rPr>
          <w:rFonts w:cstheme="minorHAnsi"/>
          <w:b/>
          <w:sz w:val="24"/>
          <w:szCs w:val="24"/>
        </w:rPr>
        <w:t>Порядок закрепления разделов паспортов территорий за членами рабочей группы - должностными лицами организаций функциональной и территориальной подсистемы Мамадышского звена РСЧС</w:t>
      </w: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710"/>
        <w:gridCol w:w="5174"/>
      </w:tblGrid>
      <w:tr w:rsidR="00DC57FF" w:rsidRPr="00AA2B28" w:rsidTr="00DC57FF">
        <w:trPr>
          <w:tblHeader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№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Pr="00AA2B28">
              <w:rPr>
                <w:rFonts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300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Наименование слайда, раздела слайда</w:t>
            </w:r>
          </w:p>
        </w:tc>
        <w:tc>
          <w:tcPr>
            <w:tcW w:w="178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Члены рабочей группы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0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Заставка (Паспорт территории городского поселения (муниципального района)</w:t>
            </w:r>
          </w:p>
        </w:tc>
        <w:tc>
          <w:tcPr>
            <w:tcW w:w="1785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300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Отсканированный титульный лист, утвержденный главой администрации (председателем КЧС и ПБ) и гербовой печатью</w:t>
            </w:r>
          </w:p>
        </w:tc>
        <w:tc>
          <w:tcPr>
            <w:tcW w:w="1785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1.2</w:t>
            </w:r>
          </w:p>
        </w:tc>
        <w:tc>
          <w:tcPr>
            <w:tcW w:w="300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Отсканированный лист с подписями и печатями членов рабочей группы</w:t>
            </w:r>
          </w:p>
        </w:tc>
        <w:tc>
          <w:tcPr>
            <w:tcW w:w="178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Заместитель главы Мамадышского муниципального района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0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Содержание Паспорта территории городского поселения (муниципального района)</w:t>
            </w:r>
          </w:p>
        </w:tc>
        <w:tc>
          <w:tcPr>
            <w:tcW w:w="1785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3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05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Общая характеристика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Исполнительный комитет Мамадышского муниципального района </w:t>
            </w:r>
          </w:p>
        </w:tc>
      </w:tr>
      <w:tr w:rsidR="00DC57FF" w:rsidRPr="00AA2B28" w:rsidTr="00DC57FF">
        <w:trPr>
          <w:trHeight w:val="289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05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Общая информация</w:t>
            </w:r>
          </w:p>
        </w:tc>
        <w:tc>
          <w:tcPr>
            <w:tcW w:w="1785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Исполнительный комитет Мамадышского муниципального района</w:t>
            </w:r>
          </w:p>
        </w:tc>
      </w:tr>
      <w:tr w:rsidR="00DC57FF" w:rsidRPr="00AA2B28" w:rsidTr="00DC57FF">
        <w:trPr>
          <w:trHeight w:val="26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05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Таблица рисков ЧС</w:t>
            </w:r>
          </w:p>
        </w:tc>
        <w:tc>
          <w:tcPr>
            <w:tcW w:w="1785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81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05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Источники рисков ЧС (таблица)</w:t>
            </w:r>
          </w:p>
        </w:tc>
        <w:tc>
          <w:tcPr>
            <w:tcW w:w="1785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90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Риски возникновения ЧС на транспорте (название раздела)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310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объектах автомобильного транспорта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муниципальному району</w:t>
            </w:r>
          </w:p>
        </w:tc>
      </w:tr>
      <w:tr w:rsidR="00DC57FF" w:rsidRPr="00AA2B28" w:rsidTr="00DC57FF">
        <w:trPr>
          <w:trHeight w:val="315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объектах железнодорожного транспорта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  <w:tr w:rsidR="00DC57FF" w:rsidRPr="00AA2B28" w:rsidTr="00DC57FF">
        <w:trPr>
          <w:trHeight w:val="195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объектах воздушного транспорта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  <w:tr w:rsidR="00DC57FF" w:rsidRPr="00AA2B28" w:rsidTr="00DC57FF">
        <w:trPr>
          <w:trHeight w:val="28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объектах морского транспорта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Старший </w:t>
            </w:r>
            <w:proofErr w:type="gramStart"/>
            <w:r w:rsidRPr="00AA2B28">
              <w:rPr>
                <w:rFonts w:cstheme="minorHAnsi"/>
                <w:sz w:val="24"/>
                <w:szCs w:val="24"/>
              </w:rPr>
              <w:t>инспектор  ФКУ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« Центр ГИМС МЧС РФ по РТ» Нижнекамское  инспекторское отделение </w:t>
            </w:r>
          </w:p>
        </w:tc>
      </w:tr>
      <w:tr w:rsidR="00DC57FF" w:rsidRPr="00AA2B28" w:rsidTr="00DC57FF">
        <w:trPr>
          <w:trHeight w:val="21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объектах речного транспорта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Старший </w:t>
            </w:r>
            <w:proofErr w:type="gramStart"/>
            <w:r w:rsidRPr="00AA2B28">
              <w:rPr>
                <w:rFonts w:cstheme="minorHAnsi"/>
                <w:sz w:val="24"/>
                <w:szCs w:val="24"/>
              </w:rPr>
              <w:t>инспектор  ФКУ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« Центр ГИМС МЧС РФ по РТ» Нижнекамское  инспекторское отделение </w:t>
            </w:r>
          </w:p>
        </w:tc>
      </w:tr>
      <w:tr w:rsidR="00DC57FF" w:rsidRPr="00AA2B28" w:rsidTr="00DC57FF">
        <w:trPr>
          <w:trHeight w:val="26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потенциально опасных объектах (название раздела)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258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аварий на ХОО</w:t>
            </w:r>
          </w:p>
        </w:tc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lang w:val="x-none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  <w:tr w:rsidR="00DC57FF" w:rsidRPr="00AA2B28" w:rsidTr="00DC57FF">
        <w:trPr>
          <w:trHeight w:val="21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аварий на РОО</w:t>
            </w:r>
          </w:p>
        </w:tc>
        <w:tc>
          <w:tcPr>
            <w:tcW w:w="1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21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аварий на БОО</w:t>
            </w:r>
          </w:p>
        </w:tc>
        <w:tc>
          <w:tcPr>
            <w:tcW w:w="1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21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аварий на системах ЖКХ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ООО «Мамадыш ЖКУ»</w:t>
            </w:r>
          </w:p>
        </w:tc>
      </w:tr>
      <w:tr w:rsidR="00DC57FF" w:rsidRPr="00AA2B28" w:rsidTr="00DC57FF">
        <w:trPr>
          <w:trHeight w:val="26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 xml:space="preserve">Риски возникновения ЧС, связанных с дефицитом </w:t>
            </w:r>
            <w:proofErr w:type="spellStart"/>
            <w:r w:rsidRPr="00AA2B28">
              <w:rPr>
                <w:rFonts w:cstheme="minorHAnsi"/>
                <w:bCs/>
                <w:sz w:val="24"/>
                <w:szCs w:val="24"/>
              </w:rPr>
              <w:t>водообеспечения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ОАО «</w:t>
            </w:r>
            <w:proofErr w:type="gramStart"/>
            <w:r w:rsidRPr="00AA2B28">
              <w:rPr>
                <w:rFonts w:cstheme="minorHAnsi"/>
                <w:sz w:val="24"/>
                <w:szCs w:val="24"/>
              </w:rPr>
              <w:t>Мамадыш  -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водоканал» </w:t>
            </w:r>
          </w:p>
        </w:tc>
      </w:tr>
      <w:tr w:rsidR="00DC57FF" w:rsidRPr="00AA2B28" w:rsidTr="00DC57FF">
        <w:trPr>
          <w:trHeight w:val="21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электросетях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Мамадышские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РЭС</w:t>
            </w:r>
          </w:p>
        </w:tc>
      </w:tr>
      <w:tr w:rsidR="00DC57FF" w:rsidRPr="00AA2B28" w:rsidTr="00DC57FF">
        <w:trPr>
          <w:trHeight w:val="21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гидродинамических аварий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  <w:tr w:rsidR="00DC57FF" w:rsidRPr="00AA2B28" w:rsidTr="00DC57FF">
        <w:trPr>
          <w:trHeight w:val="21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обрушения зданий, сооружений, пород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муниципального унитарного предприятия «Управление капитального строительства Мамадышского муниципального района»</w:t>
            </w:r>
          </w:p>
        </w:tc>
      </w:tr>
      <w:tr w:rsidR="00DC57FF" w:rsidRPr="00AA2B28" w:rsidTr="00DC57FF">
        <w:trPr>
          <w:trHeight w:val="21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Риски возникновения аварий на газо-,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нефте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-, продуктопроводах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Начальник Мамадышского РЭГС ЭПУ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Елабугагаз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DC57FF" w:rsidRPr="00AA2B28" w:rsidTr="00DC57FF">
        <w:trPr>
          <w:trHeight w:val="271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совершения террористических актов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муниципальному району</w:t>
            </w:r>
          </w:p>
        </w:tc>
      </w:tr>
      <w:tr w:rsidR="00DC57FF" w:rsidRPr="00AA2B28" w:rsidTr="00DC57FF">
        <w:trPr>
          <w:trHeight w:val="271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свалках, полигонах ТБО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Прикамского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территориального управления министерства экологии и природных ресурсов Республики Татарстан</w:t>
            </w:r>
          </w:p>
        </w:tc>
      </w:tr>
      <w:tr w:rsidR="00DC57FF" w:rsidRPr="00AA2B28" w:rsidTr="00DC57FF">
        <w:trPr>
          <w:trHeight w:val="271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пожаров (название раздела)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7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техногенных пожаров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40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природных пожаров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78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природного характера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37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урагана (смерча)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1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землетрясения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177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геологических опасных явлений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168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подтопления (затопления)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31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Риски возникновения ЧС на акваториях в местах массового пребывания рыболовов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140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Риски возникновения инфекционной заболеваемости людей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филиала ФБУЗ «Центр гигиены и эпидемиологии в Республике Татарстан» в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муниципальном районе.</w:t>
            </w:r>
          </w:p>
        </w:tc>
      </w:tr>
      <w:tr w:rsidR="00DC57FF" w:rsidRPr="00AA2B28" w:rsidTr="00DC57FF">
        <w:trPr>
          <w:trHeight w:val="26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Риски заболеваемости с/х животных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Мамадышского районного государственного ветеринарного объединения</w:t>
            </w:r>
          </w:p>
        </w:tc>
      </w:tr>
      <w:tr w:rsidR="00DC57FF" w:rsidRPr="00AA2B28" w:rsidTr="00DC57FF">
        <w:trPr>
          <w:trHeight w:val="25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Риски заболеваемости растений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Мамадышского филиала ФГБУ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Россельхозцентр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DC57FF" w:rsidRPr="00AA2B28" w:rsidTr="00DC57FF">
        <w:trPr>
          <w:trHeight w:val="260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sz w:val="24"/>
                <w:szCs w:val="24"/>
              </w:rPr>
              <w:t>Информационно-справочные материалы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26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Риски возникновения ЧС на туристических маршрутах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Муниципальное учреждение «Отдел по делам молодежи, спорту» исполнительного комитета Мамадышского муниципального района Республики Татарстан»</w:t>
            </w:r>
          </w:p>
        </w:tc>
      </w:tr>
      <w:tr w:rsidR="00DC57FF" w:rsidRPr="00AA2B28" w:rsidTr="00DC57FF">
        <w:trPr>
          <w:trHeight w:val="26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Информационно-справочные материалы по поисково-спасательным, аварийно-спасательным формированиям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26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Информационно-справочные материалы по силам и средствам пожарной охраны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6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Информационно-справочные материалы по финансовым и материальным резервам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Руководитель  «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>Финансово-бюджетной  палаты Мамадышского муниципального района»</w:t>
            </w:r>
          </w:p>
        </w:tc>
      </w:tr>
      <w:tr w:rsidR="00DC57FF" w:rsidRPr="00AA2B28" w:rsidTr="00DC57FF">
        <w:trPr>
          <w:trHeight w:val="26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Паспорт ЕДДС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МКУ «Управление гражданской защиты Мамадышского муниципального района»</w:t>
            </w:r>
          </w:p>
        </w:tc>
      </w:tr>
      <w:tr w:rsidR="00DC57FF" w:rsidRPr="00AA2B28" w:rsidTr="00DC57FF">
        <w:trPr>
          <w:trHeight w:val="26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 xml:space="preserve">Сведения о мероприятиях оперативной подготовки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6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Оповещение населения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7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tabs>
                <w:tab w:val="num" w:pos="1080"/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Телекоммуникационное обеспечение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ПАО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Таттелеком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Мамадышский РУЭС Арского ЗУЭС»</w:t>
            </w:r>
          </w:p>
        </w:tc>
      </w:tr>
    </w:tbl>
    <w:p w:rsidR="00DC57FF" w:rsidRPr="00AA2B28" w:rsidRDefault="00DC57FF" w:rsidP="00AA2B28">
      <w:pPr>
        <w:pageBreakBefore/>
        <w:shd w:val="clear" w:color="auto" w:fill="FFFFFF"/>
        <w:spacing w:after="0" w:line="240" w:lineRule="auto"/>
        <w:ind w:left="10597" w:firstLine="14"/>
        <w:jc w:val="right"/>
        <w:rPr>
          <w:rFonts w:cstheme="minorHAnsi"/>
          <w:b/>
          <w:color w:val="000000"/>
          <w:position w:val="-2"/>
        </w:rPr>
      </w:pPr>
      <w:r w:rsidRPr="00AA2B28">
        <w:rPr>
          <w:rFonts w:cstheme="minorHAnsi"/>
          <w:b/>
          <w:color w:val="000000"/>
          <w:position w:val="-2"/>
        </w:rPr>
        <w:t>Приложение 5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outlineLvl w:val="0"/>
        <w:rPr>
          <w:rFonts w:cstheme="minorHAnsi"/>
          <w:caps/>
          <w:color w:val="000000"/>
          <w:position w:val="-2"/>
          <w:sz w:val="24"/>
          <w:szCs w:val="24"/>
        </w:rPr>
      </w:pPr>
      <w:r w:rsidRPr="00AA2B28">
        <w:rPr>
          <w:rFonts w:cstheme="minorHAnsi"/>
          <w:caps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r w:rsidRPr="00AA2B28">
        <w:rPr>
          <w:rFonts w:cstheme="minorHAnsi"/>
          <w:color w:val="000000"/>
          <w:position w:val="-2"/>
          <w:sz w:val="24"/>
          <w:szCs w:val="24"/>
        </w:rPr>
        <w:t xml:space="preserve">Главы района 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2B28">
        <w:rPr>
          <w:rFonts w:cstheme="minorHAnsi"/>
          <w:b/>
          <w:sz w:val="24"/>
          <w:szCs w:val="24"/>
        </w:rPr>
        <w:t>Порядок закрепления разделов паспортов территорий населенных пунктов за членами рабочей группы - должностными лицами организаций функциональной и территориальной подсистемы Мамадышского звена РСЧС</w:t>
      </w: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571"/>
        <w:gridCol w:w="5313"/>
      </w:tblGrid>
      <w:tr w:rsidR="00DC57FF" w:rsidRPr="00AA2B28" w:rsidTr="00DC57FF">
        <w:trPr>
          <w:tblHeader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№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Pr="00AA2B28">
              <w:rPr>
                <w:rFonts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Наименование слайда, раздела слайда</w:t>
            </w:r>
          </w:p>
        </w:tc>
        <w:tc>
          <w:tcPr>
            <w:tcW w:w="183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Члены рабочей группы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Заставка (Паспорт территории населенного пункта)</w:t>
            </w:r>
          </w:p>
        </w:tc>
        <w:tc>
          <w:tcPr>
            <w:tcW w:w="1833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Содержание Паспорта территории населенного пункта)</w:t>
            </w:r>
          </w:p>
        </w:tc>
        <w:tc>
          <w:tcPr>
            <w:tcW w:w="1833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Условные обозначения</w:t>
            </w:r>
          </w:p>
        </w:tc>
        <w:tc>
          <w:tcPr>
            <w:tcW w:w="1833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Общая информация (характеристика)</w:t>
            </w:r>
          </w:p>
        </w:tc>
        <w:tc>
          <w:tcPr>
            <w:tcW w:w="183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DC57FF" w:rsidRPr="00AA2B28" w:rsidTr="00DC57FF">
        <w:trPr>
          <w:trHeight w:val="23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Сведениям о наличии средств массовой информации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Начальник отдела по связям с общественностью, средствами массовой информации и межнациональных отношений</w:t>
            </w:r>
          </w:p>
        </w:tc>
      </w:tr>
      <w:tr w:rsidR="00DC57FF" w:rsidRPr="00AA2B28" w:rsidTr="00DC57FF">
        <w:trPr>
          <w:trHeight w:val="23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 xml:space="preserve">Риски возникновения </w:t>
            </w:r>
            <w:proofErr w:type="gramStart"/>
            <w:r w:rsidRPr="00AA2B28">
              <w:rPr>
                <w:rFonts w:cstheme="minorHAnsi"/>
                <w:bCs/>
                <w:sz w:val="24"/>
                <w:szCs w:val="24"/>
              </w:rPr>
              <w:t>ЧС  на</w:t>
            </w:r>
            <w:proofErr w:type="gramEnd"/>
            <w:r w:rsidRPr="00AA2B28">
              <w:rPr>
                <w:rFonts w:cstheme="minorHAnsi"/>
                <w:bCs/>
                <w:sz w:val="24"/>
                <w:szCs w:val="24"/>
              </w:rPr>
              <w:t xml:space="preserve"> объектах автомобильного транспорта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муниципальному району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неблагоприятной обстановки на объектах ж/д транспорта</w:t>
            </w:r>
          </w:p>
        </w:tc>
        <w:tc>
          <w:tcPr>
            <w:tcW w:w="1833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lang w:val="x-none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 xml:space="preserve">Начальник 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Прволжского</w:t>
            </w:r>
            <w:proofErr w:type="spellEnd"/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отделения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</w:t>
            </w:r>
          </w:p>
        </w:tc>
      </w:tr>
      <w:tr w:rsidR="00DC57FF" w:rsidRPr="00AA2B28" w:rsidTr="00DC57FF">
        <w:trPr>
          <w:trHeight w:val="287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системах водоснабжения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Руководитель  ОАО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«Мамадыш -водоканал»</w:t>
            </w:r>
          </w:p>
        </w:tc>
      </w:tr>
      <w:tr w:rsidR="00DC57FF" w:rsidRPr="00AA2B28" w:rsidTr="00DC57FF">
        <w:trPr>
          <w:trHeight w:val="309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электросетях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Мамадышские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РЭС</w:t>
            </w:r>
          </w:p>
        </w:tc>
      </w:tr>
      <w:tr w:rsidR="00DC57FF" w:rsidRPr="00AA2B28" w:rsidTr="00DC57FF">
        <w:trPr>
          <w:trHeight w:val="289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сетях газоснабжения</w:t>
            </w:r>
          </w:p>
        </w:tc>
        <w:tc>
          <w:tcPr>
            <w:tcW w:w="183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Мамадышские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РЭГС </w:t>
            </w:r>
          </w:p>
        </w:tc>
      </w:tr>
      <w:tr w:rsidR="00DC57FF" w:rsidRPr="00AA2B28" w:rsidTr="00DC57FF">
        <w:trPr>
          <w:trHeight w:val="26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ЧС на системах теплоснабжения</w:t>
            </w:r>
          </w:p>
        </w:tc>
        <w:tc>
          <w:tcPr>
            <w:tcW w:w="183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ОАО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Мамадышские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тепловые сети»</w:t>
            </w:r>
          </w:p>
        </w:tc>
      </w:tr>
      <w:tr w:rsidR="00DC57FF" w:rsidRPr="00AA2B28" w:rsidTr="00DC57FF">
        <w:trPr>
          <w:trHeight w:val="298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Риски возникновения неблагоприятной обстановки на газопроводах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Руководитель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Мамадышские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РЭГС</w:t>
            </w:r>
          </w:p>
        </w:tc>
      </w:tr>
      <w:tr w:rsidR="00DC57FF" w:rsidRPr="00AA2B28" w:rsidTr="00DC57FF">
        <w:trPr>
          <w:trHeight w:val="30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Риски возникновения неблагоприятной обстановки на нефтепроводах</w:t>
            </w:r>
          </w:p>
        </w:tc>
        <w:tc>
          <w:tcPr>
            <w:tcW w:w="1833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lang w:val="x-none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  <w:tr w:rsidR="00DC57FF" w:rsidRPr="00AA2B28" w:rsidTr="00DC57FF">
        <w:trPr>
          <w:trHeight w:val="28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По риски возникновения техногенных пожаров</w:t>
            </w:r>
          </w:p>
        </w:tc>
        <w:tc>
          <w:tcPr>
            <w:tcW w:w="1833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6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Риски возникновения природных пожаров</w:t>
            </w:r>
          </w:p>
        </w:tc>
        <w:tc>
          <w:tcPr>
            <w:tcW w:w="1833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4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Риски возникновения подтопления (затопления)</w:t>
            </w:r>
          </w:p>
        </w:tc>
        <w:tc>
          <w:tcPr>
            <w:tcW w:w="1833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366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Информация по силам и средствам РСЧС</w:t>
            </w:r>
          </w:p>
        </w:tc>
        <w:tc>
          <w:tcPr>
            <w:tcW w:w="1833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301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Информация по финансовым и материальным резервам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муниципального учреждения «Финансово-бюджетная палата Мамадышского муниципального района»</w:t>
            </w:r>
          </w:p>
        </w:tc>
      </w:tr>
      <w:tr w:rsidR="00DC57FF" w:rsidRPr="00AA2B28" w:rsidTr="00DC57FF">
        <w:trPr>
          <w:trHeight w:val="281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957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Информация по схеме производственного объекта на территории сельского поселения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Главы сельских поселений </w:t>
            </w:r>
          </w:p>
        </w:tc>
      </w:tr>
    </w:tbl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pageBreakBefore/>
        <w:shd w:val="clear" w:color="auto" w:fill="FFFFFF"/>
        <w:spacing w:after="0" w:line="240" w:lineRule="auto"/>
        <w:ind w:left="10597" w:firstLine="14"/>
        <w:jc w:val="right"/>
        <w:outlineLvl w:val="0"/>
        <w:rPr>
          <w:rFonts w:cstheme="minorHAnsi"/>
          <w:b/>
          <w:color w:val="000000"/>
          <w:position w:val="-2"/>
        </w:rPr>
      </w:pPr>
      <w:r w:rsidRPr="00AA2B28">
        <w:rPr>
          <w:rFonts w:cstheme="minorHAnsi"/>
          <w:b/>
          <w:color w:val="000000"/>
          <w:position w:val="-2"/>
        </w:rPr>
        <w:t>Приложение 6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outlineLvl w:val="0"/>
        <w:rPr>
          <w:rFonts w:cstheme="minorHAnsi"/>
          <w:caps/>
          <w:color w:val="000000"/>
          <w:position w:val="-2"/>
          <w:sz w:val="24"/>
          <w:szCs w:val="24"/>
        </w:rPr>
      </w:pPr>
      <w:r w:rsidRPr="00AA2B28">
        <w:rPr>
          <w:rFonts w:cstheme="minorHAnsi"/>
          <w:caps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r w:rsidRPr="00AA2B28">
        <w:rPr>
          <w:rFonts w:cstheme="minorHAnsi"/>
          <w:color w:val="000000"/>
          <w:position w:val="-2"/>
          <w:sz w:val="24"/>
          <w:szCs w:val="24"/>
        </w:rPr>
        <w:t xml:space="preserve">Главы района 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2B28">
        <w:rPr>
          <w:rFonts w:cstheme="minorHAnsi"/>
          <w:b/>
          <w:sz w:val="24"/>
          <w:szCs w:val="24"/>
        </w:rPr>
        <w:t>Порядок закрепления паспортов потенциально-опасных объектов за членами рабочей группы - должностными лицами организаций функциональной и территориальной подсистемы Мамадышского звена РСЧС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0211"/>
        <w:gridCol w:w="3672"/>
      </w:tblGrid>
      <w:tr w:rsidR="00DC57FF" w:rsidRPr="00AA2B28" w:rsidTr="00DC57FF">
        <w:trPr>
          <w:tblHeader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№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Pr="00AA2B28">
              <w:rPr>
                <w:rFonts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Наименование слайда, раздела слайда</w:t>
            </w:r>
          </w:p>
        </w:tc>
        <w:tc>
          <w:tcPr>
            <w:tcW w:w="126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Члены рабочей группы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Заставка (Паспорт территории ПОО, ХОО, РОО, БОО)</w:t>
            </w:r>
          </w:p>
        </w:tc>
        <w:tc>
          <w:tcPr>
            <w:tcW w:w="1267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Содержание (Паспорт территории ПОО, ХОО, РОО, БОО)</w:t>
            </w:r>
          </w:p>
        </w:tc>
        <w:tc>
          <w:tcPr>
            <w:tcW w:w="1267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Условные обозначения</w:t>
            </w:r>
          </w:p>
        </w:tc>
        <w:tc>
          <w:tcPr>
            <w:tcW w:w="1267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Общая информация (характеристика)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  <w:tr w:rsidR="00DC57FF" w:rsidRPr="00AA2B28" w:rsidTr="00DC57FF">
        <w:trPr>
          <w:trHeight w:val="23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техногенных пожаров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3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Риски возникновения ЧС, связанных с нарушением технологического процесса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lang w:val="x-none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Информационно-справочные материалы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lang w:val="x-none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</w:tbl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pageBreakBefore/>
        <w:shd w:val="clear" w:color="auto" w:fill="FFFFFF"/>
        <w:spacing w:after="0" w:line="240" w:lineRule="auto"/>
        <w:ind w:left="10597" w:firstLine="14"/>
        <w:jc w:val="right"/>
        <w:outlineLvl w:val="0"/>
        <w:rPr>
          <w:rFonts w:cstheme="minorHAnsi"/>
          <w:b/>
          <w:color w:val="000000"/>
          <w:position w:val="-2"/>
        </w:rPr>
      </w:pPr>
      <w:r w:rsidRPr="00AA2B28">
        <w:rPr>
          <w:rFonts w:cstheme="minorHAnsi"/>
          <w:b/>
          <w:color w:val="000000"/>
          <w:position w:val="-2"/>
        </w:rPr>
        <w:t>Приложение 7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outlineLvl w:val="0"/>
        <w:rPr>
          <w:rFonts w:cstheme="minorHAnsi"/>
          <w:caps/>
          <w:color w:val="000000"/>
          <w:position w:val="-2"/>
          <w:sz w:val="24"/>
          <w:szCs w:val="24"/>
        </w:rPr>
      </w:pPr>
      <w:r w:rsidRPr="00AA2B28">
        <w:rPr>
          <w:rFonts w:cstheme="minorHAnsi"/>
          <w:caps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r w:rsidRPr="00AA2B28">
        <w:rPr>
          <w:rFonts w:cstheme="minorHAnsi"/>
          <w:color w:val="000000"/>
          <w:position w:val="-2"/>
          <w:sz w:val="24"/>
          <w:szCs w:val="24"/>
        </w:rPr>
        <w:t xml:space="preserve">Главы района 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2B28">
        <w:rPr>
          <w:rFonts w:cstheme="minorHAnsi"/>
          <w:b/>
          <w:sz w:val="24"/>
          <w:szCs w:val="24"/>
        </w:rPr>
        <w:t>Порядок закрепления паспортов объектов с круглосуточным пребыванием людей за членами рабочей группы - должностными лицами организаций функциональной и территориальной подсистемы Мамадышского звена РСЧС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0211"/>
        <w:gridCol w:w="3672"/>
      </w:tblGrid>
      <w:tr w:rsidR="00DC57FF" w:rsidRPr="00AA2B28" w:rsidTr="00DC57FF">
        <w:trPr>
          <w:tblHeader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№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Pr="00AA2B28">
              <w:rPr>
                <w:rFonts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Наименование слайда, раздела слайда</w:t>
            </w:r>
          </w:p>
        </w:tc>
        <w:tc>
          <w:tcPr>
            <w:tcW w:w="126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Члены рабочей группы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4"/>
                <w:szCs w:val="24"/>
              </w:rPr>
              <w:t>Титульный слайд с названием объекта</w:t>
            </w:r>
          </w:p>
        </w:tc>
        <w:tc>
          <w:tcPr>
            <w:tcW w:w="1267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6"/>
                <w:szCs w:val="26"/>
              </w:rPr>
              <w:t>Общая характеристика объекта на плане города (района)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объекта, руководитель объекта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План территории объекта с подъездными путями для сил и средств ликвидации ЧС, со схемой инженерных коммуникаций, с расположением наружных гидрантов (с прилегающей территорией)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объекта, руководитель объекта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План объекта (если объект многоэтажный, то каждый этаж на отдельном слайде, в том числе подвальные помещения) с указанием путей эвакуации, запасных выходов, расположения средств пожаротушения, мест с наибольшей концентрацией посетителей, тяжелобольных и т.д.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объекта, руководитель объекта</w:t>
            </w:r>
          </w:p>
        </w:tc>
      </w:tr>
      <w:tr w:rsidR="00DC57FF" w:rsidRPr="00AA2B28" w:rsidTr="00DC57FF">
        <w:trPr>
          <w:trHeight w:val="23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Возможные природные опасности на данном объекте (оползни, высокие уровни воды, природная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пожаропасность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объекта, начальник  ПСЧ 121 ФГКУ «15 отряд ФПС по РТ»</w:t>
            </w:r>
          </w:p>
        </w:tc>
      </w:tr>
      <w:tr w:rsidR="00DC57FF" w:rsidRPr="00AA2B28" w:rsidTr="00DC57FF">
        <w:trPr>
          <w:trHeight w:val="23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Возможные техногенные опасности на данном объекте (попадание объекта в зоны возможного химического или радиационного заражения, с указанием от какого объекта, расстояния до него, маршрутов эвакуации из зон заражения, путей ввода сил экстренного реагирования, расстояние и время движения сил и средств ликвидации последствий ЧС)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Прогноз наиболее вероятных мест возникновения и развития пожаров на объекте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Расчет необходимого количества сил и средств для ликвидации ЧС и происшествий, рекомендуемые средства тушения пожара, с указанием примерной расстановки на плане территории объекта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Схема взаимодействия со службами Ф и ТП РСЧС (с указанием названия служб, телефонов)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Схема организации связи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Лист согласования с заинтересованными службами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C57FF" w:rsidRPr="00AA2B28" w:rsidRDefault="00DC57FF" w:rsidP="00AA2B28">
      <w:pPr>
        <w:pageBreakBefore/>
        <w:shd w:val="clear" w:color="auto" w:fill="FFFFFF"/>
        <w:spacing w:after="0" w:line="240" w:lineRule="auto"/>
        <w:ind w:left="10597" w:firstLine="14"/>
        <w:jc w:val="right"/>
        <w:rPr>
          <w:rFonts w:cstheme="minorHAnsi"/>
          <w:b/>
          <w:color w:val="000000"/>
          <w:position w:val="-2"/>
        </w:rPr>
      </w:pPr>
      <w:r w:rsidRPr="00AA2B28">
        <w:rPr>
          <w:rFonts w:cstheme="minorHAnsi"/>
          <w:b/>
          <w:color w:val="000000"/>
          <w:position w:val="-2"/>
        </w:rPr>
        <w:t>Приложение 8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outlineLvl w:val="0"/>
        <w:rPr>
          <w:rFonts w:cstheme="minorHAnsi"/>
          <w:caps/>
          <w:color w:val="000000"/>
          <w:position w:val="-2"/>
          <w:sz w:val="24"/>
          <w:szCs w:val="24"/>
        </w:rPr>
      </w:pPr>
      <w:r w:rsidRPr="00AA2B28">
        <w:rPr>
          <w:rFonts w:cstheme="minorHAnsi"/>
          <w:caps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  <w:r w:rsidRPr="00AA2B28">
        <w:rPr>
          <w:rFonts w:cstheme="minorHAnsi"/>
          <w:color w:val="000000"/>
          <w:position w:val="-2"/>
          <w:sz w:val="24"/>
          <w:szCs w:val="24"/>
        </w:rPr>
        <w:t xml:space="preserve">Главы района 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 w:firstLine="4343"/>
        <w:jc w:val="center"/>
        <w:rPr>
          <w:rFonts w:cstheme="minorHAnsi"/>
          <w:color w:val="000000"/>
          <w:position w:val="-2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2B28">
        <w:rPr>
          <w:rFonts w:cstheme="minorHAnsi"/>
          <w:b/>
          <w:sz w:val="24"/>
          <w:szCs w:val="24"/>
        </w:rPr>
        <w:t xml:space="preserve">Порядок </w:t>
      </w:r>
      <w:proofErr w:type="gramStart"/>
      <w:r w:rsidRPr="00AA2B28">
        <w:rPr>
          <w:rFonts w:cstheme="minorHAnsi"/>
          <w:b/>
          <w:sz w:val="24"/>
          <w:szCs w:val="24"/>
        </w:rPr>
        <w:t>закрепления  паспортов</w:t>
      </w:r>
      <w:proofErr w:type="gramEnd"/>
      <w:r w:rsidRPr="00AA2B28">
        <w:rPr>
          <w:rFonts w:cstheme="minorHAnsi"/>
          <w:b/>
          <w:sz w:val="24"/>
          <w:szCs w:val="24"/>
        </w:rPr>
        <w:t xml:space="preserve"> объектов торговли за членами рабочей группы - должностными лицами организаций функциональной и территориальной подсистемы Мамадышского звена РСЧС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0211"/>
        <w:gridCol w:w="3672"/>
      </w:tblGrid>
      <w:tr w:rsidR="00DC57FF" w:rsidRPr="00AA2B28" w:rsidTr="00DC57FF">
        <w:trPr>
          <w:tblHeader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№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 w:rsidRPr="00AA2B28">
              <w:rPr>
                <w:rFonts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Наименование слайда, раздела слайда</w:t>
            </w:r>
          </w:p>
        </w:tc>
        <w:tc>
          <w:tcPr>
            <w:tcW w:w="1267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Члены рабочей группы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AA2B28">
              <w:rPr>
                <w:rFonts w:cstheme="minorHAnsi"/>
                <w:sz w:val="26"/>
                <w:szCs w:val="26"/>
              </w:rPr>
              <w:t>Содержание</w:t>
            </w:r>
          </w:p>
        </w:tc>
        <w:tc>
          <w:tcPr>
            <w:tcW w:w="1267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Условные обозначения</w:t>
            </w:r>
          </w:p>
        </w:tc>
        <w:tc>
          <w:tcPr>
            <w:tcW w:w="1267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Общая информация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отдела территориального развития исполкома Мамадышского муниципального района</w:t>
            </w:r>
          </w:p>
        </w:tc>
      </w:tr>
      <w:tr w:rsidR="00DC57FF" w:rsidRPr="00AA2B28" w:rsidTr="00DC57FF"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отдела территориального развития исполкома Мамадышского муниципального района</w:t>
            </w:r>
          </w:p>
        </w:tc>
      </w:tr>
      <w:tr w:rsidR="00DC57FF" w:rsidRPr="00AA2B28" w:rsidTr="00DC57FF">
        <w:trPr>
          <w:trHeight w:val="233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Сведения по должностным лицам 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отдела территориального развития исполкома Мамадышского муниципального района</w:t>
            </w:r>
          </w:p>
        </w:tc>
      </w:tr>
      <w:tr w:rsidR="00DC57FF" w:rsidRPr="00AA2B28" w:rsidTr="00DC57FF">
        <w:trPr>
          <w:trHeight w:val="232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A2B28">
              <w:rPr>
                <w:rFonts w:cstheme="minorHAnsi"/>
                <w:bCs/>
                <w:sz w:val="24"/>
                <w:szCs w:val="24"/>
              </w:rPr>
              <w:t>Оценка защищенности, исходя из рисков возникновения ЧС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lang w:val="x-none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Приволжского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управления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Гостехнадзора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Мамадышского муниципального района, руководитель объекта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Схема поэтажного расположения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отдела территориального развития исполкома Мамадышского муниципального района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Схема расстановки сил и средств при ликвидации последствий ЧС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План эвакуации  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объекта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Риски возникновения аварий на системах ЖКХ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ООО «Мамадыш ЖКУ»</w:t>
            </w:r>
          </w:p>
        </w:tc>
      </w:tr>
      <w:tr w:rsidR="00DC57FF" w:rsidRPr="00AA2B28" w:rsidTr="00DC57FF">
        <w:trPr>
          <w:trHeight w:val="25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Места дислокации сил и средств привлекаемых при ликвидации ЧС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Места расположения лечебных учреждений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Расчет сил и средств привлекаемых для ликвидации последствий ЧС</w:t>
            </w:r>
          </w:p>
        </w:tc>
        <w:tc>
          <w:tcPr>
            <w:tcW w:w="1267" w:type="pct"/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A2B28">
              <w:rPr>
                <w:rFonts w:cstheme="minorHAnsi"/>
                <w:sz w:val="24"/>
                <w:szCs w:val="24"/>
              </w:rPr>
              <w:t>Начальник  ПСЧ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121 ФГКУ «15 отряд ФПС по РТ»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Схема размещения элементов ОКСИОН 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Схема организации связи при возникновении ЧС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Ведущий консультант (по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Мамадышскому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МР) ОРП в ОГО МЧС РТ</w:t>
            </w:r>
          </w:p>
        </w:tc>
      </w:tr>
      <w:tr w:rsidR="00DC57FF" w:rsidRPr="00AA2B28" w:rsidTr="00DC57FF">
        <w:trPr>
          <w:trHeight w:val="274"/>
        </w:trPr>
        <w:tc>
          <w:tcPr>
            <w:tcW w:w="210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3523" w:type="pct"/>
            <w:vAlign w:val="center"/>
          </w:tcPr>
          <w:p w:rsidR="00DC57FF" w:rsidRPr="00AA2B28" w:rsidRDefault="00DC57FF" w:rsidP="00AA2B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Схема организации оповещения населения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Руководитель ПАО «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Таттелеком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Мамадышский РУЭС Арского ЗУЭС»</w:t>
            </w:r>
          </w:p>
        </w:tc>
      </w:tr>
    </w:tbl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tabs>
          <w:tab w:val="left" w:pos="3930"/>
        </w:tabs>
        <w:spacing w:after="0" w:line="240" w:lineRule="auto"/>
        <w:rPr>
          <w:rFonts w:cstheme="minorHAnsi"/>
          <w:b/>
          <w:sz w:val="28"/>
          <w:szCs w:val="28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8"/>
          <w:szCs w:val="28"/>
        </w:rPr>
        <w:sectPr w:rsidR="00DC57FF" w:rsidRPr="00AA2B28" w:rsidSect="00DC57FF">
          <w:pgSz w:w="16840" w:h="11907" w:orient="landscape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DC57FF" w:rsidRPr="00AA2B28" w:rsidRDefault="00DC57FF" w:rsidP="00AA2B28">
      <w:pPr>
        <w:pageBreakBefore/>
        <w:shd w:val="clear" w:color="auto" w:fill="FFFFFF"/>
        <w:spacing w:after="0" w:line="240" w:lineRule="auto"/>
        <w:ind w:left="5579"/>
        <w:jc w:val="right"/>
        <w:outlineLvl w:val="0"/>
        <w:rPr>
          <w:rFonts w:cstheme="minorHAnsi"/>
          <w:b/>
          <w:color w:val="000000"/>
          <w:position w:val="-2"/>
          <w:sz w:val="20"/>
          <w:szCs w:val="20"/>
        </w:rPr>
      </w:pPr>
      <w:r w:rsidRPr="00AA2B28">
        <w:rPr>
          <w:rFonts w:cstheme="minorHAnsi"/>
          <w:b/>
          <w:color w:val="000000"/>
          <w:position w:val="-2"/>
          <w:sz w:val="20"/>
          <w:szCs w:val="20"/>
        </w:rPr>
        <w:t>Приложение 9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outlineLvl w:val="0"/>
        <w:rPr>
          <w:rFonts w:cstheme="minorHAnsi"/>
          <w:caps/>
          <w:color w:val="000000"/>
          <w:position w:val="-2"/>
          <w:sz w:val="24"/>
          <w:szCs w:val="24"/>
        </w:rPr>
      </w:pPr>
      <w:r w:rsidRPr="00AA2B28">
        <w:rPr>
          <w:rFonts w:cstheme="minorHAnsi"/>
          <w:caps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rPr>
          <w:rFonts w:cstheme="minorHAnsi"/>
          <w:color w:val="000000"/>
          <w:position w:val="-2"/>
          <w:sz w:val="20"/>
          <w:szCs w:val="20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Главы района </w:t>
      </w: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C57FF" w:rsidRPr="00AA2B28" w:rsidRDefault="00DC57FF" w:rsidP="00AA2B28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AA2B28">
        <w:rPr>
          <w:rFonts w:cstheme="minorHAnsi"/>
          <w:b/>
          <w:sz w:val="28"/>
          <w:szCs w:val="28"/>
        </w:rPr>
        <w:t xml:space="preserve">Перечень электронных паспортов </w:t>
      </w: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A2B28">
        <w:rPr>
          <w:rFonts w:cstheme="minorHAnsi"/>
          <w:b/>
          <w:sz w:val="28"/>
          <w:szCs w:val="28"/>
        </w:rPr>
        <w:t>Мамадышского муниципального района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8160"/>
      </w:tblGrid>
      <w:tr w:rsidR="00DC57FF" w:rsidRPr="00AA2B28" w:rsidTr="00DC57FF">
        <w:trPr>
          <w:jc w:val="center"/>
        </w:trPr>
        <w:tc>
          <w:tcPr>
            <w:tcW w:w="634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2B28">
              <w:rPr>
                <w:rFonts w:cstheme="minorHAnsi"/>
                <w:b/>
                <w:sz w:val="28"/>
                <w:szCs w:val="28"/>
              </w:rPr>
              <w:t>№ п/п</w:t>
            </w:r>
          </w:p>
        </w:tc>
        <w:tc>
          <w:tcPr>
            <w:tcW w:w="436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2B28">
              <w:rPr>
                <w:rFonts w:cstheme="minorHAnsi"/>
                <w:b/>
                <w:sz w:val="28"/>
                <w:szCs w:val="28"/>
              </w:rPr>
              <w:t>Наименование и номер паспорта территории</w:t>
            </w:r>
          </w:p>
        </w:tc>
      </w:tr>
      <w:tr w:rsidR="00DC57FF" w:rsidRPr="00AA2B28" w:rsidTr="00DC57FF">
        <w:trPr>
          <w:jc w:val="center"/>
        </w:trPr>
        <w:tc>
          <w:tcPr>
            <w:tcW w:w="5000" w:type="pct"/>
            <w:gridSpan w:val="2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2B28">
              <w:rPr>
                <w:rFonts w:cstheme="minorHAnsi"/>
                <w:b/>
                <w:sz w:val="28"/>
                <w:szCs w:val="28"/>
              </w:rPr>
              <w:t>Муниципальный район</w:t>
            </w:r>
          </w:p>
        </w:tc>
      </w:tr>
      <w:tr w:rsidR="00DC57FF" w:rsidRPr="00AA2B28" w:rsidTr="00DC57FF">
        <w:trPr>
          <w:jc w:val="center"/>
        </w:trPr>
        <w:tc>
          <w:tcPr>
            <w:tcW w:w="634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36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92 238 000 000 ПТ Мамадышский муниципальный район</w:t>
            </w:r>
          </w:p>
        </w:tc>
      </w:tr>
      <w:tr w:rsidR="00DC57FF" w:rsidRPr="00AA2B28" w:rsidTr="00DC57FF">
        <w:trPr>
          <w:jc w:val="center"/>
        </w:trPr>
        <w:tc>
          <w:tcPr>
            <w:tcW w:w="634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1.1</w:t>
            </w:r>
          </w:p>
        </w:tc>
        <w:tc>
          <w:tcPr>
            <w:tcW w:w="436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92 238 501 000 ПТ г. Мамадыш</w:t>
            </w:r>
          </w:p>
        </w:tc>
      </w:tr>
      <w:tr w:rsidR="00DC57FF" w:rsidRPr="00AA2B28" w:rsidTr="00DC57FF">
        <w:trPr>
          <w:jc w:val="center"/>
        </w:trPr>
        <w:tc>
          <w:tcPr>
            <w:tcW w:w="5000" w:type="pct"/>
            <w:gridSpan w:val="2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2B28">
              <w:rPr>
                <w:rFonts w:cstheme="minorHAnsi"/>
                <w:b/>
                <w:sz w:val="28"/>
                <w:szCs w:val="28"/>
              </w:rPr>
              <w:t>Сельские поселения</w:t>
            </w:r>
          </w:p>
        </w:tc>
      </w:tr>
      <w:tr w:rsidR="00DC57FF" w:rsidRPr="00AA2B28" w:rsidTr="00DC57FF">
        <w:trPr>
          <w:trHeight w:val="1549"/>
          <w:jc w:val="center"/>
        </w:trPr>
        <w:tc>
          <w:tcPr>
            <w:tcW w:w="634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1.4</w:t>
            </w:r>
          </w:p>
        </w:tc>
        <w:tc>
          <w:tcPr>
            <w:tcW w:w="4366" w:type="pct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92 238 000 001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Албайское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 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 xml:space="preserve">002 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Албай</w:t>
            </w:r>
            <w:proofErr w:type="spellEnd"/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>003  Большой</w:t>
            </w:r>
            <w:proofErr w:type="gram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Арташ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>004  Верхний</w:t>
            </w:r>
            <w:proofErr w:type="gram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Арняш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>005  Теплое</w:t>
            </w:r>
            <w:proofErr w:type="gramEnd"/>
            <w:r w:rsidRPr="00AA2B28">
              <w:rPr>
                <w:rFonts w:cstheme="minorHAnsi"/>
                <w:sz w:val="28"/>
                <w:szCs w:val="28"/>
              </w:rPr>
              <w:t xml:space="preserve"> Болото</w:t>
            </w:r>
          </w:p>
        </w:tc>
      </w:tr>
      <w:tr w:rsidR="00DC57FF" w:rsidRPr="00AA2B28" w:rsidTr="00DC57FF">
        <w:trPr>
          <w:jc w:val="center"/>
        </w:trPr>
        <w:tc>
          <w:tcPr>
            <w:tcW w:w="634" w:type="pct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2.4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2.5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2.6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2.7</w:t>
            </w:r>
          </w:p>
        </w:tc>
        <w:tc>
          <w:tcPr>
            <w:tcW w:w="436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proofErr w:type="gramStart"/>
            <w:r w:rsidRPr="00AA2B28">
              <w:rPr>
                <w:rFonts w:cstheme="minorHAnsi"/>
                <w:sz w:val="28"/>
                <w:szCs w:val="28"/>
              </w:rPr>
              <w:t>Верхнеошминское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 СП</w:t>
            </w:r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92 238 000 006 Верхняя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Ошма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92 238 000 007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Алкино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92 238 000 008 Белый Ключ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92 238 000 0012 </w:t>
            </w:r>
            <w:proofErr w:type="spellStart"/>
            <w:proofErr w:type="gramStart"/>
            <w:r w:rsidRPr="00AA2B28">
              <w:rPr>
                <w:rFonts w:cstheme="minorHAnsi"/>
                <w:sz w:val="28"/>
                <w:szCs w:val="28"/>
              </w:rPr>
              <w:t>Кумазанского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 лесничества</w:t>
            </w:r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92 238 000 009 Старый Завод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92 238 000 010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Хасаншино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92 238 000 011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Эшче</w:t>
            </w:r>
            <w:proofErr w:type="spellEnd"/>
          </w:p>
        </w:tc>
      </w:tr>
      <w:tr w:rsidR="00DC57FF" w:rsidRPr="00AA2B28" w:rsidTr="00DC57FF">
        <w:trPr>
          <w:trHeight w:val="1686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3.1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3.2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3.3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3.4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proofErr w:type="gramStart"/>
            <w:r w:rsidRPr="00AA2B28">
              <w:rPr>
                <w:rFonts w:cstheme="minorHAnsi"/>
                <w:sz w:val="28"/>
                <w:szCs w:val="28"/>
              </w:rPr>
              <w:t>Дюсметьевское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 СП</w:t>
            </w:r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92 238 000 015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Дюсьметьево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92 238 000 018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Ахманово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92 238 000 016 Крещеная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Ерыкса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92 238 000 017 Старый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Кумазан</w:t>
            </w:r>
            <w:proofErr w:type="spellEnd"/>
          </w:p>
        </w:tc>
      </w:tr>
      <w:tr w:rsidR="00DC57FF" w:rsidRPr="00AA2B28" w:rsidTr="00DC57FF">
        <w:trPr>
          <w:trHeight w:val="1053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4.1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4.2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Ишкеевское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92 238 000 019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Ишкеево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92 238 000 020 Васильево</w:t>
            </w:r>
          </w:p>
        </w:tc>
      </w:tr>
      <w:tr w:rsidR="00DC57FF" w:rsidRPr="00AA2B28" w:rsidTr="00DC57FF">
        <w:trPr>
          <w:trHeight w:val="1299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5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5.1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5.2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5.3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Катмышское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92 238 000 021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Катмыш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92 238 000 022 Баскан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92 238 000 024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Еникей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Чишма</w:t>
            </w:r>
            <w:proofErr w:type="spellEnd"/>
          </w:p>
        </w:tc>
      </w:tr>
      <w:tr w:rsidR="00DC57FF" w:rsidRPr="00AA2B28" w:rsidTr="00DC57FF">
        <w:trPr>
          <w:trHeight w:val="1317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6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6.1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6.2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6.3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Кемеш-Кульское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 xml:space="preserve">025 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Кемеш</w:t>
            </w:r>
            <w:proofErr w:type="spellEnd"/>
            <w:proofErr w:type="gramEnd"/>
            <w:r w:rsidRPr="00AA2B28">
              <w:rPr>
                <w:rFonts w:cstheme="minorHAnsi"/>
                <w:sz w:val="28"/>
                <w:szCs w:val="28"/>
              </w:rPr>
              <w:t>-Куль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92 238 000 026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Алгаево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92 238 000 027 Большие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Уськи</w:t>
            </w:r>
            <w:proofErr w:type="spellEnd"/>
          </w:p>
        </w:tc>
      </w:tr>
      <w:tr w:rsidR="00DC57FF" w:rsidRPr="00AA2B28" w:rsidTr="00DC57FF">
        <w:trPr>
          <w:trHeight w:val="2282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7</w:t>
            </w:r>
          </w:p>
          <w:p w:rsidR="00DC57FF" w:rsidRPr="00AA2B28" w:rsidRDefault="00DC57FF" w:rsidP="00AA2B28">
            <w:pPr>
              <w:spacing w:after="0" w:line="240" w:lineRule="auto"/>
              <w:ind w:left="360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7.1</w:t>
            </w:r>
          </w:p>
          <w:p w:rsidR="00DC57FF" w:rsidRPr="00AA2B28" w:rsidRDefault="00DC57FF" w:rsidP="00AA2B28">
            <w:pPr>
              <w:spacing w:after="0" w:line="240" w:lineRule="auto"/>
              <w:ind w:left="360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7.2</w:t>
            </w:r>
          </w:p>
          <w:p w:rsidR="00DC57FF" w:rsidRPr="00AA2B28" w:rsidRDefault="00DC57FF" w:rsidP="00AA2B28">
            <w:pPr>
              <w:spacing w:after="0" w:line="240" w:lineRule="auto"/>
              <w:ind w:left="360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7.3</w:t>
            </w:r>
          </w:p>
          <w:p w:rsidR="00DC57FF" w:rsidRPr="00AA2B28" w:rsidRDefault="00DC57FF" w:rsidP="00AA2B28">
            <w:pPr>
              <w:spacing w:after="0" w:line="240" w:lineRule="auto"/>
              <w:ind w:left="360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7.4</w:t>
            </w:r>
          </w:p>
          <w:p w:rsidR="00DC57FF" w:rsidRPr="00AA2B28" w:rsidRDefault="00DC57FF" w:rsidP="00AA2B28">
            <w:pPr>
              <w:spacing w:after="0" w:line="240" w:lineRule="auto"/>
              <w:ind w:left="360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7.5</w:t>
            </w:r>
          </w:p>
          <w:p w:rsidR="00DC57FF" w:rsidRPr="00AA2B28" w:rsidRDefault="00DC57FF" w:rsidP="00AA2B28">
            <w:pPr>
              <w:spacing w:after="0" w:line="240" w:lineRule="auto"/>
              <w:ind w:left="360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7.6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Кляушское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 xml:space="preserve">032 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Тогуз</w:t>
            </w:r>
            <w:proofErr w:type="spellEnd"/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 xml:space="preserve">029 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Гурьевка</w:t>
            </w:r>
            <w:proofErr w:type="spellEnd"/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 xml:space="preserve">028 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Пойкино</w:t>
            </w:r>
            <w:proofErr w:type="spellEnd"/>
            <w:proofErr w:type="gram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92 238 000 031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Сарбаш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92 238 000 033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Чупаево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 xml:space="preserve">030 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Кляуш</w:t>
            </w:r>
            <w:proofErr w:type="spellEnd"/>
            <w:proofErr w:type="gramEnd"/>
          </w:p>
        </w:tc>
      </w:tr>
      <w:tr w:rsidR="00DC57FF" w:rsidRPr="00AA2B28" w:rsidTr="00DC57FF">
        <w:trPr>
          <w:trHeight w:val="1896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8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8.1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8.2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8.3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8.4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8.5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92 238 000 000 Красногорское СП</w:t>
            </w:r>
          </w:p>
          <w:p w:rsidR="00DC57FF" w:rsidRPr="00AA2B28" w:rsidRDefault="00DC57FF" w:rsidP="00AA2B28">
            <w:pPr>
              <w:pStyle w:val="ConsNormal"/>
              <w:widowControl/>
              <w:ind w:righ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2B28">
              <w:rPr>
                <w:rFonts w:asciiTheme="minorHAnsi" w:hAnsiTheme="minorHAnsi" w:cstheme="minorHAnsi"/>
                <w:sz w:val="28"/>
                <w:szCs w:val="28"/>
              </w:rPr>
              <w:t xml:space="preserve">92 238 000 034 Посёлок </w:t>
            </w:r>
            <w:proofErr w:type="gramStart"/>
            <w:r w:rsidRPr="00AA2B28">
              <w:rPr>
                <w:rFonts w:asciiTheme="minorHAnsi" w:hAnsiTheme="minorHAnsi" w:cstheme="minorHAnsi"/>
                <w:sz w:val="28"/>
                <w:szCs w:val="28"/>
              </w:rPr>
              <w:t>совхоза  «</w:t>
            </w:r>
            <w:proofErr w:type="gramEnd"/>
            <w:r w:rsidRPr="00AA2B28">
              <w:rPr>
                <w:rFonts w:asciiTheme="minorHAnsi" w:hAnsiTheme="minorHAnsi" w:cstheme="minorHAnsi"/>
                <w:sz w:val="28"/>
                <w:szCs w:val="28"/>
              </w:rPr>
              <w:t>Мамадышский»</w:t>
            </w:r>
          </w:p>
          <w:p w:rsidR="00DC57FF" w:rsidRPr="00AA2B28" w:rsidRDefault="00DC57FF" w:rsidP="00AA2B28">
            <w:pPr>
              <w:pStyle w:val="ConsNormal"/>
              <w:widowControl/>
              <w:ind w:righ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2B28">
              <w:rPr>
                <w:rFonts w:asciiTheme="minorHAnsi" w:hAnsiTheme="minorHAnsi" w:cstheme="minorHAnsi"/>
                <w:sz w:val="28"/>
                <w:szCs w:val="28"/>
              </w:rPr>
              <w:t>92 238 000 036 Беляев Починок</w:t>
            </w:r>
          </w:p>
          <w:p w:rsidR="00DC57FF" w:rsidRPr="00AA2B28" w:rsidRDefault="00DC57FF" w:rsidP="00AA2B28">
            <w:pPr>
              <w:pStyle w:val="ConsNormal"/>
              <w:widowControl/>
              <w:ind w:righ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2B28">
              <w:rPr>
                <w:rFonts w:asciiTheme="minorHAnsi" w:hAnsiTheme="minorHAnsi" w:cstheme="minorHAnsi"/>
                <w:sz w:val="28"/>
                <w:szCs w:val="28"/>
              </w:rPr>
              <w:t>92 238 000 033 Красная Горка</w:t>
            </w:r>
          </w:p>
          <w:p w:rsidR="00DC57FF" w:rsidRPr="00AA2B28" w:rsidRDefault="00DC57FF" w:rsidP="00AA2B28">
            <w:pPr>
              <w:pStyle w:val="ConsNormal"/>
              <w:widowControl/>
              <w:ind w:righ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2B28">
              <w:rPr>
                <w:rFonts w:asciiTheme="minorHAnsi" w:hAnsiTheme="minorHAnsi" w:cstheme="minorHAnsi"/>
                <w:sz w:val="28"/>
                <w:szCs w:val="28"/>
              </w:rPr>
              <w:t>92 238 000 035 Каменный Починок</w:t>
            </w:r>
          </w:p>
          <w:p w:rsidR="00DC57FF" w:rsidRPr="00AA2B28" w:rsidRDefault="00DC57FF" w:rsidP="00AA2B28">
            <w:pPr>
              <w:pStyle w:val="ConsNormal"/>
              <w:widowControl/>
              <w:ind w:righ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2B28">
              <w:rPr>
                <w:rFonts w:asciiTheme="minorHAnsi" w:hAnsiTheme="minorHAnsi" w:cstheme="minorHAnsi"/>
                <w:sz w:val="28"/>
                <w:szCs w:val="28"/>
              </w:rPr>
              <w:t xml:space="preserve">92 238 000 038 Максимов Починок </w:t>
            </w:r>
          </w:p>
          <w:p w:rsidR="00DC57FF" w:rsidRPr="00AA2B28" w:rsidRDefault="00DC57FF" w:rsidP="00AA2B28">
            <w:pPr>
              <w:tabs>
                <w:tab w:val="center" w:pos="4442"/>
              </w:tabs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92 238 000 040 Фермы N 2 совхоза «Мамадышский»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92 238 000 041 Крещеный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Пакшин</w:t>
            </w:r>
            <w:proofErr w:type="spellEnd"/>
          </w:p>
          <w:p w:rsidR="00DC57FF" w:rsidRPr="00AA2B28" w:rsidRDefault="00DC57FF" w:rsidP="00AA2B28">
            <w:pPr>
              <w:pStyle w:val="ConsNormal"/>
              <w:widowControl/>
              <w:ind w:righ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2B28">
              <w:rPr>
                <w:rFonts w:asciiTheme="minorHAnsi" w:hAnsiTheme="minorHAnsi" w:cstheme="minorHAnsi"/>
                <w:sz w:val="28"/>
                <w:szCs w:val="28"/>
              </w:rPr>
              <w:t xml:space="preserve">92 238 000 041 Русский </w:t>
            </w:r>
            <w:proofErr w:type="spellStart"/>
            <w:r w:rsidRPr="00AA2B28">
              <w:rPr>
                <w:rFonts w:asciiTheme="minorHAnsi" w:hAnsiTheme="minorHAnsi" w:cstheme="minorHAnsi"/>
                <w:sz w:val="28"/>
                <w:szCs w:val="28"/>
              </w:rPr>
              <w:t>Пакшин</w:t>
            </w:r>
            <w:proofErr w:type="spellEnd"/>
          </w:p>
        </w:tc>
      </w:tr>
      <w:tr w:rsidR="00DC57FF" w:rsidRPr="00AA2B28" w:rsidTr="00DC57FF">
        <w:trPr>
          <w:trHeight w:val="259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9.4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9.5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9.6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9.7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Куюк-Ерыксинское</w:t>
            </w:r>
            <w:proofErr w:type="spellEnd"/>
            <w:r w:rsidRPr="00AA2B2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A2B28">
              <w:rPr>
                <w:rFonts w:cstheme="minorHAnsi"/>
                <w:sz w:val="28"/>
                <w:szCs w:val="28"/>
              </w:rPr>
              <w:t>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>042  Новый</w:t>
            </w:r>
            <w:proofErr w:type="gram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Кумазан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92 238 000 043 Большая Шия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>044  Гришкино</w:t>
            </w:r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>045  Каргали</w:t>
            </w:r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92 238 000 046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Куюк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Ерыкса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>047  Новый</w:t>
            </w:r>
            <w:proofErr w:type="gram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Черкас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92 238 000 048 Старый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Черкас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92 238 839 049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Малмыжка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92 238 839 050 Сотый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92 238 839 051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Яковка</w:t>
            </w:r>
            <w:proofErr w:type="spellEnd"/>
          </w:p>
        </w:tc>
      </w:tr>
      <w:tr w:rsidR="00DC57FF" w:rsidRPr="00AA2B28" w:rsidTr="00DC57FF">
        <w:trPr>
          <w:trHeight w:val="1562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10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10.1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10.2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10.3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10.4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Малокирменское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92 238 000 052 Малые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Кирмени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92 238 000 053 Верхние Яки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92 238 000 054 Нурма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92 238 000 055 Су-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Елга</w:t>
            </w:r>
            <w:proofErr w:type="spellEnd"/>
          </w:p>
        </w:tc>
      </w:tr>
      <w:tr w:rsidR="00DC57FF" w:rsidRPr="00AA2B28" w:rsidTr="00DC57FF">
        <w:trPr>
          <w:trHeight w:val="965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11.1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11.2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Нижнеошминское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92 238 000 056 Нижняя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Ошма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92 238 000 057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Хафизовка</w:t>
            </w:r>
            <w:proofErr w:type="spellEnd"/>
          </w:p>
        </w:tc>
      </w:tr>
      <w:tr w:rsidR="00DC57FF" w:rsidRPr="00AA2B28" w:rsidTr="00DC57FF">
        <w:trPr>
          <w:trHeight w:val="1317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12.1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12.2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12.3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Нижнесуньское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92 238 000 058 Нижняя Сунь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92 238 000 059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Кулущи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92 238 000 060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Рахматова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Поляна</w:t>
            </w:r>
          </w:p>
        </w:tc>
      </w:tr>
      <w:tr w:rsidR="00DC57FF" w:rsidRPr="00AA2B28" w:rsidTr="00AA2B28">
        <w:trPr>
          <w:trHeight w:val="27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13.1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13.2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13.3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13.4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13.5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Нижнетаканышское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  <w:r w:rsidRPr="00AA2B2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92 238 000 061 Нижний Таканыш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92 238 000 065 Средний Таканыш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92 238 000 062 Верхний Таканыш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92 238 000 063 Нижняя Уча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92 238 000 064 Новая Уча</w:t>
            </w:r>
          </w:p>
        </w:tc>
      </w:tr>
      <w:tr w:rsidR="00DC57FF" w:rsidRPr="00AA2B28" w:rsidTr="00DC57FF">
        <w:trPr>
          <w:trHeight w:val="240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14.1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14.2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14.3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14.4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14.5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14.6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14.7</w:t>
            </w:r>
          </w:p>
        </w:tc>
        <w:tc>
          <w:tcPr>
            <w:tcW w:w="4366" w:type="pct"/>
            <w:tcBorders>
              <w:top w:val="single" w:sz="4" w:space="0" w:color="auto"/>
              <w:right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Нижнешандерское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92 238 000 066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Зюри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92 238 000 067 Березовая Поляна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</w:t>
            </w:r>
            <w:proofErr w:type="gramStart"/>
            <w:r w:rsidRPr="00AA2B28">
              <w:rPr>
                <w:rFonts w:cstheme="minorHAnsi"/>
                <w:sz w:val="28"/>
                <w:szCs w:val="28"/>
              </w:rPr>
              <w:t>069  Комаровка</w:t>
            </w:r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92 238 000 070 Нижний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Шандер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92 238 000 071 Средний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Шандер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92 238 000 072 Уткино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92 238 000 068 Верхний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Шандер</w:t>
            </w:r>
            <w:proofErr w:type="spellEnd"/>
          </w:p>
        </w:tc>
      </w:tr>
      <w:tr w:rsidR="00DC57FF" w:rsidRPr="00AA2B28" w:rsidTr="00DC57FF">
        <w:trPr>
          <w:trHeight w:val="1088"/>
          <w:jc w:val="center"/>
        </w:trPr>
        <w:tc>
          <w:tcPr>
            <w:tcW w:w="634" w:type="pct"/>
            <w:tcBorders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      15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15.1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15.2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Никифоровское</w:t>
            </w:r>
            <w:proofErr w:type="spellEnd"/>
            <w:r w:rsidRPr="00AA2B2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A2B28">
              <w:rPr>
                <w:rFonts w:cstheme="minorHAnsi"/>
                <w:sz w:val="28"/>
                <w:szCs w:val="28"/>
              </w:rPr>
              <w:t>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92 238 000 073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Никифорово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92 238 000 074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Сартык</w:t>
            </w:r>
            <w:proofErr w:type="spellEnd"/>
          </w:p>
        </w:tc>
      </w:tr>
      <w:tr w:rsidR="00DC57FF" w:rsidRPr="00AA2B28" w:rsidTr="00DC57FF">
        <w:trPr>
          <w:trHeight w:val="2194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16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16.1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16.2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16.3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16.4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16.5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16.6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Олязское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92 238 000 075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Олуяз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92 238 000 076 Верхняя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Кузгунча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92 238 000 077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Дусаево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92 238 000 078 Нижняя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Кузгунча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92 238 000 079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Сарбаш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Пустошь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92 238 000 080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Тулбай</w:t>
            </w:r>
            <w:proofErr w:type="spellEnd"/>
          </w:p>
        </w:tc>
      </w:tr>
      <w:tr w:rsidR="00DC57FF" w:rsidRPr="00AA2B28" w:rsidTr="00DC57FF">
        <w:trPr>
          <w:trHeight w:val="1246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17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17.1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17.2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17.3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Омарское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92 238 000 081 Омары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92 238 000 082 Березовский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92 238 000 083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Вандовка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92 238 000 086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Рагозино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92 238 000 087 Березовая Грива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92 238 000 088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Кулуш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Пустошь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92 238 000 089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Омарский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Починок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92 238 000 090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Секинесь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92 238 000 002 Верхний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Секинесь</w:t>
            </w:r>
            <w:proofErr w:type="spellEnd"/>
          </w:p>
        </w:tc>
      </w:tr>
      <w:tr w:rsidR="00DC57FF" w:rsidRPr="00AA2B28" w:rsidTr="00DC57FF">
        <w:trPr>
          <w:trHeight w:val="965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18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18.1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18.2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Отарское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92 238 000 084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Отарка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92 238 000 085 Посёлок совхоза Пятилетка</w:t>
            </w:r>
          </w:p>
        </w:tc>
      </w:tr>
      <w:tr w:rsidR="00DC57FF" w:rsidRPr="00AA2B28" w:rsidTr="00DC57FF">
        <w:trPr>
          <w:trHeight w:val="1914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19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19.1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19.2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19.3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19.4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19.5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92 238 000 000 Сокольское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92 238 000 092 Соколка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92 238 000 093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Грахань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92 238 000 094 Новый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Закамский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92 238 000 095 Посёлок Сокольского лесничества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92 238 000 096 Старый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Закамский</w:t>
            </w:r>
            <w:proofErr w:type="spellEnd"/>
          </w:p>
        </w:tc>
      </w:tr>
      <w:tr w:rsidR="00DC57FF" w:rsidRPr="00AA2B28" w:rsidTr="00DC57FF">
        <w:trPr>
          <w:trHeight w:val="1299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20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21.1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22.2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23.3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proofErr w:type="gramStart"/>
            <w:r w:rsidRPr="00AA2B28">
              <w:rPr>
                <w:rFonts w:cstheme="minorHAnsi"/>
                <w:sz w:val="28"/>
                <w:szCs w:val="28"/>
              </w:rPr>
              <w:t>Среднекирменское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 СП</w:t>
            </w:r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92 238 000 097 Средние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Кирмени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92 238 000 098 Алан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92 238 000 099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Арташка</w:t>
            </w:r>
            <w:proofErr w:type="spellEnd"/>
          </w:p>
        </w:tc>
      </w:tr>
      <w:tr w:rsidR="00DC57FF" w:rsidRPr="00AA2B28" w:rsidTr="00DC57FF">
        <w:trPr>
          <w:trHeight w:val="1316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21.1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22.2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23.3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Суньское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92 238 000 001 Малая Сунь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92 238 000 002 Средняя Сунь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92 238 000 003 Верхняя Сунь</w:t>
            </w:r>
          </w:p>
        </w:tc>
      </w:tr>
      <w:tr w:rsidR="00DC57FF" w:rsidRPr="00AA2B28" w:rsidTr="00DC57FF">
        <w:trPr>
          <w:trHeight w:val="1316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22.1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22.2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22.3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Тавельское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92 238 000 103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Тавели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92 238 000 104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Нагашево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92 238 000 105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Чаксы</w:t>
            </w:r>
            <w:proofErr w:type="spellEnd"/>
          </w:p>
        </w:tc>
      </w:tr>
      <w:tr w:rsidR="00DC57FF" w:rsidRPr="00AA2B28" w:rsidTr="00DC57FF">
        <w:trPr>
          <w:trHeight w:val="1036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23.1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23.2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Уразбахтинское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92 238 000 001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Уразбахтино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92 238 000 002 Русские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Кирмени</w:t>
            </w:r>
            <w:proofErr w:type="spellEnd"/>
          </w:p>
        </w:tc>
      </w:tr>
      <w:tr w:rsidR="00DC57FF" w:rsidRPr="00AA2B28" w:rsidTr="00DC57FF">
        <w:trPr>
          <w:trHeight w:val="2682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24.1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24.2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24.3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24.4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24.5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24.6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24.7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Урманчеевское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92 238 000 001 Зверосовхоза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92 238 000 002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Урманчеево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92 238 000 003 Берсут</w:t>
            </w:r>
          </w:p>
          <w:p w:rsidR="00DC57FF" w:rsidRPr="00AA2B28" w:rsidRDefault="00DC57FF" w:rsidP="00AA2B28">
            <w:pPr>
              <w:pStyle w:val="ConsNormal"/>
              <w:widowControl/>
              <w:ind w:righ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2B28">
              <w:rPr>
                <w:rFonts w:asciiTheme="minorHAnsi" w:hAnsiTheme="minorHAnsi" w:cstheme="minorHAnsi"/>
                <w:sz w:val="28"/>
                <w:szCs w:val="28"/>
              </w:rPr>
              <w:t xml:space="preserve">92 238 000 004 </w:t>
            </w:r>
            <w:proofErr w:type="gramStart"/>
            <w:r w:rsidRPr="00AA2B28">
              <w:rPr>
                <w:rFonts w:asciiTheme="minorHAnsi" w:hAnsiTheme="minorHAnsi" w:cstheme="minorHAnsi"/>
                <w:sz w:val="28"/>
                <w:szCs w:val="28"/>
              </w:rPr>
              <w:t>Камский  леспромхоз</w:t>
            </w:r>
            <w:proofErr w:type="gram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92 238 000 005 Новый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92 238 000 006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Сотово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92 238 000 007 Сухой Берсут</w:t>
            </w:r>
          </w:p>
        </w:tc>
      </w:tr>
      <w:tr w:rsidR="00DC57FF" w:rsidRPr="00AA2B28" w:rsidTr="00DC57FF">
        <w:trPr>
          <w:trHeight w:val="2235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25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25.1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25.2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25.3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25.4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25.5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25.6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Усалинское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92 238 000 115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Усали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92 238 000 116 Берсут-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Сукаче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92 238 000 117 Верхний Берсут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92 238 000 118 Владимирово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92 238 000 119 Дружба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92 238 000 120 Кук-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Чишма</w:t>
            </w:r>
            <w:proofErr w:type="spellEnd"/>
          </w:p>
        </w:tc>
      </w:tr>
      <w:tr w:rsidR="00DC57FF" w:rsidRPr="00AA2B28" w:rsidTr="00DC57FF">
        <w:trPr>
          <w:trHeight w:val="2683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26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26.1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26.2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26.3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26.4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26.5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26.6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26.7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Шадчинское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92 238 000 121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Шадчи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92 238 000 122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Вахитово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92 238 000 123 Новое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Мочалкино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92 238 000 124 Старое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Мочалкино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92 238 000 005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Такарлыково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92 238 000 006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Ямашево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92 238 000 066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Юкачи</w:t>
            </w:r>
            <w:proofErr w:type="spellEnd"/>
          </w:p>
        </w:tc>
      </w:tr>
      <w:tr w:rsidR="00DC57FF" w:rsidRPr="00AA2B28" w:rsidTr="00DC57FF">
        <w:trPr>
          <w:trHeight w:val="1036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27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27.1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27.2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92 238 130 000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Шемяковское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92 238 000 128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Шемяк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92 238 000 129 Старая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Чабья</w:t>
            </w:r>
            <w:proofErr w:type="spellEnd"/>
          </w:p>
        </w:tc>
      </w:tr>
      <w:tr w:rsidR="00DC57FF" w:rsidRPr="00AA2B28" w:rsidTr="00DC57FF">
        <w:trPr>
          <w:trHeight w:val="960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28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28.1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28.2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28.3</w:t>
            </w:r>
          </w:p>
        </w:tc>
        <w:tc>
          <w:tcPr>
            <w:tcW w:w="4366" w:type="pct"/>
            <w:tcBorders>
              <w:top w:val="single" w:sz="4" w:space="0" w:color="auto"/>
              <w:bottom w:val="single" w:sz="4" w:space="0" w:color="auto"/>
            </w:tcBorders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92 238 000 000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Якинское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 СП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92 238 000 001 Нижние Яки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 xml:space="preserve">92 238 000 013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Дигитли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92 238 000 014 Покровское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C57FF" w:rsidRPr="00AA2B28" w:rsidTr="00DC57F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2B28">
              <w:rPr>
                <w:rFonts w:cstheme="minorHAnsi"/>
                <w:b/>
                <w:sz w:val="28"/>
                <w:szCs w:val="28"/>
              </w:rPr>
              <w:t>Объекты с круглосуточным пребыванием людей</w:t>
            </w:r>
          </w:p>
        </w:tc>
      </w:tr>
      <w:tr w:rsidR="00DC57FF" w:rsidRPr="00AA2B28" w:rsidTr="00DC57FF">
        <w:trPr>
          <w:trHeight w:val="2604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ГАУЗ «Мамадышская центральная районная больница»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ГКУ «Социальный приют для детей и подростков "Надежда"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ГБОУ «Мамадышская школа-интернат для детей с ограниченными возможностями здоровья»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ГАУСР «Дом интернат для престарелых и инвалидов»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C57FF" w:rsidRPr="00AA2B28" w:rsidTr="00DC57FF">
        <w:trPr>
          <w:jc w:val="center"/>
        </w:trPr>
        <w:tc>
          <w:tcPr>
            <w:tcW w:w="5000" w:type="pct"/>
            <w:gridSpan w:val="2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2B28">
              <w:rPr>
                <w:rFonts w:cstheme="minorHAnsi"/>
                <w:b/>
                <w:sz w:val="28"/>
                <w:szCs w:val="28"/>
              </w:rPr>
              <w:t>ПОО</w:t>
            </w:r>
          </w:p>
        </w:tc>
      </w:tr>
      <w:tr w:rsidR="00DC57FF" w:rsidRPr="00AA2B28" w:rsidTr="00DC57FF">
        <w:trPr>
          <w:jc w:val="center"/>
        </w:trPr>
        <w:tc>
          <w:tcPr>
            <w:tcW w:w="634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66" w:type="pct"/>
            <w:vAlign w:val="center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ОАО «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Татспиртпром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 xml:space="preserve">» Мамадышский 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спиртзавод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ООО «Азбука Сыра» «Мамадышский СМК»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ОАО «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Нократойл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>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2B28">
              <w:rPr>
                <w:rFonts w:cstheme="minorHAnsi"/>
                <w:sz w:val="28"/>
                <w:szCs w:val="28"/>
              </w:rPr>
              <w:t>ОАО «</w:t>
            </w:r>
            <w:proofErr w:type="spellStart"/>
            <w:r w:rsidRPr="00AA2B28">
              <w:rPr>
                <w:rFonts w:cstheme="minorHAnsi"/>
                <w:sz w:val="28"/>
                <w:szCs w:val="28"/>
              </w:rPr>
              <w:t>Булгарнефть</w:t>
            </w:r>
            <w:proofErr w:type="spellEnd"/>
            <w:r w:rsidRPr="00AA2B28">
              <w:rPr>
                <w:rFonts w:cstheme="minorHAnsi"/>
                <w:sz w:val="28"/>
                <w:szCs w:val="28"/>
              </w:rPr>
              <w:t>»</w:t>
            </w:r>
          </w:p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</w:rPr>
      </w:pPr>
      <w:r w:rsidRPr="00AA2B28">
        <w:rPr>
          <w:rFonts w:cstheme="minorHAnsi"/>
        </w:rPr>
        <w:t xml:space="preserve">                              </w:t>
      </w: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</w:rPr>
      </w:pP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</w:rPr>
      </w:pPr>
    </w:p>
    <w:p w:rsidR="00DC57FF" w:rsidRPr="00AA2B28" w:rsidRDefault="00DC57FF" w:rsidP="00AA2B28">
      <w:pPr>
        <w:pageBreakBefore/>
        <w:shd w:val="clear" w:color="auto" w:fill="FFFFFF"/>
        <w:spacing w:after="0" w:line="240" w:lineRule="auto"/>
        <w:ind w:left="5579"/>
        <w:jc w:val="right"/>
        <w:outlineLvl w:val="0"/>
        <w:rPr>
          <w:rFonts w:cstheme="minorHAnsi"/>
          <w:b/>
          <w:color w:val="000000"/>
          <w:position w:val="-2"/>
          <w:sz w:val="20"/>
          <w:szCs w:val="20"/>
        </w:rPr>
      </w:pPr>
      <w:r w:rsidRPr="00AA2B28">
        <w:rPr>
          <w:rFonts w:cstheme="minorHAnsi"/>
          <w:b/>
          <w:color w:val="000000"/>
          <w:position w:val="-2"/>
          <w:sz w:val="20"/>
          <w:szCs w:val="20"/>
        </w:rPr>
        <w:t>Приложение 10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outlineLvl w:val="0"/>
        <w:rPr>
          <w:rFonts w:cstheme="minorHAnsi"/>
          <w:caps/>
          <w:color w:val="000000"/>
          <w:position w:val="-2"/>
          <w:sz w:val="24"/>
          <w:szCs w:val="24"/>
        </w:rPr>
      </w:pPr>
      <w:r w:rsidRPr="00AA2B28">
        <w:rPr>
          <w:rFonts w:cstheme="minorHAnsi"/>
          <w:caps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rPr>
          <w:rFonts w:cstheme="minorHAnsi"/>
          <w:color w:val="000000"/>
          <w:position w:val="-2"/>
          <w:sz w:val="24"/>
          <w:szCs w:val="24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rPr>
          <w:rFonts w:cstheme="minorHAnsi"/>
          <w:color w:val="000000"/>
          <w:position w:val="-2"/>
          <w:sz w:val="20"/>
          <w:szCs w:val="20"/>
        </w:rPr>
      </w:pPr>
      <w:r w:rsidRPr="00AA2B28">
        <w:rPr>
          <w:rFonts w:cstheme="minorHAnsi"/>
          <w:color w:val="000000"/>
          <w:position w:val="-2"/>
          <w:sz w:val="24"/>
          <w:szCs w:val="24"/>
        </w:rPr>
        <w:t xml:space="preserve">Главы района </w:t>
      </w:r>
    </w:p>
    <w:p w:rsidR="00DC57FF" w:rsidRPr="00AA2B28" w:rsidRDefault="00DC57FF" w:rsidP="00AA2B2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C57FF" w:rsidRPr="00AA2B28" w:rsidRDefault="00DC57FF" w:rsidP="00AA2B28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AA2B28">
        <w:rPr>
          <w:rFonts w:cstheme="minorHAnsi"/>
          <w:b/>
          <w:sz w:val="28"/>
          <w:szCs w:val="28"/>
        </w:rPr>
        <w:t>Алгоритм</w:t>
      </w: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AA2B28">
        <w:rPr>
          <w:rFonts w:cstheme="minorHAnsi"/>
          <w:b/>
          <w:sz w:val="28"/>
          <w:szCs w:val="28"/>
        </w:rPr>
        <w:t>разработки</w:t>
      </w:r>
      <w:proofErr w:type="gramEnd"/>
      <w:r w:rsidRPr="00AA2B28">
        <w:rPr>
          <w:rFonts w:cstheme="minorHAnsi"/>
          <w:b/>
          <w:sz w:val="28"/>
          <w:szCs w:val="28"/>
        </w:rPr>
        <w:t>, проверки и корректировки паспортов территорий всех уровней, реестров опасностей на территории района</w:t>
      </w:r>
    </w:p>
    <w:p w:rsidR="00DC57FF" w:rsidRPr="00AA2B28" w:rsidRDefault="00DC57FF" w:rsidP="00AA2B2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C57FF" w:rsidRPr="00AA2B28" w:rsidRDefault="00DC57FF" w:rsidP="00AA2B2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Разработка паспортов территорий всех уровней, реестров опасностей:</w:t>
      </w:r>
    </w:p>
    <w:p w:rsidR="00DC57FF" w:rsidRPr="00AA2B28" w:rsidRDefault="00DC57FF" w:rsidP="00AA2B2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sz w:val="28"/>
          <w:szCs w:val="28"/>
        </w:rPr>
        <w:t>Паспорт территории, реестры опасностей разрабатываются в соответствии с рекомендациями национального центра управления в кризисных ситуациях и утверждаются типовым актом приемки паспортов территории (приложение 11). Разработаны 17 реестров, 247 паспортов, из них: 1 — паспорт Мамадышского муниципального района, 1 паспорт городского поселения,128 паспортов населенных пунктов, 4 паспорта ПОО, 4 паспорта на объекты социальной сферы, 3 ДОЛ, 108 объекты образования и объекты культуры. Электронные паспорта территорий размещаются на рабочих местах дежурных диспетчеров единой дежурно-диспетчерской службы и являются рабочими документами. Паспорта территорий, реестры опасностей должны позволять получать оперативный доступ к справочной, статистической и иной информации, необходимой в повседневной деятельности, оценивать вероятность рисков характерных для данного периода времени и территорий. Корректировка паспортов территории, реестров опасностей осуществляется как в плановом, так и в оперативном режимах по обстановке совместно с администрациями муниципальных образований (сельских поселений), территориальных органов федеральных органов исполнительной власти, руководителями предприятий и организаций. Текущая проверка и корректировка паспортов, реестров опасностей проводится не реже 1 раза в месяц.</w:t>
      </w:r>
    </w:p>
    <w:p w:rsidR="00DC57FF" w:rsidRPr="00AA2B28" w:rsidRDefault="00DC57FF" w:rsidP="00AA2B28">
      <w:pPr>
        <w:tabs>
          <w:tab w:val="left" w:pos="913"/>
          <w:tab w:val="left" w:pos="1093"/>
        </w:tabs>
        <w:spacing w:after="0" w:line="240" w:lineRule="auto"/>
        <w:ind w:firstLine="567"/>
        <w:jc w:val="both"/>
        <w:rPr>
          <w:rFonts w:cstheme="minorHAnsi"/>
          <w:b/>
          <w:sz w:val="28"/>
          <w:szCs w:val="28"/>
        </w:rPr>
      </w:pPr>
      <w:r w:rsidRPr="00AA2B28">
        <w:rPr>
          <w:rFonts w:cstheme="minorHAnsi"/>
          <w:b/>
          <w:sz w:val="28"/>
          <w:szCs w:val="28"/>
        </w:rPr>
        <w:t>Работа с паспортами территорий всех уровней, реестрами опасностей осуществляется:</w:t>
      </w:r>
    </w:p>
    <w:p w:rsidR="00DC57FF" w:rsidRPr="00AA2B28" w:rsidRDefault="00DC57FF" w:rsidP="00AA2B28">
      <w:pPr>
        <w:tabs>
          <w:tab w:val="left" w:pos="913"/>
          <w:tab w:val="left" w:pos="1093"/>
        </w:tabs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b/>
          <w:sz w:val="28"/>
          <w:szCs w:val="28"/>
        </w:rPr>
        <w:t xml:space="preserve"> </w:t>
      </w:r>
      <w:proofErr w:type="gramStart"/>
      <w:r w:rsidRPr="00AA2B28">
        <w:rPr>
          <w:rFonts w:cstheme="minorHAnsi"/>
          <w:b/>
          <w:sz w:val="28"/>
          <w:szCs w:val="28"/>
        </w:rPr>
        <w:t>в</w:t>
      </w:r>
      <w:proofErr w:type="gramEnd"/>
      <w:r w:rsidRPr="00AA2B28">
        <w:rPr>
          <w:rFonts w:cstheme="minorHAnsi"/>
          <w:b/>
          <w:sz w:val="28"/>
          <w:szCs w:val="28"/>
        </w:rPr>
        <w:t xml:space="preserve"> ежедневном режиме </w:t>
      </w:r>
      <w:r w:rsidRPr="00AA2B28">
        <w:rPr>
          <w:rFonts w:cstheme="minorHAnsi"/>
          <w:sz w:val="28"/>
          <w:szCs w:val="28"/>
        </w:rPr>
        <w:t>диспетчерами единой дежурно-диспетчерской службы</w:t>
      </w:r>
      <w:r w:rsidRPr="00AA2B28">
        <w:rPr>
          <w:rFonts w:cstheme="minorHAnsi"/>
          <w:b/>
          <w:sz w:val="28"/>
          <w:szCs w:val="28"/>
        </w:rPr>
        <w:t xml:space="preserve"> </w:t>
      </w:r>
      <w:r w:rsidRPr="00AA2B28">
        <w:rPr>
          <w:rFonts w:cstheme="minorHAnsi"/>
          <w:sz w:val="28"/>
          <w:szCs w:val="28"/>
        </w:rPr>
        <w:t>при проведении тренировок, в случае возникновения ЧС (происшествий), а также с учетом ежедневного оперативного прогноза;</w:t>
      </w:r>
    </w:p>
    <w:p w:rsidR="00DC57FF" w:rsidRPr="00AA2B28" w:rsidRDefault="00DC57FF" w:rsidP="00AA2B28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A2B28">
        <w:rPr>
          <w:rFonts w:cstheme="minorHAnsi"/>
          <w:b/>
          <w:sz w:val="28"/>
          <w:szCs w:val="28"/>
        </w:rPr>
        <w:t xml:space="preserve"> </w:t>
      </w:r>
      <w:proofErr w:type="gramStart"/>
      <w:r w:rsidRPr="00AA2B28">
        <w:rPr>
          <w:rFonts w:cstheme="minorHAnsi"/>
          <w:b/>
          <w:sz w:val="28"/>
          <w:szCs w:val="28"/>
        </w:rPr>
        <w:t>в</w:t>
      </w:r>
      <w:proofErr w:type="gramEnd"/>
      <w:r w:rsidRPr="00AA2B28">
        <w:rPr>
          <w:rFonts w:cstheme="minorHAnsi"/>
          <w:b/>
          <w:sz w:val="28"/>
          <w:szCs w:val="28"/>
        </w:rPr>
        <w:t xml:space="preserve"> плановом режиме</w:t>
      </w:r>
      <w:r w:rsidRPr="00AA2B28">
        <w:rPr>
          <w:rFonts w:cstheme="minorHAnsi"/>
          <w:sz w:val="28"/>
          <w:szCs w:val="28"/>
        </w:rPr>
        <w:t xml:space="preserve"> в соответствии с графиком корректировки паспортов территорий, реестров опасностей (приложение 2) составом комиссии по корректировке паспортов территорий, реестров опасностей в области защиты населения и территории от ЧС (приложение 1) согласно закрепленных разделов (приложение 3-9). Плановая проверка и обновление ресурса рабочей группой не реже 1 раза в месяц.</w:t>
      </w:r>
    </w:p>
    <w:p w:rsidR="00DC57FF" w:rsidRPr="00AA2B28" w:rsidRDefault="00DC57FF" w:rsidP="00AA2B28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DC57FF" w:rsidRPr="00AA2B28" w:rsidRDefault="00DC57FF" w:rsidP="00AA2B28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DC57FF" w:rsidRPr="00AA2B28" w:rsidRDefault="00DC57FF" w:rsidP="00AA2B2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C57FF" w:rsidRPr="00AA2B28" w:rsidRDefault="00DC57FF" w:rsidP="00AA2B2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C57FF" w:rsidRPr="00AA2B28" w:rsidRDefault="00DC57FF" w:rsidP="00AA2B2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C57FF" w:rsidRPr="00AA2B28" w:rsidRDefault="00DC57FF" w:rsidP="00AA2B28">
      <w:pPr>
        <w:pageBreakBefore/>
        <w:shd w:val="clear" w:color="auto" w:fill="FFFFFF"/>
        <w:spacing w:after="0" w:line="240" w:lineRule="auto"/>
        <w:ind w:left="5579"/>
        <w:jc w:val="right"/>
        <w:outlineLvl w:val="0"/>
        <w:rPr>
          <w:rFonts w:cstheme="minorHAnsi"/>
          <w:b/>
          <w:color w:val="000000"/>
          <w:position w:val="-2"/>
          <w:sz w:val="20"/>
          <w:szCs w:val="20"/>
        </w:rPr>
      </w:pPr>
      <w:r w:rsidRPr="00AA2B28">
        <w:rPr>
          <w:rFonts w:cstheme="minorHAnsi"/>
          <w:b/>
          <w:color w:val="000000"/>
          <w:position w:val="-2"/>
          <w:sz w:val="20"/>
          <w:szCs w:val="20"/>
        </w:rPr>
        <w:t>Приложение 11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outlineLvl w:val="0"/>
        <w:rPr>
          <w:rFonts w:cstheme="minorHAnsi"/>
          <w:caps/>
          <w:color w:val="000000"/>
          <w:position w:val="-2"/>
          <w:sz w:val="24"/>
          <w:szCs w:val="24"/>
        </w:rPr>
      </w:pPr>
      <w:r w:rsidRPr="00AA2B28">
        <w:rPr>
          <w:rFonts w:cstheme="minorHAnsi"/>
          <w:caps/>
          <w:color w:val="000000"/>
          <w:position w:val="-2"/>
          <w:sz w:val="24"/>
          <w:szCs w:val="24"/>
        </w:rPr>
        <w:t xml:space="preserve">Утвержден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rPr>
          <w:rFonts w:cstheme="minorHAnsi"/>
          <w:color w:val="000000"/>
          <w:position w:val="-2"/>
          <w:sz w:val="24"/>
          <w:szCs w:val="24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постановлением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  <w:r w:rsidR="00AA2B28">
        <w:rPr>
          <w:rFonts w:cstheme="minorHAnsi"/>
          <w:color w:val="000000"/>
          <w:position w:val="-2"/>
          <w:sz w:val="24"/>
          <w:szCs w:val="24"/>
        </w:rPr>
        <w:t>Главы</w:t>
      </w:r>
      <w:r w:rsidRPr="00AA2B28">
        <w:rPr>
          <w:rFonts w:cstheme="minorHAnsi"/>
          <w:color w:val="000000"/>
          <w:position w:val="-2"/>
          <w:sz w:val="24"/>
          <w:szCs w:val="24"/>
        </w:rPr>
        <w:t xml:space="preserve"> </w:t>
      </w:r>
    </w:p>
    <w:p w:rsidR="00DC57FF" w:rsidRPr="00AA2B28" w:rsidRDefault="00DC57FF" w:rsidP="00AA2B28">
      <w:pPr>
        <w:shd w:val="clear" w:color="auto" w:fill="FFFFFF"/>
        <w:spacing w:after="0" w:line="240" w:lineRule="auto"/>
        <w:ind w:left="5580"/>
        <w:jc w:val="center"/>
        <w:rPr>
          <w:rFonts w:cstheme="minorHAnsi"/>
          <w:color w:val="000000"/>
          <w:position w:val="-2"/>
          <w:sz w:val="20"/>
          <w:szCs w:val="20"/>
        </w:rPr>
      </w:pPr>
      <w:proofErr w:type="gramStart"/>
      <w:r w:rsidRPr="00AA2B28">
        <w:rPr>
          <w:rFonts w:cstheme="minorHAnsi"/>
          <w:color w:val="000000"/>
          <w:position w:val="-2"/>
          <w:sz w:val="24"/>
          <w:szCs w:val="24"/>
        </w:rPr>
        <w:t>муниципального</w:t>
      </w:r>
      <w:proofErr w:type="gramEnd"/>
      <w:r w:rsidRPr="00AA2B28">
        <w:rPr>
          <w:rFonts w:cstheme="minorHAnsi"/>
          <w:color w:val="000000"/>
          <w:position w:val="-2"/>
          <w:sz w:val="24"/>
          <w:szCs w:val="24"/>
        </w:rPr>
        <w:t xml:space="preserve"> района </w:t>
      </w:r>
    </w:p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DC57FF" w:rsidRPr="00AA2B28" w:rsidTr="00AA2B28">
        <w:trPr>
          <w:trHeight w:val="12289"/>
        </w:trPr>
        <w:tc>
          <w:tcPr>
            <w:tcW w:w="9418" w:type="dxa"/>
          </w:tcPr>
          <w:p w:rsidR="00DC57FF" w:rsidRPr="00AA2B28" w:rsidRDefault="00DC57FF" w:rsidP="00AA2B28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W w:w="4994" w:type="pct"/>
              <w:tblInd w:w="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5"/>
              <w:gridCol w:w="4395"/>
            </w:tblGrid>
            <w:tr w:rsidR="00DC57FF" w:rsidRPr="00AA2B28" w:rsidTr="00AA2B28">
              <w:trPr>
                <w:trHeight w:val="3662"/>
              </w:trPr>
              <w:tc>
                <w:tcPr>
                  <w:tcW w:w="2561" w:type="pct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>УТВЕРЖДАЮ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 xml:space="preserve">Глава 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>Мамадышского муниципального района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 xml:space="preserve">________________________ </w:t>
                  </w:r>
                  <w:proofErr w:type="spellStart"/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>А.П.Иванов</w:t>
                  </w:r>
                  <w:proofErr w:type="spellEnd"/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 xml:space="preserve">            (</w:t>
                  </w:r>
                  <w:proofErr w:type="gramStart"/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подпись</w:t>
                  </w:r>
                  <w:proofErr w:type="gramEnd"/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)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>«___» _________ 2018 г.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9" w:type="pct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 xml:space="preserve">Председатель Комиссии по предупреждению и ликвидации чрезвычайных ситуаций и обеспечению пожарной безопасности 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>Мамадышского муниципального района Республики Татарстан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>___________________</w:t>
                  </w:r>
                  <w:proofErr w:type="gramStart"/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 xml:space="preserve">_  </w:t>
                  </w:r>
                  <w:proofErr w:type="spellStart"/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>И.М.Дарземанов</w:t>
                  </w:r>
                  <w:proofErr w:type="spellEnd"/>
                  <w:proofErr w:type="gramEnd"/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 xml:space="preserve">              (</w:t>
                  </w:r>
                  <w:proofErr w:type="gramStart"/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подпись</w:t>
                  </w:r>
                  <w:proofErr w:type="gramEnd"/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)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b/>
                      <w:sz w:val="24"/>
                      <w:szCs w:val="24"/>
                    </w:rPr>
                    <w:t xml:space="preserve"> «___» _________ 2018 г.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АКТ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A2B28">
              <w:rPr>
                <w:rFonts w:cstheme="minorHAnsi"/>
                <w:b/>
                <w:sz w:val="24"/>
                <w:szCs w:val="24"/>
              </w:rPr>
              <w:t>приемки</w:t>
            </w:r>
            <w:proofErr w:type="gramEnd"/>
            <w:r w:rsidRPr="00AA2B28">
              <w:rPr>
                <w:rFonts w:cstheme="minorHAnsi"/>
                <w:b/>
                <w:sz w:val="24"/>
                <w:szCs w:val="24"/>
              </w:rPr>
              <w:t xml:space="preserve"> паспортов территорий 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 xml:space="preserve">Мамадышского муниципального образования 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Республики Татарстан</w:t>
            </w: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>Мамадыш 2018</w:t>
            </w:r>
          </w:p>
        </w:tc>
      </w:tr>
    </w:tbl>
    <w:p w:rsidR="00DC57FF" w:rsidRPr="00AA2B28" w:rsidRDefault="00DC57FF" w:rsidP="00AA2B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DC57FF" w:rsidRPr="00AA2B28" w:rsidTr="00AA2B28">
        <w:trPr>
          <w:trHeight w:val="14023"/>
        </w:trPr>
        <w:tc>
          <w:tcPr>
            <w:tcW w:w="9360" w:type="dxa"/>
          </w:tcPr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В соответствии с решением Комиссии по предупреждению и ликвидации чрезвычайных ситуаций и обеспечению пожарной безопасности Мамадышского муниципального района «О корректировке электронных паспортов безопасности, формировании и ведении реестров информационно-справочных баз» от _____________ №_____</w:t>
            </w:r>
            <w:proofErr w:type="gramStart"/>
            <w:r w:rsidRPr="00AA2B28">
              <w:rPr>
                <w:rFonts w:cstheme="minorHAnsi"/>
                <w:sz w:val="24"/>
                <w:szCs w:val="24"/>
              </w:rPr>
              <w:t>_  разработаны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паспорта территорий Мамадышского муниципального района, городского поселения, населенных пунктов расположенных на территории Мамадышского муниципального образования Республики Татарстан: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  <w:gridCol w:w="8496"/>
            </w:tblGrid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Мамамдышский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г. Мамадыш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Албай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Большой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Арташ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 Верхний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Арняш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Теплое Болото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Верхняя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Ошма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Алкино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Белый Ключ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sz w:val="24"/>
                      <w:szCs w:val="24"/>
                    </w:rPr>
                    <w:t>Кумазанского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 лесничества</w:t>
                  </w:r>
                  <w:proofErr w:type="gram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Старый Завод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Хасаншино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Эшче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Дигитли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Покровское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Дюсьметьево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Ахманово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Крещеная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Ерыкса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Старый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Кумазан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Ишкеево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Васильево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Катмыш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Баскан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Еникей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Чишма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Кемеш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>-Куль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Алгаево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Большие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Уськи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Тогуз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Гурьевка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Пойкино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Сарбаш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Чупаево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Кляуш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Тогуз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Гурьевка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Пойкино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Сарбаш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Чупаево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tabs>
                      <w:tab w:val="center" w:pos="4442"/>
                    </w:tabs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Фермы N 2 совхоза «Мамадышский»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Крещеный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Пакшин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Русский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Пакшин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Новый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Кумазан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Большая Шия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 Гришкино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Каргали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Куюк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Ерыкса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Новый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Черкас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Старый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Черкас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Малмыжка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 Сотый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Яковка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Малые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Кирмени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Верхние Яки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Нурма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Су-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Елга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Нижняя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Ошма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Хафизовка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Нижняя Сунь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Кулущи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Рахматова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Поляна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Нижний Таканыш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Средний Таканыш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Верхний Таканыш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Нижняя Уча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Новая Уча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Зюри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Березовая Поляна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Верхний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Шандер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Комаровка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Нижний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Шандер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Средний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Шандер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Уткино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Никифорово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Сартык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Олуяз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Верхняя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Кузгунча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Дусаево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Нижняя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Кузгунча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Сарбаш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Пустошь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Тулбай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Омары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Березовский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Вандовка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Отарка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Посёлок совхоза Пятилетка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Рагозино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Березовая Грива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Кулуш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Пустошь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Омарский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Починок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Секинесь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Верхний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Секинесь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Соколка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Грахань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Новый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Закамский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Посёлок Сокольского лесничества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Старый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Закамский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Средние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Кирмени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Алан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Арташка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Малая Сунь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Средняя Сунь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Верхняя Сунь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Тавели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Нагашево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Чаксы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Уразбахтино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Русские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Кирмени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Зверосовхоз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Урманчеево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Берсут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AA2B28">
                    <w:rPr>
                      <w:rFonts w:cstheme="minorHAnsi"/>
                      <w:sz w:val="24"/>
                      <w:szCs w:val="24"/>
                    </w:rPr>
                    <w:t>Камский  леспромхоз</w:t>
                  </w:r>
                  <w:proofErr w:type="gram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Новый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Сотово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Сухой Берсут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Усали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Берсут-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Сукаче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Верхний Берсут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Владимирово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Дружба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Кук-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Чишма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Шадчи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Вахитово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Новое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Мочалкино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Старое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Мочалкино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Такарлыково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Ямашево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Юкачи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Шемяк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Старая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Чабья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Нижние Яки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Верхнеошминская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с.Верхняя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Ошма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ул.А.Муххамадиева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Детская школа искусств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им.Яруллиных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д.30/13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Детский сад "Теремок"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ул.Строителей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д.12 Б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Детский сад "Ландыш"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ул.Горького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д.122 Л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Детский сад "Лейсан"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ул.Ленина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85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МБДОУ Детский сад "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Кояшкай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ул.Домолазова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55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Детский сад "Светлячок"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ул.Давыдова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д.20/11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Детский сад "Сказка"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ул.Западная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д.2 Б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МБДОУ Детский сад "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Белекэш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ул.Ленина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107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МБДОУ Детский сад "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Нухрат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ул.Азина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д.10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МБДОУ Детский сад "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Милешкэй</w:t>
                  </w:r>
                  <w:proofErr w:type="spellEnd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" ,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ул.Азина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ГУ Мамадышская ДЮСШ по борьбе,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ул.К.Маркса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23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Кемеш-Кульская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с.Кемеш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-Куль,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д.98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Красногорская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с-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зМамадышский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ул.Школьная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Детский Сад "Аленушка", с-з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Мамадышский ,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ул.Школьная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д.10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Лицей № 2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пер.Текстильный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д. 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СОШ № 1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ул.Азина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10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МБОУСОШ № 3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ул.Давыдова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д. 38 А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СОШ № 4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ул.Давыдова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170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Албаевский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Детский сад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с.Албаево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30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Дусаевский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детский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сад ,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д.Дусаево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ул.Пионерская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д.47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Нижнеякинский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детский сад,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с.Нижние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Яки,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д.8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Урманчеевский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детский сад №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1.,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п.Камский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Леспромхоз,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д.20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Верхнеошминский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детский сад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д.Верхняя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Ошма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уо.Мухамадиева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д.9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Дюсьметьевский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детский сад,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д.Дюсьметьево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ул.Татарстан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д.23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Омарский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детский сад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с.Омара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ул.Школьная.д.7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Урманчеевский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детский сад, 3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2 ,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п.Новый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ул.Луговая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Албавская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с.Албаево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д.42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Верхеякинская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д.Верхние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Яки,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ул.Краснармейская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10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Дюсьметьевская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с.Дюсьметьево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Зверосовхозская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п.Зверосовхоз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ул.Ленина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8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Зюринская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СОШ ,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Зюри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ул.Школьная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Малокирменская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с.Малые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Кирмени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ул.Нигматуллина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д.31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Нижнесуньская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с.Нижние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Суни,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ул.Ленина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д.9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Никифоровская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с.Никифорово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ул.К.Маркса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Среднекирменская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СОШ,с.Средние</w:t>
                  </w:r>
                  <w:proofErr w:type="spellEnd"/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Кирмени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ул.Гагарина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37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Тавельская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с.Тавели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ул.Нагорная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Усалинская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с.Усали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ул.Комсомольская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д.16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Шадчинская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с.Шадчи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Шемяковская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д.Шемяк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ул.Г.Тукая.д.63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Алгаевская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НОШ,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с.Алгаево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ул.Подгорная,д.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МБОУБольшеуськинская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НОШ,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с.Большие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Уськи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ул.Школьная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д.57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Верхнесуньская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с.Верхние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Суни,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ул.К.Маркса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Владимирская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д.Владимирово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ул.Первомайская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д.2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Гришкинская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НОО,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д.Гришкино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ул.Красного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Знамени, д.51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Катмышская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с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Катмыш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ул.Гагарина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Кляушская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с.Кляуш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ул.Тогузинская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Куюк-Ерыксинская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с.Куюк-Ерыкса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ул.Гагарина,д.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Малосуньская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с.Малая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Сунь,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д.17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Нижнеякинская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с.Нижние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Яки,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ул..Новая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Омарская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с.Омара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ул.Школьная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д.19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Детский сад "Радуга" с=з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Мамадышский ,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ул.Школьная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, д.16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Таканышская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с.Нижний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Таканыш,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ул.Школьная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Шадчинский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с.Шадчи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д.1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МБУ ДОД ДЮСШ Олимп с-з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Мамадышский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д.15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Большешиинский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ДОУ с.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Большая  Шия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ул. Давыдова д.40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 ОУ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Большешиинский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СОШ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с. Большая  Шия ул. Давыдова д.26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Верхнесунский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ДОУ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д. Верхняя  Сунь  ул. Советская  д.2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Зверосовхозкий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ДОУ п.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Зверосовхоз  ул.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Победы   д.9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Зюринский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 ДОУ д.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Зюри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ул. Советская    д.12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Катмышский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ДОУ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Катмыш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ул.Гагарина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д. 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Кемешкульский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ДОУ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Кемеш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-Куль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д. 54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Куюкерыксинский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ДОУ с.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Куюк-Ерыкса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ул. Первомайская д.12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Нижнекузгунчинский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ДОУ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Сарбаш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-Пустошь  ул. Центральная  д.1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Нижнесуньский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ДОУ  с.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Нижние  Суни   ул. Советская   д.7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Нижний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Таканышский</w:t>
                  </w:r>
                  <w:proofErr w:type="spellEnd"/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ДОУ  с. Нижний Таканыш  ул. Кооперативная   д.3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Стапрокумазанский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ДОУ д.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Старый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Кумазан</w:t>
                  </w:r>
                  <w:proofErr w:type="spellEnd"/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ул. Советская д.45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Тавельский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ДОУ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Тавели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ул. Нагорная  д.53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Усалинский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ДОУ с.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Усали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ул.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Центральная  д.41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Шемяковский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ДОУ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ШемяковоУсали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ул. Тукая   д.38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Среднекирмеский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ДОУ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с. Средние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Кирмени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ул. Ленина  д.5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Медресе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ул.м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Джалиля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8/28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Нижнеошминская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СОШ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с. Нижняя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Ошма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ул. Советская , д.33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Нижнеошминский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ДОУ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с. Нижняя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Ошма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ул. Советская , д.97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Олуязский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ДОУ, д.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Олуяз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Ш.Маннура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д.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Олуязский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лицей,  д.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Олуяз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Ш.Маннура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д.1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МБОУПристань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Берсутская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СОШ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с. Берсут, ул. Береговая, д.4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МБОУ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Сокольская</w:t>
                  </w:r>
                  <w:proofErr w:type="spellEnd"/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СОШ,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с.Соколк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ул.Школьная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Сокольский</w:t>
                  </w:r>
                  <w:proofErr w:type="spellEnd"/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ДОУ,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с.Соколк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ул.Школьная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Пятилетская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НОШ 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д.Пятилетка</w:t>
                  </w:r>
                  <w:proofErr w:type="spellEnd"/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ул.Садовая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д.13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Большешиинский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с.Большая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Шия,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ул.Давыдова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д.43 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Вахитовский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с.Вахитово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ул.Татарстана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д.45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Верхнеошминский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с.Верхняя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Ошма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ул. Советская, д.52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Верхнесуньский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с.Верхняя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Сунь,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д.3/1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Дюсьметьевский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с.Дюсьметьево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д.17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Катмышский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с.Катмыш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ул.Ленина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д.85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Кемеш-Кульский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с.Кемеш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-Куль,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д.103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Красногорский СДК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с.Красная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Горка,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д.156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Куюк-Ерыксинский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с.Куюк-Ерыкса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ул.Татарстана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д.29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Малосуньский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с Малая Сунь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МБУ ДОД ДЮСШ Олимп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с.Красная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Горка,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Нижнеошминский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с Нижняя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Ошма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д.19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Нижнесуньский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СДК ,</w:t>
                  </w:r>
                  <w:proofErr w:type="gram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 Нижние Суни,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ул.К.Маркса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д.18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Нижнетаканышский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с.Нижний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Таканыш,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ул.Кооперативная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Олуязский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с.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Олуяз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ул.Ш.Маннура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д.74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Пятилетский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п.Пятилетка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д.5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РДК,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ул.Слветская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д.42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Усалинский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с.Усали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 40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Берсутский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с-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зБерсутский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ул.Ленина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4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Зюринский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с.Зюри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д.4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Сокольский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с Соколка,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ул.Рейдовая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д.14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Среднекирменский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с.Средние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Кирмени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ул.Ленина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д.8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Тавельский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с.Тавели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ул.Нагорная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д.70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МУ "Центр социальной реабилитации "Милосердие"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ул.Пушкина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д.17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Шадчинский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с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Шадчи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д.20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</w:tcPr>
                <w:p w:rsidR="00DC57FF" w:rsidRPr="00AA2B28" w:rsidRDefault="00DC57FF" w:rsidP="00AA2B28">
                  <w:pPr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Шемяковский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СДК,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д.Шемяк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ул.Тукая</w:t>
                  </w:r>
                  <w:proofErr w:type="spellEnd"/>
                  <w:r w:rsidRPr="00AA2B28">
                    <w:rPr>
                      <w:rFonts w:cstheme="minorHAnsi"/>
                      <w:color w:val="000000"/>
                      <w:sz w:val="24"/>
                      <w:szCs w:val="24"/>
                    </w:rPr>
                    <w:t>, д.63 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Специальный дом интернат для престарелых и </w:t>
                  </w:r>
                  <w:proofErr w:type="gramStart"/>
                  <w:r w:rsidRPr="00AA2B28">
                    <w:rPr>
                      <w:rFonts w:cstheme="minorHAnsi"/>
                      <w:sz w:val="24"/>
                      <w:szCs w:val="24"/>
                    </w:rPr>
                    <w:t>инвалидов ,</w:t>
                  </w:r>
                  <w:proofErr w:type="gram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с.Шадчи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>, д.13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Коррекционная школа,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ул.Гагарина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>, д.19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Социальный приют "Надежда</w:t>
                  </w:r>
                  <w:proofErr w:type="gramStart"/>
                  <w:r w:rsidRPr="00AA2B28">
                    <w:rPr>
                      <w:rFonts w:cstheme="minorHAnsi"/>
                      <w:sz w:val="24"/>
                      <w:szCs w:val="24"/>
                    </w:rPr>
                    <w:t>" ,</w:t>
                  </w:r>
                  <w:proofErr w:type="gram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с Красная Горка,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ул.Ямашева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>, д.2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ГАУЗ Мамадышская   районная </w:t>
                  </w:r>
                  <w:proofErr w:type="gramStart"/>
                  <w:r w:rsidRPr="00AA2B28">
                    <w:rPr>
                      <w:rFonts w:cstheme="minorHAnsi"/>
                      <w:sz w:val="24"/>
                      <w:szCs w:val="24"/>
                    </w:rPr>
                    <w:t>больница,  Мамадышский</w:t>
                  </w:r>
                  <w:proofErr w:type="gram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 МР, г.  </w:t>
                  </w:r>
                  <w:proofErr w:type="gramStart"/>
                  <w:r w:rsidRPr="00AA2B28">
                    <w:rPr>
                      <w:rFonts w:cstheme="minorHAnsi"/>
                      <w:sz w:val="24"/>
                      <w:szCs w:val="24"/>
                    </w:rPr>
                    <w:t>Мамадыш ,</w:t>
                  </w:r>
                  <w:proofErr w:type="gram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ул.  Ленина, дом 105. 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Палаточный лагерь "Звездный десант"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с.Сокольского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лесничества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ДОЛ "Кама"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п.Сокольского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лесничества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ДОЛ "Надежда"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с.Берсут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>"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Ф-л ООО "Просто Молоко" Мамадышский СМК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(ПВОО) ОАО «ТАТСПИРТПРОМ» «МАМАДЫШСКИЙ СПИРТЗАВОД» (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г.Мамадыш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ОАО "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Булганефть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" Пункт сбора и переработки нефти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с.Средние</w:t>
                  </w:r>
                  <w:proofErr w:type="spellEnd"/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Кирмени</w:t>
                  </w:r>
                  <w:proofErr w:type="spellEnd"/>
                </w:p>
              </w:tc>
            </w:tr>
            <w:tr w:rsidR="00DC57FF" w:rsidRPr="00AA2B28" w:rsidTr="00DC57FF">
              <w:tc>
                <w:tcPr>
                  <w:tcW w:w="286" w:type="pct"/>
                </w:tcPr>
                <w:p w:rsidR="00DC57FF" w:rsidRPr="00AA2B28" w:rsidRDefault="00DC57FF" w:rsidP="00AA2B2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4" w:type="pct"/>
                  <w:vAlign w:val="center"/>
                </w:tcPr>
                <w:p w:rsidR="00DC57FF" w:rsidRPr="00AA2B28" w:rsidRDefault="00DC57FF" w:rsidP="00AA2B28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 xml:space="preserve">(ПВОО) ПТ Пункт сбора и переработки нефти ОАО </w:t>
                  </w:r>
                  <w:proofErr w:type="spellStart"/>
                  <w:r w:rsidRPr="00AA2B28">
                    <w:rPr>
                      <w:rFonts w:cstheme="minorHAnsi"/>
                      <w:sz w:val="24"/>
                      <w:szCs w:val="24"/>
                    </w:rPr>
                    <w:t>Нократойл</w:t>
                  </w:r>
                  <w:proofErr w:type="spellEnd"/>
                </w:p>
              </w:tc>
            </w:tr>
          </w:tbl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Pr="00AA2B28">
              <w:rPr>
                <w:rFonts w:cstheme="minorHAnsi"/>
                <w:sz w:val="24"/>
                <w:szCs w:val="24"/>
              </w:rPr>
              <w:t>В целях реализации требований МЧС России межведомственной комиссией проведена проверка паспортов территорий следующих населенных пунктов, расположенных на территории Мамадышского муниципального образования.</w:t>
            </w:r>
          </w:p>
          <w:p w:rsidR="00DC57FF" w:rsidRPr="00AA2B28" w:rsidRDefault="00DC57FF" w:rsidP="00AA2B28">
            <w:pPr>
              <w:spacing w:after="0" w:line="240" w:lineRule="auto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Разработанные паспорта территорий данных населенных пунктов соответствуют требованиям Методических рекомендаций по разработке паспорта территории сельского поселения и позволяют обеспечить детальное прогнозирование возможной обстановки, которая может сложиться при угрозе или возникновении производственных аварий, катастроф и стихийных бедствий, оценке разрушений, потерь и выработке решения о ликвидации их последствий.</w:t>
            </w: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>В этой связи паспорта территорий следующих населенных пунктов, расположенных на территории Мамадышского муниципального образования Республики Татарстан, утверждаются и вводятся в действие.</w:t>
            </w: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A2B28">
              <w:rPr>
                <w:rFonts w:cstheme="minorHAnsi"/>
                <w:sz w:val="24"/>
                <w:szCs w:val="24"/>
              </w:rPr>
              <w:t>ВрИО</w:t>
            </w:r>
            <w:proofErr w:type="spellEnd"/>
            <w:r w:rsidRPr="00AA2B28">
              <w:rPr>
                <w:rFonts w:cstheme="minorHAnsi"/>
                <w:sz w:val="24"/>
                <w:szCs w:val="24"/>
              </w:rPr>
              <w:t xml:space="preserve"> начальника ПСЧ 121 </w:t>
            </w: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  <w:r w:rsidRPr="00AA2B28">
              <w:rPr>
                <w:rFonts w:cstheme="minorHAnsi"/>
                <w:sz w:val="24"/>
                <w:szCs w:val="24"/>
              </w:rPr>
              <w:t xml:space="preserve">ФГКУ </w:t>
            </w:r>
            <w:proofErr w:type="gramStart"/>
            <w:r w:rsidRPr="00AA2B28">
              <w:rPr>
                <w:rFonts w:cstheme="minorHAnsi"/>
                <w:sz w:val="24"/>
                <w:szCs w:val="24"/>
              </w:rPr>
              <w:t>« 15</w:t>
            </w:r>
            <w:proofErr w:type="gramEnd"/>
            <w:r w:rsidRPr="00AA2B28">
              <w:rPr>
                <w:rFonts w:cstheme="minorHAnsi"/>
                <w:sz w:val="24"/>
                <w:szCs w:val="24"/>
              </w:rPr>
              <w:t xml:space="preserve"> ОФПС по РТ»  :                                      </w:t>
            </w:r>
            <w:proofErr w:type="spellStart"/>
            <w:r w:rsidRPr="00AA2B28">
              <w:rPr>
                <w:rFonts w:cstheme="minorHAnsi"/>
                <w:sz w:val="24"/>
                <w:szCs w:val="24"/>
              </w:rPr>
              <w:t>Р.Х.Зиннатов</w:t>
            </w:r>
            <w:proofErr w:type="spellEnd"/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sz w:val="24"/>
                <w:szCs w:val="24"/>
              </w:rPr>
            </w:pPr>
          </w:p>
          <w:p w:rsidR="00DC57FF" w:rsidRPr="00AA2B28" w:rsidRDefault="00DC57FF" w:rsidP="00AA2B2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A2B28">
              <w:rPr>
                <w:rFonts w:cstheme="minorHAnsi"/>
                <w:b/>
                <w:bCs/>
                <w:sz w:val="24"/>
                <w:szCs w:val="24"/>
              </w:rPr>
              <w:t>Состав комиссии:</w:t>
            </w:r>
          </w:p>
          <w:tbl>
            <w:tblPr>
              <w:tblW w:w="0" w:type="auto"/>
              <w:tblInd w:w="1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6028"/>
            </w:tblGrid>
            <w:tr w:rsidR="00DC57FF" w:rsidRPr="00AA2B28" w:rsidTr="00DC57FF">
              <w:tc>
                <w:tcPr>
                  <w:tcW w:w="2956" w:type="dxa"/>
                </w:tcPr>
                <w:p w:rsidR="00DC57FF" w:rsidRPr="00AA2B28" w:rsidRDefault="00DC57FF" w:rsidP="00AA2B28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jc w:val="both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подпись</w:t>
                  </w:r>
                  <w:proofErr w:type="gramEnd"/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, печать)</w:t>
                  </w:r>
                </w:p>
              </w:tc>
              <w:tc>
                <w:tcPr>
                  <w:tcW w:w="6070" w:type="dxa"/>
                </w:tcPr>
                <w:p w:rsidR="00DC57FF" w:rsidRPr="00AA2B28" w:rsidRDefault="00DC57FF" w:rsidP="00AA2B28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Ф.И.О. руководителя (главы) населенного пункта</w:t>
                  </w:r>
                </w:p>
              </w:tc>
            </w:tr>
            <w:tr w:rsidR="00DC57FF" w:rsidRPr="00AA2B28" w:rsidTr="00DC57FF">
              <w:tc>
                <w:tcPr>
                  <w:tcW w:w="2956" w:type="dxa"/>
                </w:tcPr>
                <w:p w:rsidR="00DC57FF" w:rsidRPr="00AA2B28" w:rsidRDefault="00DC57FF" w:rsidP="00AA2B28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подпись</w:t>
                  </w:r>
                  <w:proofErr w:type="gramEnd"/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, печать)</w:t>
                  </w:r>
                </w:p>
              </w:tc>
              <w:tc>
                <w:tcPr>
                  <w:tcW w:w="6070" w:type="dxa"/>
                </w:tcPr>
                <w:p w:rsidR="00DC57FF" w:rsidRPr="00AA2B28" w:rsidRDefault="00DC57FF" w:rsidP="00AA2B28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Ф.И.О. начальника пожарного гарнизона</w:t>
                  </w:r>
                </w:p>
              </w:tc>
            </w:tr>
            <w:tr w:rsidR="00DC57FF" w:rsidRPr="00AA2B28" w:rsidTr="00DC57FF">
              <w:tc>
                <w:tcPr>
                  <w:tcW w:w="2956" w:type="dxa"/>
                  <w:tcBorders>
                    <w:bottom w:val="dotted" w:sz="4" w:space="0" w:color="auto"/>
                  </w:tcBorders>
                </w:tcPr>
                <w:p w:rsidR="00DC57FF" w:rsidRPr="00AA2B28" w:rsidRDefault="00DC57FF" w:rsidP="00AA2B28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подпись</w:t>
                  </w:r>
                  <w:proofErr w:type="gramEnd"/>
                  <w:r w:rsidRPr="00AA2B28">
                    <w:rPr>
                      <w:rFonts w:cstheme="minorHAnsi"/>
                      <w:i/>
                      <w:sz w:val="24"/>
                      <w:szCs w:val="24"/>
                    </w:rPr>
                    <w:t>, печать)</w:t>
                  </w:r>
                </w:p>
              </w:tc>
              <w:tc>
                <w:tcPr>
                  <w:tcW w:w="6070" w:type="dxa"/>
                </w:tcPr>
                <w:p w:rsidR="00DC57FF" w:rsidRPr="00AA2B28" w:rsidRDefault="00DC57FF" w:rsidP="00AA2B28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_________________________________________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C57FF" w:rsidRPr="00AA2B28" w:rsidTr="00DC57FF">
              <w:tc>
                <w:tcPr>
                  <w:tcW w:w="2956" w:type="dxa"/>
                </w:tcPr>
                <w:p w:rsidR="00DC57FF" w:rsidRPr="00AA2B28" w:rsidRDefault="00DC57FF" w:rsidP="00AA2B28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70" w:type="dxa"/>
                </w:tcPr>
                <w:p w:rsidR="00DC57FF" w:rsidRPr="00AA2B28" w:rsidRDefault="00DC57FF" w:rsidP="00AA2B28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A2B28">
                    <w:rPr>
                      <w:rFonts w:cstheme="minorHAnsi"/>
                      <w:sz w:val="24"/>
                      <w:szCs w:val="24"/>
                    </w:rPr>
                    <w:t>_________________________________________</w:t>
                  </w:r>
                </w:p>
                <w:p w:rsidR="00DC57FF" w:rsidRPr="00AA2B28" w:rsidRDefault="00DC57FF" w:rsidP="00AA2B28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C57FF" w:rsidRPr="00AA2B28" w:rsidTr="00DC57FF">
              <w:tc>
                <w:tcPr>
                  <w:tcW w:w="2956" w:type="dxa"/>
                </w:tcPr>
                <w:p w:rsidR="00DC57FF" w:rsidRPr="00AA2B28" w:rsidRDefault="00DC57FF" w:rsidP="00AA2B28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70" w:type="dxa"/>
                </w:tcPr>
                <w:p w:rsidR="00DC57FF" w:rsidRPr="00AA2B28" w:rsidRDefault="00DC57FF" w:rsidP="00AA2B28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C57FF" w:rsidRPr="00AA2B28" w:rsidRDefault="00DC57FF" w:rsidP="00AA2B28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DC57FF" w:rsidRPr="00AA2B28" w:rsidRDefault="00DC57FF" w:rsidP="00AA2B28">
            <w:pPr>
              <w:spacing w:after="0" w:line="240" w:lineRule="auto"/>
              <w:ind w:firstLine="972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C57FF" w:rsidRPr="00AA2B28" w:rsidRDefault="00DC57FF" w:rsidP="00AA2B28">
      <w:pPr>
        <w:spacing w:after="0" w:line="240" w:lineRule="auto"/>
        <w:rPr>
          <w:rFonts w:cstheme="minorHAnsi"/>
          <w:sz w:val="20"/>
          <w:szCs w:val="20"/>
        </w:rPr>
      </w:pPr>
    </w:p>
    <w:sectPr w:rsidR="00DC57FF" w:rsidRPr="00AA2B28" w:rsidSect="008F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4A" w:rsidRDefault="00F8484A">
      <w:pPr>
        <w:spacing w:after="0" w:line="240" w:lineRule="auto"/>
      </w:pPr>
      <w:r>
        <w:separator/>
      </w:r>
    </w:p>
  </w:endnote>
  <w:endnote w:type="continuationSeparator" w:id="0">
    <w:p w:rsidR="00F8484A" w:rsidRDefault="00F8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4A" w:rsidRDefault="00F8484A">
      <w:pPr>
        <w:spacing w:after="0" w:line="240" w:lineRule="auto"/>
      </w:pPr>
      <w:r>
        <w:separator/>
      </w:r>
    </w:p>
  </w:footnote>
  <w:footnote w:type="continuationSeparator" w:id="0">
    <w:p w:rsidR="00F8484A" w:rsidRDefault="00F8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FF" w:rsidRDefault="00DC57FF" w:rsidP="00DC57FF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C6003">
      <w:rPr>
        <w:rStyle w:val="af9"/>
        <w:noProof/>
      </w:rPr>
      <w:t>21</w:t>
    </w:r>
    <w:r>
      <w:rPr>
        <w:rStyle w:val="af9"/>
      </w:rPr>
      <w:fldChar w:fldCharType="end"/>
    </w:r>
  </w:p>
  <w:p w:rsidR="00DC57FF" w:rsidRDefault="00DC57FF" w:rsidP="00DC57FF">
    <w:pPr>
      <w:pStyle w:val="af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D80"/>
    <w:multiLevelType w:val="hybridMultilevel"/>
    <w:tmpl w:val="0DF84F9C"/>
    <w:lvl w:ilvl="0" w:tplc="76702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0D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60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4A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C2A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47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01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E4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2B0E4B"/>
    <w:multiLevelType w:val="hybridMultilevel"/>
    <w:tmpl w:val="B0D8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2576"/>
    <w:multiLevelType w:val="multilevel"/>
    <w:tmpl w:val="73C6E4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E2383D"/>
    <w:multiLevelType w:val="hybridMultilevel"/>
    <w:tmpl w:val="788A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02962"/>
    <w:multiLevelType w:val="hybridMultilevel"/>
    <w:tmpl w:val="BC606834"/>
    <w:lvl w:ilvl="0" w:tplc="11D46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C304DC"/>
    <w:multiLevelType w:val="hybridMultilevel"/>
    <w:tmpl w:val="52922974"/>
    <w:lvl w:ilvl="0" w:tplc="B8C6F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4E67B8"/>
    <w:multiLevelType w:val="hybridMultilevel"/>
    <w:tmpl w:val="9F50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37B9E"/>
    <w:multiLevelType w:val="hybridMultilevel"/>
    <w:tmpl w:val="864E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509C"/>
    <w:multiLevelType w:val="hybridMultilevel"/>
    <w:tmpl w:val="85A237CC"/>
    <w:lvl w:ilvl="0" w:tplc="ECEE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4E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4C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08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018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E6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EB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4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ADD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3E2019"/>
    <w:multiLevelType w:val="hybridMultilevel"/>
    <w:tmpl w:val="BD8665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456EF04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F44436E"/>
    <w:multiLevelType w:val="multilevel"/>
    <w:tmpl w:val="13BC7C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A3163D"/>
    <w:multiLevelType w:val="hybridMultilevel"/>
    <w:tmpl w:val="8B5A69D6"/>
    <w:lvl w:ilvl="0" w:tplc="3674918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81717"/>
    <w:multiLevelType w:val="singleLevel"/>
    <w:tmpl w:val="2A96117E"/>
    <w:lvl w:ilvl="0">
      <w:start w:val="3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4">
    <w:nsid w:val="727B2AB6"/>
    <w:multiLevelType w:val="hybridMultilevel"/>
    <w:tmpl w:val="4CD610FE"/>
    <w:lvl w:ilvl="0" w:tplc="6048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24004">
      <w:numFmt w:val="none"/>
      <w:lvlText w:val=""/>
      <w:lvlJc w:val="left"/>
      <w:pPr>
        <w:tabs>
          <w:tab w:val="num" w:pos="360"/>
        </w:tabs>
      </w:pPr>
    </w:lvl>
    <w:lvl w:ilvl="2" w:tplc="3BE05A44">
      <w:numFmt w:val="none"/>
      <w:lvlText w:val=""/>
      <w:lvlJc w:val="left"/>
      <w:pPr>
        <w:tabs>
          <w:tab w:val="num" w:pos="360"/>
        </w:tabs>
      </w:pPr>
    </w:lvl>
    <w:lvl w:ilvl="3" w:tplc="47B20F76">
      <w:numFmt w:val="none"/>
      <w:lvlText w:val=""/>
      <w:lvlJc w:val="left"/>
      <w:pPr>
        <w:tabs>
          <w:tab w:val="num" w:pos="360"/>
        </w:tabs>
      </w:pPr>
    </w:lvl>
    <w:lvl w:ilvl="4" w:tplc="60E247E2">
      <w:numFmt w:val="none"/>
      <w:lvlText w:val=""/>
      <w:lvlJc w:val="left"/>
      <w:pPr>
        <w:tabs>
          <w:tab w:val="num" w:pos="360"/>
        </w:tabs>
      </w:pPr>
    </w:lvl>
    <w:lvl w:ilvl="5" w:tplc="3EB281FE">
      <w:numFmt w:val="none"/>
      <w:lvlText w:val=""/>
      <w:lvlJc w:val="left"/>
      <w:pPr>
        <w:tabs>
          <w:tab w:val="num" w:pos="360"/>
        </w:tabs>
      </w:pPr>
    </w:lvl>
    <w:lvl w:ilvl="6" w:tplc="6304FBA8">
      <w:numFmt w:val="none"/>
      <w:lvlText w:val=""/>
      <w:lvlJc w:val="left"/>
      <w:pPr>
        <w:tabs>
          <w:tab w:val="num" w:pos="360"/>
        </w:tabs>
      </w:pPr>
    </w:lvl>
    <w:lvl w:ilvl="7" w:tplc="1EF02E8A">
      <w:numFmt w:val="none"/>
      <w:lvlText w:val=""/>
      <w:lvlJc w:val="left"/>
      <w:pPr>
        <w:tabs>
          <w:tab w:val="num" w:pos="360"/>
        </w:tabs>
      </w:pPr>
    </w:lvl>
    <w:lvl w:ilvl="8" w:tplc="C17EA4B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6933E8F"/>
    <w:multiLevelType w:val="multilevel"/>
    <w:tmpl w:val="E4B0D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794E747A"/>
    <w:multiLevelType w:val="hybridMultilevel"/>
    <w:tmpl w:val="44444F38"/>
    <w:lvl w:ilvl="0" w:tplc="3674918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D5907"/>
    <w:multiLevelType w:val="hybridMultilevel"/>
    <w:tmpl w:val="D366687A"/>
    <w:lvl w:ilvl="0" w:tplc="33EC421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7"/>
  </w:num>
  <w:num w:numId="5">
    <w:abstractNumId w:val="13"/>
    <w:lvlOverride w:ilvl="0">
      <w:startOverride w:val="3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3"/>
  </w:num>
  <w:num w:numId="16">
    <w:abstractNumId w:val="1"/>
  </w:num>
  <w:num w:numId="17">
    <w:abstractNumId w:val="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9E"/>
    <w:rsid w:val="000460DF"/>
    <w:rsid w:val="000D34B4"/>
    <w:rsid w:val="00155AA8"/>
    <w:rsid w:val="00225767"/>
    <w:rsid w:val="00294076"/>
    <w:rsid w:val="003C71BA"/>
    <w:rsid w:val="00430716"/>
    <w:rsid w:val="00437FA4"/>
    <w:rsid w:val="005915CA"/>
    <w:rsid w:val="006C17D1"/>
    <w:rsid w:val="006C6003"/>
    <w:rsid w:val="00776BB9"/>
    <w:rsid w:val="007772F7"/>
    <w:rsid w:val="007C502E"/>
    <w:rsid w:val="008038D0"/>
    <w:rsid w:val="008F3CC2"/>
    <w:rsid w:val="008F579E"/>
    <w:rsid w:val="009A0D1C"/>
    <w:rsid w:val="009A6858"/>
    <w:rsid w:val="009C35EB"/>
    <w:rsid w:val="00AA2B28"/>
    <w:rsid w:val="00AA2FE7"/>
    <w:rsid w:val="00C46ED6"/>
    <w:rsid w:val="00DC57FF"/>
    <w:rsid w:val="00F609C0"/>
    <w:rsid w:val="00F742DA"/>
    <w:rsid w:val="00F8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E4801-1C8B-47CA-8333-B61DC97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2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A2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A2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F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F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F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F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F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A2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2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AA2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A2F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A2F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A2F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A2F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A2F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A2FE7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AA2F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AA2F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AA2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AA2F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AA2F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A2FE7"/>
    <w:rPr>
      <w:b/>
      <w:bCs/>
    </w:rPr>
  </w:style>
  <w:style w:type="character" w:styleId="aa">
    <w:name w:val="Emphasis"/>
    <w:basedOn w:val="a0"/>
    <w:uiPriority w:val="20"/>
    <w:qFormat/>
    <w:rsid w:val="00AA2FE7"/>
    <w:rPr>
      <w:i/>
      <w:iCs/>
    </w:rPr>
  </w:style>
  <w:style w:type="paragraph" w:styleId="ab">
    <w:name w:val="No Spacing"/>
    <w:uiPriority w:val="1"/>
    <w:qFormat/>
    <w:rsid w:val="00AA2F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A2F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2F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2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A2F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2F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2F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2F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2F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2F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2FE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6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09C0"/>
    <w:rPr>
      <w:rFonts w:ascii="Tahoma" w:hAnsi="Tahoma" w:cs="Tahoma"/>
      <w:sz w:val="16"/>
      <w:szCs w:val="16"/>
    </w:rPr>
  </w:style>
  <w:style w:type="character" w:customStyle="1" w:styleId="af6">
    <w:name w:val="Основной шрифт"/>
    <w:uiPriority w:val="99"/>
    <w:rsid w:val="00DC57FF"/>
  </w:style>
  <w:style w:type="paragraph" w:customStyle="1" w:styleId="Heading">
    <w:name w:val="Heading"/>
    <w:uiPriority w:val="99"/>
    <w:rsid w:val="00DC57F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uiPriority w:val="99"/>
    <w:rsid w:val="00DC57FF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DC57FF"/>
    <w:rPr>
      <w:rFonts w:ascii="Arial" w:eastAsia="Times New Roman" w:hAnsi="Arial" w:cs="Times New Roman"/>
      <w:sz w:val="18"/>
      <w:szCs w:val="18"/>
      <w:lang w:val="x-none" w:eastAsia="x-none" w:bidi="ar-SA"/>
    </w:rPr>
  </w:style>
  <w:style w:type="paragraph" w:styleId="25">
    <w:name w:val="Body Text Indent 2"/>
    <w:basedOn w:val="a"/>
    <w:link w:val="26"/>
    <w:uiPriority w:val="99"/>
    <w:rsid w:val="00DC57FF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C57FF"/>
    <w:rPr>
      <w:rFonts w:ascii="Arial" w:eastAsia="Times New Roman" w:hAnsi="Arial" w:cs="Times New Roman"/>
      <w:sz w:val="18"/>
      <w:szCs w:val="18"/>
      <w:lang w:val="x-none" w:eastAsia="x-none" w:bidi="ar-SA"/>
    </w:rPr>
  </w:style>
  <w:style w:type="paragraph" w:customStyle="1" w:styleId="ConsPlusNormal">
    <w:name w:val="ConsPlusNormal"/>
    <w:uiPriority w:val="99"/>
    <w:rsid w:val="00DC57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DC57F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7">
    <w:name w:val="header"/>
    <w:basedOn w:val="a"/>
    <w:link w:val="af8"/>
    <w:uiPriority w:val="99"/>
    <w:rsid w:val="00DC57FF"/>
    <w:pPr>
      <w:tabs>
        <w:tab w:val="center" w:pos="4844"/>
        <w:tab w:val="right" w:pos="9689"/>
      </w:tabs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8">
    <w:name w:val="Верхний колонтитул Знак"/>
    <w:basedOn w:val="a0"/>
    <w:link w:val="af7"/>
    <w:uiPriority w:val="99"/>
    <w:rsid w:val="00DC57FF"/>
    <w:rPr>
      <w:rFonts w:ascii="Arial" w:eastAsia="Times New Roman" w:hAnsi="Arial" w:cs="Times New Roman"/>
      <w:sz w:val="18"/>
      <w:szCs w:val="18"/>
      <w:lang w:val="x-none" w:eastAsia="x-none" w:bidi="ar-SA"/>
    </w:rPr>
  </w:style>
  <w:style w:type="character" w:styleId="af9">
    <w:name w:val="page number"/>
    <w:basedOn w:val="a0"/>
    <w:uiPriority w:val="99"/>
    <w:rsid w:val="00DC57FF"/>
  </w:style>
  <w:style w:type="paragraph" w:customStyle="1" w:styleId="110">
    <w:name w:val="Знак11"/>
    <w:basedOn w:val="a"/>
    <w:uiPriority w:val="99"/>
    <w:rsid w:val="00DC57F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a">
    <w:name w:val="Hyperlink"/>
    <w:uiPriority w:val="99"/>
    <w:unhideWhenUsed/>
    <w:rsid w:val="00DC57FF"/>
    <w:rPr>
      <w:color w:val="0000FF"/>
      <w:u w:val="single"/>
    </w:rPr>
  </w:style>
  <w:style w:type="character" w:customStyle="1" w:styleId="afb">
    <w:name w:val="Схема документа Знак"/>
    <w:basedOn w:val="a0"/>
    <w:link w:val="afc"/>
    <w:semiHidden/>
    <w:rsid w:val="00DC57FF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afc">
    <w:name w:val="Document Map"/>
    <w:basedOn w:val="a"/>
    <w:link w:val="afb"/>
    <w:semiHidden/>
    <w:rsid w:val="00DC57FF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DC57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DC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Body Text"/>
    <w:basedOn w:val="a"/>
    <w:link w:val="afe"/>
    <w:rsid w:val="00DC57F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fe">
    <w:name w:val="Основной текст Знак"/>
    <w:basedOn w:val="a0"/>
    <w:link w:val="afd"/>
    <w:rsid w:val="00DC57FF"/>
    <w:rPr>
      <w:rFonts w:ascii="Times New Roman" w:eastAsia="Times New Roman" w:hAnsi="Times New Roman" w:cs="Times New Roman"/>
      <w:sz w:val="32"/>
      <w:szCs w:val="20"/>
      <w:lang w:val="x-none" w:eastAsia="x-none" w:bidi="ar-SA"/>
    </w:rPr>
  </w:style>
  <w:style w:type="character" w:customStyle="1" w:styleId="aff">
    <w:name w:val="Нижний колонтитул Знак"/>
    <w:basedOn w:val="a0"/>
    <w:link w:val="aff0"/>
    <w:uiPriority w:val="99"/>
    <w:semiHidden/>
    <w:rsid w:val="00DC57FF"/>
    <w:rPr>
      <w:rFonts w:ascii="Arial" w:eastAsia="Times New Roman" w:hAnsi="Arial" w:cs="Times New Roman"/>
      <w:sz w:val="18"/>
      <w:szCs w:val="18"/>
      <w:lang w:val="x-none" w:eastAsia="x-none" w:bidi="ar-SA"/>
    </w:rPr>
  </w:style>
  <w:style w:type="paragraph" w:styleId="aff0">
    <w:name w:val="footer"/>
    <w:basedOn w:val="a"/>
    <w:link w:val="aff"/>
    <w:uiPriority w:val="99"/>
    <w:semiHidden/>
    <w:unhideWhenUsed/>
    <w:rsid w:val="00DC57F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cp:lastPrinted>2018-09-05T06:29:00Z</cp:lastPrinted>
  <dcterms:created xsi:type="dcterms:W3CDTF">2018-09-25T10:18:00Z</dcterms:created>
  <dcterms:modified xsi:type="dcterms:W3CDTF">2018-09-25T10:22:00Z</dcterms:modified>
</cp:coreProperties>
</file>