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tblLayout w:type="fixed"/>
        <w:tblLook w:val="04A0"/>
      </w:tblPr>
      <w:tblGrid>
        <w:gridCol w:w="5778"/>
        <w:gridCol w:w="1985"/>
      </w:tblGrid>
      <w:tr w:rsidR="00742F5B" w:rsidRPr="00EE18B0" w:rsidTr="00422569">
        <w:tc>
          <w:tcPr>
            <w:tcW w:w="5778" w:type="dxa"/>
          </w:tcPr>
          <w:p w:rsidR="00742F5B" w:rsidRPr="00FA2C6F" w:rsidRDefault="00742F5B" w:rsidP="00742F5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F5B" w:rsidRPr="00FA2C6F" w:rsidRDefault="00742F5B" w:rsidP="00742F5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F5B" w:rsidRPr="00FA2C6F" w:rsidRDefault="00742F5B" w:rsidP="00742F5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F5B" w:rsidRPr="00FA2C6F" w:rsidRDefault="00422569" w:rsidP="00142FCC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742F5B" w:rsidRPr="00FA2C6F" w:rsidRDefault="00742F5B" w:rsidP="00742F5B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1C11" w:rsidRPr="00650820" w:rsidRDefault="00231C11" w:rsidP="003C271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82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1124C" w:rsidRPr="00650820">
              <w:rPr>
                <w:rFonts w:ascii="Times New Roman" w:hAnsi="Times New Roman"/>
                <w:sz w:val="26"/>
                <w:szCs w:val="26"/>
              </w:rPr>
              <w:t>признании утратившим силу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1229" w:rsidRPr="00650820">
              <w:rPr>
                <w:rFonts w:ascii="Times New Roman" w:hAnsi="Times New Roman"/>
                <w:sz w:val="26"/>
                <w:szCs w:val="26"/>
              </w:rPr>
              <w:t xml:space="preserve">Приложения № </w:t>
            </w:r>
            <w:r w:rsidR="00D9277A" w:rsidRPr="00650820">
              <w:rPr>
                <w:rFonts w:ascii="Times New Roman" w:hAnsi="Times New Roman"/>
                <w:sz w:val="26"/>
                <w:szCs w:val="26"/>
              </w:rPr>
              <w:t>12</w:t>
            </w:r>
            <w:r w:rsidR="00650820">
              <w:rPr>
                <w:rFonts w:ascii="Times New Roman" w:hAnsi="Times New Roman"/>
                <w:sz w:val="26"/>
                <w:szCs w:val="26"/>
              </w:rPr>
              <w:t xml:space="preserve">, к 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331229" w:rsidRPr="00650820">
              <w:rPr>
                <w:rFonts w:ascii="Times New Roman" w:hAnsi="Times New Roman"/>
                <w:sz w:val="26"/>
                <w:szCs w:val="26"/>
              </w:rPr>
              <w:t>ю</w:t>
            </w:r>
            <w:r w:rsidR="003C271E"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>Руководителя Исполнительного комитета</w:t>
            </w:r>
            <w:r w:rsidR="003C271E"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>Мамадышского муниципального района</w:t>
            </w:r>
            <w:r w:rsidR="00742F5B"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271E"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 xml:space="preserve">Республики Татарстан от </w:t>
            </w:r>
            <w:r w:rsidR="00650820">
              <w:rPr>
                <w:rFonts w:ascii="Times New Roman" w:hAnsi="Times New Roman"/>
                <w:sz w:val="26"/>
                <w:szCs w:val="26"/>
              </w:rPr>
              <w:t>30.11.2015г.</w:t>
            </w:r>
            <w:r w:rsidR="003C271E" w:rsidRPr="006508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820">
              <w:rPr>
                <w:rFonts w:ascii="Times New Roman" w:hAnsi="Times New Roman"/>
                <w:sz w:val="26"/>
                <w:szCs w:val="26"/>
              </w:rPr>
              <w:t xml:space="preserve">№ 1038 «Об утверждении административных регламентов предоставления  муниципальных услуг» </w:t>
            </w:r>
          </w:p>
          <w:p w:rsidR="00742F5B" w:rsidRPr="00422569" w:rsidRDefault="00231C11" w:rsidP="0042256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F5B" w:rsidRPr="00EE18B0" w:rsidRDefault="00742F5B" w:rsidP="00742F5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F5B" w:rsidRPr="00EE18B0" w:rsidRDefault="00422569" w:rsidP="00422569">
            <w:pPr>
              <w:widowControl w:val="0"/>
              <w:spacing w:line="240" w:lineRule="auto"/>
              <w:ind w:left="6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0F5FF8" w:rsidRPr="00650820" w:rsidRDefault="00053B2A" w:rsidP="00231C11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650820">
        <w:rPr>
          <w:sz w:val="26"/>
          <w:szCs w:val="26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</w:t>
      </w:r>
      <w:r w:rsidR="002D1F81">
        <w:rPr>
          <w:sz w:val="26"/>
          <w:szCs w:val="26"/>
        </w:rPr>
        <w:t xml:space="preserve">руководителя </w:t>
      </w:r>
      <w:r w:rsidRPr="00650820">
        <w:rPr>
          <w:sz w:val="26"/>
          <w:szCs w:val="26"/>
        </w:rPr>
        <w:t xml:space="preserve">Исполнительного комитета </w:t>
      </w:r>
      <w:r w:rsidR="002D1F81">
        <w:rPr>
          <w:sz w:val="26"/>
          <w:szCs w:val="26"/>
        </w:rPr>
        <w:t xml:space="preserve">от 20.06.2012г. №1090 </w:t>
      </w:r>
      <w:r w:rsidRPr="00650820">
        <w:rPr>
          <w:sz w:val="26"/>
          <w:szCs w:val="26"/>
        </w:rPr>
        <w:t xml:space="preserve">«О Порядке разработки и утверждения административных регламентов предоставления муниципальных услуг», </w:t>
      </w:r>
      <w:r w:rsidR="008B1288" w:rsidRPr="00650820">
        <w:rPr>
          <w:sz w:val="26"/>
          <w:szCs w:val="26"/>
        </w:rPr>
        <w:t>Исполнительный комитет Мамадышского муниципального района Республики Татарстан</w:t>
      </w:r>
      <w:r w:rsidR="000F5FF8" w:rsidRPr="00650820">
        <w:rPr>
          <w:sz w:val="26"/>
          <w:szCs w:val="26"/>
        </w:rPr>
        <w:t xml:space="preserve"> </w:t>
      </w:r>
      <w:r w:rsidR="00650820">
        <w:rPr>
          <w:sz w:val="26"/>
          <w:szCs w:val="26"/>
        </w:rPr>
        <w:t xml:space="preserve">  </w:t>
      </w:r>
      <w:r w:rsidR="008B1288" w:rsidRPr="00650820">
        <w:rPr>
          <w:sz w:val="26"/>
          <w:szCs w:val="26"/>
        </w:rPr>
        <w:t xml:space="preserve"> </w:t>
      </w:r>
      <w:r w:rsidR="00742F5B" w:rsidRPr="00650820">
        <w:rPr>
          <w:sz w:val="26"/>
          <w:szCs w:val="26"/>
        </w:rPr>
        <w:t xml:space="preserve">п о с т а н о в л я </w:t>
      </w:r>
      <w:r w:rsidR="008B1288" w:rsidRPr="00650820">
        <w:rPr>
          <w:sz w:val="26"/>
          <w:szCs w:val="26"/>
        </w:rPr>
        <w:t>е т</w:t>
      </w:r>
      <w:r w:rsidR="00742F5B" w:rsidRPr="00650820">
        <w:rPr>
          <w:sz w:val="26"/>
          <w:szCs w:val="26"/>
        </w:rPr>
        <w:t>:</w:t>
      </w:r>
    </w:p>
    <w:p w:rsidR="0071124C" w:rsidRPr="00650820" w:rsidRDefault="0071124C" w:rsidP="0071124C">
      <w:pPr>
        <w:keepNext/>
        <w:spacing w:line="240" w:lineRule="auto"/>
        <w:ind w:firstLine="708"/>
        <w:jc w:val="both"/>
        <w:outlineLvl w:val="0"/>
        <w:rPr>
          <w:sz w:val="26"/>
          <w:szCs w:val="26"/>
        </w:rPr>
      </w:pPr>
      <w:r w:rsidRPr="00650820">
        <w:rPr>
          <w:sz w:val="26"/>
          <w:szCs w:val="26"/>
        </w:rPr>
        <w:t>1.</w:t>
      </w:r>
      <w:r w:rsidRPr="00650820">
        <w:rPr>
          <w:sz w:val="26"/>
          <w:szCs w:val="26"/>
        </w:rPr>
        <w:tab/>
      </w:r>
      <w:r w:rsidRPr="00650820">
        <w:rPr>
          <w:rFonts w:ascii="Times New Roman" w:hAnsi="Times New Roman"/>
          <w:sz w:val="26"/>
          <w:szCs w:val="26"/>
        </w:rPr>
        <w:t>Признать утратившим силу Приложение №12 к постановлению Руководителя Исполнительного комитета Мамадышского муниципального района  Республики Татарстан от 30.11.2015г. № 1038 «Об утверждении административных регламентов предоставления  муниципальных услуг»</w:t>
      </w:r>
      <w:r w:rsidRPr="00650820">
        <w:rPr>
          <w:sz w:val="26"/>
          <w:szCs w:val="26"/>
        </w:rPr>
        <w:t>.</w:t>
      </w:r>
    </w:p>
    <w:p w:rsidR="00231C11" w:rsidRPr="00650820" w:rsidRDefault="0071124C" w:rsidP="00231C11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0820">
        <w:rPr>
          <w:rFonts w:ascii="Times New Roman" w:hAnsi="Times New Roman"/>
          <w:sz w:val="26"/>
          <w:szCs w:val="26"/>
        </w:rPr>
        <w:t>2</w:t>
      </w:r>
      <w:r w:rsidR="00231C11" w:rsidRPr="00650820">
        <w:rPr>
          <w:rFonts w:ascii="Times New Roman" w:hAnsi="Times New Roman"/>
          <w:sz w:val="26"/>
          <w:szCs w:val="26"/>
        </w:rPr>
        <w:t xml:space="preserve">. </w:t>
      </w:r>
      <w:r w:rsidR="00053B2A" w:rsidRPr="00650820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по выдаче разрешения на установку и эксплуатацию рекламных конструкций, согласно приложению:</w:t>
      </w:r>
    </w:p>
    <w:p w:rsidR="008D491C" w:rsidRPr="00650820" w:rsidRDefault="00650820" w:rsidP="00650820">
      <w:pPr>
        <w:keepNext/>
        <w:spacing w:line="240" w:lineRule="auto"/>
        <w:ind w:firstLine="708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D46C8" w:rsidRPr="00650820">
        <w:rPr>
          <w:rFonts w:ascii="Times New Roman" w:hAnsi="Times New Roman"/>
          <w:sz w:val="26"/>
          <w:szCs w:val="26"/>
        </w:rPr>
        <w:t>.1.</w:t>
      </w:r>
      <w:r w:rsidR="00030599" w:rsidRPr="00650820">
        <w:rPr>
          <w:rFonts w:ascii="Times New Roman" w:hAnsi="Times New Roman"/>
          <w:bCs/>
          <w:sz w:val="26"/>
          <w:szCs w:val="26"/>
          <w:lang w:eastAsia="zh-CN"/>
        </w:rPr>
        <w:t xml:space="preserve">Административный регламент предоставления муниципальной услуги по </w:t>
      </w:r>
      <w:r w:rsidR="00030599" w:rsidRPr="00650820">
        <w:rPr>
          <w:rFonts w:ascii="Times New Roman" w:hAnsi="Times New Roman"/>
          <w:sz w:val="26"/>
          <w:szCs w:val="26"/>
          <w:lang w:eastAsia="zh-CN"/>
        </w:rPr>
        <w:t xml:space="preserve">выдаче разрешения на установку и эксплуатацию рекламной конструкции </w:t>
      </w:r>
      <w:r w:rsidR="00030599" w:rsidRPr="00650820">
        <w:rPr>
          <w:rFonts w:ascii="Times New Roman" w:hAnsi="Times New Roman"/>
          <w:bCs/>
          <w:sz w:val="26"/>
          <w:szCs w:val="26"/>
        </w:rPr>
        <w:t xml:space="preserve"> </w:t>
      </w:r>
      <w:r w:rsidR="005C15BC" w:rsidRPr="00650820">
        <w:rPr>
          <w:rFonts w:ascii="Times New Roman" w:hAnsi="Times New Roman"/>
          <w:bCs/>
          <w:sz w:val="26"/>
          <w:szCs w:val="26"/>
        </w:rPr>
        <w:t>(Приложение №1)</w:t>
      </w:r>
    </w:p>
    <w:p w:rsidR="008D491C" w:rsidRPr="00650820" w:rsidRDefault="00A41961" w:rsidP="00650820">
      <w:pPr>
        <w:pStyle w:val="2"/>
        <w:widowControl w:val="0"/>
        <w:spacing w:line="24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5D44FA" w:rsidRPr="00650820">
        <w:rPr>
          <w:sz w:val="26"/>
          <w:szCs w:val="26"/>
        </w:rPr>
        <w:t xml:space="preserve">. </w:t>
      </w:r>
      <w:r w:rsidR="00742F5B" w:rsidRPr="00650820">
        <w:rPr>
          <w:sz w:val="26"/>
          <w:szCs w:val="26"/>
        </w:rPr>
        <w:t>Сектору по связям с общественностью и СМИ общего отдела Исполнительного комитета Мамадышского муниципального района</w:t>
      </w:r>
      <w:r w:rsidR="00742F5B" w:rsidRPr="00650820">
        <w:rPr>
          <w:sz w:val="26"/>
          <w:szCs w:val="26"/>
          <w:u w:val="single"/>
        </w:rPr>
        <w:t xml:space="preserve"> </w:t>
      </w:r>
      <w:r w:rsidR="00742F5B" w:rsidRPr="00650820">
        <w:rPr>
          <w:sz w:val="26"/>
          <w:szCs w:val="26"/>
        </w:rPr>
        <w:t xml:space="preserve">                                  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</w:t>
      </w:r>
      <w:r>
        <w:rPr>
          <w:sz w:val="26"/>
          <w:szCs w:val="26"/>
        </w:rPr>
        <w:t xml:space="preserve"> </w:t>
      </w:r>
      <w:r w:rsidRPr="00650820">
        <w:rPr>
          <w:sz w:val="26"/>
          <w:szCs w:val="26"/>
          <w:u w:val="single"/>
          <w:lang w:val="en-US"/>
        </w:rPr>
        <w:t>www</w:t>
      </w:r>
      <w:r w:rsidRPr="00650820">
        <w:rPr>
          <w:sz w:val="26"/>
          <w:szCs w:val="26"/>
          <w:u w:val="single"/>
        </w:rPr>
        <w:t>.</w:t>
      </w:r>
      <w:r w:rsidRPr="00650820">
        <w:rPr>
          <w:sz w:val="26"/>
          <w:szCs w:val="26"/>
          <w:u w:val="single"/>
          <w:lang w:val="en-US"/>
        </w:rPr>
        <w:t>mamadysh</w:t>
      </w:r>
      <w:r w:rsidRPr="00650820">
        <w:rPr>
          <w:sz w:val="26"/>
          <w:szCs w:val="26"/>
          <w:u w:val="single"/>
        </w:rPr>
        <w:t>.</w:t>
      </w:r>
      <w:r w:rsidRPr="00650820">
        <w:rPr>
          <w:sz w:val="26"/>
          <w:szCs w:val="26"/>
          <w:u w:val="single"/>
          <w:lang w:val="en-US"/>
        </w:rPr>
        <w:t>tatarstan</w:t>
      </w:r>
      <w:r w:rsidRPr="00650820">
        <w:rPr>
          <w:sz w:val="26"/>
          <w:szCs w:val="26"/>
          <w:u w:val="single"/>
        </w:rPr>
        <w:t>.</w:t>
      </w:r>
      <w:r w:rsidRPr="00650820">
        <w:rPr>
          <w:sz w:val="26"/>
          <w:szCs w:val="26"/>
          <w:u w:val="single"/>
          <w:lang w:val="en-US"/>
        </w:rPr>
        <w:t>ru</w:t>
      </w:r>
      <w:r w:rsidRPr="00650820">
        <w:rPr>
          <w:sz w:val="26"/>
          <w:szCs w:val="26"/>
        </w:rPr>
        <w:t>.</w:t>
      </w:r>
    </w:p>
    <w:p w:rsidR="00742F5B" w:rsidRPr="00650820" w:rsidRDefault="00A41961" w:rsidP="00742F5B">
      <w:pPr>
        <w:pStyle w:val="2"/>
        <w:widowControl w:val="0"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42F5B" w:rsidRPr="0065082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053B2A" w:rsidRPr="00650820">
        <w:rPr>
          <w:sz w:val="26"/>
          <w:szCs w:val="26"/>
        </w:rPr>
        <w:t xml:space="preserve">Первого </w:t>
      </w:r>
      <w:r w:rsidR="00742F5B" w:rsidRPr="00650820">
        <w:rPr>
          <w:sz w:val="26"/>
          <w:szCs w:val="26"/>
        </w:rPr>
        <w:t xml:space="preserve">заместителя руководителя исполнительного комитета Мамадышского муниципального района </w:t>
      </w:r>
      <w:r w:rsidR="00053B2A" w:rsidRPr="00650820">
        <w:rPr>
          <w:sz w:val="26"/>
          <w:szCs w:val="26"/>
        </w:rPr>
        <w:t>Хузязянова М.Р.</w:t>
      </w:r>
    </w:p>
    <w:tbl>
      <w:tblPr>
        <w:tblW w:w="0" w:type="auto"/>
        <w:tblLook w:val="04A0"/>
      </w:tblPr>
      <w:tblGrid>
        <w:gridCol w:w="4953"/>
        <w:gridCol w:w="4958"/>
      </w:tblGrid>
      <w:tr w:rsidR="00742F5B" w:rsidRPr="00EE18B0" w:rsidTr="007166BC">
        <w:tc>
          <w:tcPr>
            <w:tcW w:w="4953" w:type="dxa"/>
          </w:tcPr>
          <w:p w:rsidR="00663080" w:rsidRPr="00650820" w:rsidRDefault="00663080" w:rsidP="00650820">
            <w:pPr>
              <w:pStyle w:val="4"/>
              <w:keepNext w:val="0"/>
              <w:widowControl w:val="0"/>
              <w:rPr>
                <w:bCs/>
                <w:sz w:val="26"/>
                <w:szCs w:val="26"/>
              </w:rPr>
            </w:pPr>
          </w:p>
          <w:p w:rsidR="00742F5B" w:rsidRPr="00650820" w:rsidRDefault="00D9277A" w:rsidP="00C007E8">
            <w:pPr>
              <w:pStyle w:val="4"/>
              <w:keepNext w:val="0"/>
              <w:widowControl w:val="0"/>
              <w:rPr>
                <w:bCs/>
                <w:sz w:val="26"/>
                <w:szCs w:val="26"/>
              </w:rPr>
            </w:pPr>
            <w:r w:rsidRPr="00650820">
              <w:rPr>
                <w:bCs/>
                <w:sz w:val="26"/>
                <w:szCs w:val="26"/>
              </w:rPr>
              <w:t>Р</w:t>
            </w:r>
            <w:r w:rsidR="00742F5B" w:rsidRPr="00650820">
              <w:rPr>
                <w:bCs/>
                <w:sz w:val="26"/>
                <w:szCs w:val="26"/>
              </w:rPr>
              <w:t>уководител</w:t>
            </w:r>
            <w:r w:rsidRPr="00650820"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4958" w:type="dxa"/>
          </w:tcPr>
          <w:p w:rsidR="00650820" w:rsidRDefault="00650820" w:rsidP="00650820">
            <w:pPr>
              <w:pStyle w:val="3"/>
              <w:keepNext w:val="0"/>
              <w:widowControl w:val="0"/>
              <w:tabs>
                <w:tab w:val="left" w:pos="0"/>
              </w:tabs>
              <w:spacing w:line="240" w:lineRule="auto"/>
              <w:jc w:val="left"/>
              <w:rPr>
                <w:b w:val="0"/>
                <w:sz w:val="26"/>
                <w:szCs w:val="26"/>
              </w:rPr>
            </w:pPr>
          </w:p>
          <w:p w:rsidR="00742F5B" w:rsidRPr="00650820" w:rsidRDefault="00650820" w:rsidP="00650820">
            <w:pPr>
              <w:pStyle w:val="3"/>
              <w:keepNext w:val="0"/>
              <w:widowControl w:val="0"/>
              <w:tabs>
                <w:tab w:val="left" w:pos="0"/>
              </w:tabs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</w:t>
            </w:r>
            <w:r w:rsidR="00FC1AF7">
              <w:rPr>
                <w:b w:val="0"/>
                <w:sz w:val="26"/>
                <w:szCs w:val="26"/>
              </w:rPr>
              <w:t xml:space="preserve">                         </w:t>
            </w:r>
            <w:r w:rsidR="00B86ECA">
              <w:rPr>
                <w:b w:val="0"/>
                <w:sz w:val="26"/>
                <w:szCs w:val="26"/>
              </w:rPr>
              <w:t xml:space="preserve">   </w:t>
            </w:r>
            <w:r w:rsidR="00FC1AF7">
              <w:rPr>
                <w:b w:val="0"/>
                <w:sz w:val="26"/>
                <w:szCs w:val="26"/>
              </w:rPr>
              <w:t xml:space="preserve">    </w:t>
            </w:r>
            <w:r w:rsidR="00D9277A" w:rsidRPr="00650820">
              <w:rPr>
                <w:b w:val="0"/>
                <w:sz w:val="26"/>
                <w:szCs w:val="26"/>
              </w:rPr>
              <w:t>И.М. Дарземанов</w:t>
            </w:r>
          </w:p>
        </w:tc>
      </w:tr>
    </w:tbl>
    <w:p w:rsidR="00663080" w:rsidRPr="00EE18B0" w:rsidRDefault="00663080" w:rsidP="00742F5B">
      <w:pPr>
        <w:spacing w:line="240" w:lineRule="auto"/>
        <w:rPr>
          <w:rFonts w:ascii="Times New Roman" w:hAnsi="Times New Roman"/>
        </w:rPr>
      </w:pPr>
    </w:p>
    <w:p w:rsidR="00B86ECA" w:rsidRDefault="00B86ECA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03C45" w:rsidRPr="00650820" w:rsidRDefault="00F03C45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42F5B" w:rsidRDefault="00742F5B" w:rsidP="00742F5B">
      <w:pPr>
        <w:spacing w:line="240" w:lineRule="auto"/>
        <w:rPr>
          <w:rFonts w:ascii="Times New Roman" w:hAnsi="Times New Roman"/>
          <w:sz w:val="20"/>
          <w:szCs w:val="20"/>
        </w:rPr>
      </w:pPr>
      <w:r w:rsidRPr="00650820">
        <w:rPr>
          <w:rFonts w:ascii="Times New Roman" w:hAnsi="Times New Roman"/>
          <w:sz w:val="20"/>
          <w:szCs w:val="20"/>
        </w:rPr>
        <w:t xml:space="preserve"> </w:t>
      </w:r>
    </w:p>
    <w:p w:rsidR="00E552BE" w:rsidRDefault="00E552BE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552BE" w:rsidRDefault="00E552BE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552BE" w:rsidRDefault="00E552BE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552BE" w:rsidRPr="009A79D3" w:rsidRDefault="00E552BE" w:rsidP="00E552BE">
      <w:pPr>
        <w:ind w:left="6521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___</w:t>
      </w:r>
    </w:p>
    <w:p w:rsidR="00E552BE" w:rsidRPr="009A79D3" w:rsidRDefault="00E552BE" w:rsidP="00E552BE">
      <w:pPr>
        <w:ind w:left="6521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 xml:space="preserve"> к постановлению Исполнительного комитета Мамадышского муниципального района Республики Татарстан </w:t>
      </w:r>
    </w:p>
    <w:p w:rsidR="00E552BE" w:rsidRPr="009A79D3" w:rsidRDefault="00E552BE" w:rsidP="00E552BE">
      <w:pPr>
        <w:spacing w:line="240" w:lineRule="auto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«___» __________ 201__г.        № _______</w:t>
      </w:r>
    </w:p>
    <w:p w:rsidR="00E552BE" w:rsidRPr="009A79D3" w:rsidRDefault="00E552BE" w:rsidP="00E552BE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E552BE" w:rsidRDefault="00E552BE" w:rsidP="00E552BE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E552BE" w:rsidRPr="009A79D3" w:rsidRDefault="00E552BE" w:rsidP="00E552BE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A79D3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E552BE" w:rsidRPr="009A79D3" w:rsidRDefault="00E552BE" w:rsidP="00E552BE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9A79D3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9A79D3">
        <w:rPr>
          <w:rFonts w:ascii="Times New Roman" w:hAnsi="Times New Roman"/>
          <w:b/>
          <w:sz w:val="28"/>
          <w:szCs w:val="28"/>
          <w:lang w:eastAsia="zh-CN"/>
        </w:rPr>
        <w:t>выдаче разрешения на установку и эксплуатацию рекламной конструкции</w:t>
      </w:r>
    </w:p>
    <w:p w:rsidR="00E552BE" w:rsidRPr="009A79D3" w:rsidRDefault="00E552BE" w:rsidP="00E552BE">
      <w:pPr>
        <w:keepNext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9D3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552BE" w:rsidRPr="009A79D3" w:rsidRDefault="00E552BE" w:rsidP="00E552BE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9A79D3">
        <w:rPr>
          <w:rFonts w:ascii="Times New Roman" w:hAnsi="Times New Roman"/>
          <w:sz w:val="28"/>
          <w:szCs w:val="20"/>
          <w:lang w:eastAsia="zh-CN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9A79D3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разрешения на установку и эксплуатацию рекламной конструкции </w:t>
      </w:r>
      <w:r w:rsidRPr="009A79D3">
        <w:rPr>
          <w:rFonts w:ascii="Times New Roman" w:hAnsi="Times New Roman"/>
          <w:sz w:val="28"/>
          <w:szCs w:val="20"/>
          <w:lang w:eastAsia="zh-CN"/>
        </w:rPr>
        <w:t>(далее –</w:t>
      </w:r>
      <w:r w:rsidRPr="009A79D3">
        <w:rPr>
          <w:rFonts w:ascii="Times New Roman" w:hAnsi="Times New Roman"/>
          <w:bCs/>
          <w:sz w:val="28"/>
          <w:szCs w:val="20"/>
          <w:lang w:val="tt-RU" w:eastAsia="zh-CN"/>
        </w:rPr>
        <w:t xml:space="preserve"> муниципальная </w:t>
      </w:r>
      <w:r w:rsidRPr="009A79D3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E552BE" w:rsidRPr="009A79D3" w:rsidRDefault="00E552BE" w:rsidP="00E552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A79D3">
        <w:rPr>
          <w:rFonts w:ascii="Times New Roman" w:hAnsi="Times New Roman" w:cs="Times New Roman"/>
          <w:sz w:val="28"/>
        </w:rPr>
        <w:t>1.2. </w:t>
      </w:r>
      <w:r w:rsidRPr="009A79D3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9A79D3">
        <w:rPr>
          <w:rFonts w:ascii="Times New Roman" w:hAnsi="Times New Roman" w:cs="Times New Roman"/>
          <w:sz w:val="28"/>
        </w:rPr>
        <w:t>изические и юридические лица (далее - заявитель).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9A79D3">
        <w:rPr>
          <w:rFonts w:ascii="Times New Roman" w:hAnsi="Times New Roman"/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Исполнитель муниципальной услуги - отдел территориального развития Исполкома (далее - Отдел).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1.3.1. Место нахождение исполкома: РТ, г. Мамадыш, ул. М. Джалиля д.23/33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9D3">
        <w:rPr>
          <w:rFonts w:ascii="Times New Roman" w:hAnsi="Times New Roman"/>
          <w:sz w:val="28"/>
          <w:szCs w:val="28"/>
        </w:rPr>
        <w:t>РТ, г. Мамадыш, ул. М. Джалиля д.23/33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понедельник – </w:t>
      </w:r>
      <w:r>
        <w:rPr>
          <w:rFonts w:ascii="Times New Roman" w:hAnsi="Times New Roman"/>
          <w:sz w:val="28"/>
          <w:szCs w:val="28"/>
        </w:rPr>
        <w:t>пятница</w:t>
      </w:r>
      <w:r w:rsidRPr="009A79D3">
        <w:rPr>
          <w:rFonts w:ascii="Times New Roman" w:hAnsi="Times New Roman"/>
          <w:sz w:val="28"/>
          <w:szCs w:val="28"/>
        </w:rPr>
        <w:t xml:space="preserve">: с 8:00 до 17:00; 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Справочный телефон (85563)3-28-82 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A79D3">
        <w:rPr>
          <w:rFonts w:ascii="Times New Roman" w:hAnsi="Times New Roman"/>
          <w:sz w:val="28"/>
          <w:szCs w:val="28"/>
          <w:lang w:val="en-US"/>
        </w:rPr>
        <w:t>http</w:t>
      </w:r>
      <w:r w:rsidRPr="009A79D3">
        <w:rPr>
          <w:rFonts w:ascii="Times New Roman" w:hAnsi="Times New Roman"/>
          <w:sz w:val="28"/>
          <w:szCs w:val="28"/>
        </w:rPr>
        <w:t xml:space="preserve">:// </w:t>
      </w:r>
      <w:hyperlink r:id="rId7" w:history="1">
        <w:r w:rsidRPr="009A79D3">
          <w:rPr>
            <w:rStyle w:val="ac"/>
            <w:sz w:val="28"/>
            <w:szCs w:val="28"/>
            <w:lang w:val="en-US"/>
          </w:rPr>
          <w:t>www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mamadysh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tatarstan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ru</w:t>
        </w:r>
      </w:hyperlink>
      <w:r w:rsidRPr="009A79D3">
        <w:rPr>
          <w:rFonts w:ascii="Times New Roman" w:hAnsi="Times New Roman"/>
          <w:sz w:val="28"/>
          <w:szCs w:val="28"/>
          <w:u w:val="single"/>
        </w:rPr>
        <w:t>)</w:t>
      </w:r>
      <w:r w:rsidRPr="009A79D3">
        <w:rPr>
          <w:rFonts w:ascii="Times New Roman" w:hAnsi="Times New Roman"/>
          <w:sz w:val="28"/>
          <w:szCs w:val="28"/>
        </w:rPr>
        <w:t>.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 </w:t>
      </w:r>
      <w:r w:rsidRPr="009A79D3">
        <w:rPr>
          <w:rFonts w:ascii="Times New Roman" w:hAnsi="Times New Roman"/>
          <w:sz w:val="28"/>
          <w:szCs w:val="28"/>
        </w:rPr>
        <w:lastRenderedPageBreak/>
        <w:t>содержащиеся в пунктах (подпунктах) 1.1, 1.3.1, 2.3, 2.5, 2.8, 2.10, 2.11, 5.1 настоящего Регламента;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муниципального района (</w:t>
      </w:r>
      <w:r w:rsidRPr="009A79D3">
        <w:rPr>
          <w:rFonts w:ascii="Times New Roman" w:hAnsi="Times New Roman"/>
          <w:sz w:val="28"/>
          <w:szCs w:val="28"/>
          <w:lang w:val="en-US"/>
        </w:rPr>
        <w:t>http</w:t>
      </w:r>
      <w:r w:rsidRPr="009A79D3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Pr="009A79D3">
          <w:rPr>
            <w:rStyle w:val="ac"/>
            <w:sz w:val="28"/>
            <w:szCs w:val="28"/>
            <w:lang w:val="en-US"/>
          </w:rPr>
          <w:t>www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mamadysh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tatarstan</w:t>
        </w:r>
        <w:r w:rsidRPr="009A79D3">
          <w:rPr>
            <w:rStyle w:val="ac"/>
            <w:sz w:val="28"/>
            <w:szCs w:val="28"/>
          </w:rPr>
          <w:t>.</w:t>
        </w:r>
        <w:r w:rsidRPr="009A79D3">
          <w:rPr>
            <w:rStyle w:val="ac"/>
            <w:sz w:val="28"/>
            <w:szCs w:val="28"/>
            <w:lang w:val="en-US"/>
          </w:rPr>
          <w:t>ru</w:t>
        </w:r>
      </w:hyperlink>
      <w:r w:rsidRPr="009A79D3">
        <w:rPr>
          <w:rFonts w:ascii="Times New Roman" w:hAnsi="Times New Roman"/>
          <w:sz w:val="28"/>
          <w:szCs w:val="28"/>
        </w:rPr>
        <w:t>);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9A79D3">
        <w:rPr>
          <w:rFonts w:ascii="Times New Roman" w:hAnsi="Times New Roman"/>
          <w:sz w:val="28"/>
          <w:szCs w:val="28"/>
          <w:lang w:val="en-US"/>
        </w:rPr>
        <w:t>http</w:t>
      </w:r>
      <w:r w:rsidRPr="009A79D3">
        <w:rPr>
          <w:rFonts w:ascii="Times New Roman" w:hAnsi="Times New Roman"/>
          <w:sz w:val="28"/>
          <w:szCs w:val="28"/>
        </w:rPr>
        <w:t>://u</w:t>
      </w:r>
      <w:r w:rsidRPr="009A79D3">
        <w:rPr>
          <w:rFonts w:ascii="Times New Roman" w:hAnsi="Times New Roman"/>
          <w:sz w:val="28"/>
          <w:szCs w:val="28"/>
          <w:lang w:val="en-US"/>
        </w:rPr>
        <w:t>slugi</w:t>
      </w:r>
      <w:r w:rsidRPr="009A79D3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9A79D3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Pr="009A79D3">
          <w:rPr>
            <w:rFonts w:ascii="Times New Roman" w:hAnsi="Times New Roman"/>
            <w:sz w:val="28"/>
            <w:szCs w:val="28"/>
            <w:u w:val="single"/>
          </w:rPr>
          <w:t>.</w:t>
        </w:r>
        <w:r w:rsidRPr="009A79D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9A79D3">
        <w:rPr>
          <w:rFonts w:ascii="Times New Roman" w:hAnsi="Times New Roman"/>
          <w:sz w:val="28"/>
          <w:szCs w:val="28"/>
        </w:rPr>
        <w:t xml:space="preserve">/); 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9A79D3">
        <w:rPr>
          <w:rFonts w:ascii="Times New Roman" w:hAnsi="Times New Roman"/>
          <w:sz w:val="28"/>
          <w:szCs w:val="28"/>
          <w:lang w:val="en-US"/>
        </w:rPr>
        <w:t>http</w:t>
      </w:r>
      <w:r w:rsidRPr="009A79D3"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 w:rsidRPr="009A79D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A79D3">
          <w:rPr>
            <w:rFonts w:ascii="Times New Roman" w:hAnsi="Times New Roman"/>
            <w:sz w:val="28"/>
            <w:szCs w:val="28"/>
            <w:u w:val="single"/>
          </w:rPr>
          <w:t>.</w:t>
        </w:r>
        <w:r w:rsidRPr="009A79D3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Pr="009A79D3">
          <w:rPr>
            <w:rFonts w:ascii="Times New Roman" w:hAnsi="Times New Roman"/>
            <w:sz w:val="28"/>
            <w:szCs w:val="28"/>
            <w:u w:val="single"/>
          </w:rPr>
          <w:t>.</w:t>
        </w:r>
        <w:r w:rsidRPr="009A79D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9A79D3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9A79D3">
        <w:rPr>
          <w:rFonts w:ascii="Times New Roman" w:hAnsi="Times New Roman"/>
          <w:sz w:val="28"/>
          <w:szCs w:val="28"/>
        </w:rPr>
        <w:t>);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5) в Исполкоме (Отделе):</w:t>
      </w:r>
    </w:p>
    <w:p w:rsidR="00E552BE" w:rsidRPr="009A79D3" w:rsidRDefault="00E552BE" w:rsidP="00E552B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A79D3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A79D3">
        <w:rPr>
          <w:rFonts w:ascii="Times New Roman" w:hAnsi="Times New Roman"/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Arial"/>
          <w:sz w:val="28"/>
          <w:szCs w:val="20"/>
        </w:rPr>
      </w:pPr>
      <w:r w:rsidRPr="009A79D3">
        <w:rPr>
          <w:rFonts w:ascii="Times New Roman" w:hAnsi="Times New Roman" w:cs="Arial"/>
          <w:sz w:val="28"/>
          <w:szCs w:val="20"/>
        </w:rPr>
        <w:t>1.4. Предоставление муниципальной услуги осуществляется в соответствии с: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>Налоговым кодексом Российской Федерации (часть вторая) (далее - НК РФ) (Собрание законодательства РФ, 07.08.2000, №32, ст.3340);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>Федеральным законом от 27.12.2002 №184-ФЗ «О техническом регулировании» (далее - Федеральный закон №184-ФЗ) (Собрание законодательства РФ, 30.12.2002, №52 (ч.1), ст.5140),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>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E552BE" w:rsidRPr="00BE5A52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 xml:space="preserve">Федеральным законом от 27.07.2010 №210-ФЗ «Об организации предоставления государственных и муниципальных услуг» (далее - Федеральный закон №210-ФЗ) (Собрание законодательства РФ, 02.08.2010, №31, ст.4179); 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9A79D3">
        <w:rPr>
          <w:rFonts w:ascii="Times New Roman" w:hAnsi="Times New Roman"/>
          <w:sz w:val="28"/>
          <w:szCs w:val="20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Уставом Мамадышского муниципального района Республики Татарстан, принятого Решением Совета Мамадышского муниципального района от 08.11.2013г. № 6-25 (далее – Устав)</w:t>
      </w:r>
      <w:r>
        <w:rPr>
          <w:rFonts w:ascii="Times New Roman" w:hAnsi="Times New Roman"/>
          <w:sz w:val="28"/>
          <w:szCs w:val="28"/>
        </w:rPr>
        <w:t xml:space="preserve"> (в редакции от 15.12.2017г. №4-20)</w:t>
      </w:r>
      <w:r w:rsidRPr="009A79D3">
        <w:rPr>
          <w:rFonts w:ascii="Times New Roman" w:hAnsi="Times New Roman"/>
          <w:sz w:val="28"/>
          <w:szCs w:val="28"/>
        </w:rPr>
        <w:t>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Положением об исполнительном комитете Мамадышского муниципального района, от 08.12.2005 №3-3, утвержденным Решением Совета Мамадышского муниципального района (далее – Положение об ИК)</w:t>
      </w:r>
      <w:r>
        <w:rPr>
          <w:rFonts w:ascii="Times New Roman" w:hAnsi="Times New Roman"/>
          <w:sz w:val="28"/>
          <w:szCs w:val="28"/>
        </w:rPr>
        <w:t xml:space="preserve"> (в редакции от 29.07.2016г. №2-9)</w:t>
      </w:r>
      <w:r w:rsidRPr="009A79D3">
        <w:rPr>
          <w:rFonts w:ascii="Times New Roman" w:hAnsi="Times New Roman"/>
          <w:sz w:val="28"/>
          <w:szCs w:val="28"/>
        </w:rPr>
        <w:t>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Положением об отделе, утвержденным приказом руководителя Исполкома от 11.11.2011 №2080 (далее – Положение об отделе);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9D3">
        <w:rPr>
          <w:rFonts w:ascii="Times New Roman" w:hAnsi="Times New Roman"/>
          <w:sz w:val="28"/>
          <w:szCs w:val="28"/>
        </w:rPr>
        <w:t>12.01.2006 №001 (далее – Правила).</w:t>
      </w:r>
    </w:p>
    <w:p w:rsidR="00E552BE" w:rsidRPr="009A79D3" w:rsidRDefault="00E552BE" w:rsidP="00E552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E552BE" w:rsidRPr="009A79D3" w:rsidRDefault="00E552BE" w:rsidP="00E552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рекламная конструкция - техническое средство стабильного территориального размещения, с использованием которого распространяется наружная реклама;</w:t>
      </w:r>
    </w:p>
    <w:p w:rsidR="00E552BE" w:rsidRPr="009A79D3" w:rsidRDefault="00E552BE" w:rsidP="00E552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</w:t>
      </w:r>
    </w:p>
    <w:p w:rsidR="00E552BE" w:rsidRPr="009A79D3" w:rsidRDefault="00E552BE" w:rsidP="00E552BE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552BE" w:rsidRPr="009A79D3" w:rsidRDefault="00E552BE" w:rsidP="00E552BE">
      <w:pPr>
        <w:tabs>
          <w:tab w:val="left" w:pos="600"/>
          <w:tab w:val="left" w:pos="681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552BE" w:rsidRPr="009A79D3" w:rsidRDefault="00E552BE" w:rsidP="00E552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E552BE" w:rsidRPr="009A79D3" w:rsidRDefault="00E552BE" w:rsidP="00E552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552BE" w:rsidRPr="009A79D3" w:rsidSect="00E608C1">
          <w:headerReference w:type="even" r:id="rId11"/>
          <w:headerReference w:type="default" r:id="rId1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79D3">
        <w:rPr>
          <w:rFonts w:ascii="Times New Roman" w:hAnsi="Times New Roman"/>
          <w:b/>
          <w:sz w:val="28"/>
          <w:szCs w:val="24"/>
        </w:rPr>
        <w:lastRenderedPageBreak/>
        <w:t>2. Стандарт муниципальной услуги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5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7087"/>
        <w:gridCol w:w="3727"/>
      </w:tblGrid>
      <w:tr w:rsidR="00E552BE" w:rsidRPr="009A79D3" w:rsidTr="009620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cs="Calibri"/>
                <w:b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lang w:val="en-US"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E552BE" w:rsidRPr="009A79D3" w:rsidTr="009620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03509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93">
              <w:rPr>
                <w:rFonts w:ascii="Times New Roman" w:hAnsi="Times New Roman"/>
                <w:sz w:val="28"/>
                <w:szCs w:val="28"/>
              </w:rPr>
              <w:t>Ст.19 Федерального закона №38-ФЗ.</w:t>
            </w:r>
          </w:p>
        </w:tc>
      </w:tr>
      <w:tr w:rsidR="00E552BE" w:rsidRPr="009A79D3" w:rsidTr="009620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лице Отдела территориального развития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03509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93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E552BE" w:rsidRPr="009A79D3" w:rsidTr="009620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2.3. </w:t>
            </w: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Описание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Разрешение на установку и эксплуатацию рекламной конструкции (приложение №2).</w:t>
            </w:r>
          </w:p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03509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93">
              <w:rPr>
                <w:rFonts w:ascii="Times New Roman" w:hAnsi="Times New Roman"/>
                <w:sz w:val="28"/>
                <w:szCs w:val="28"/>
              </w:rPr>
              <w:t xml:space="preserve">Ст.19 Федерального закона №38-ФЗ </w:t>
            </w:r>
          </w:p>
        </w:tc>
      </w:tr>
      <w:tr w:rsidR="00E552BE" w:rsidRPr="009A79D3" w:rsidTr="009620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2.4.</w:t>
            </w: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предусмотрено законодательством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Срок предоставления муниципальной услуги 13 дней, включая день подачи заявления</w:t>
            </w:r>
            <w:r w:rsidRPr="009A79D3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</w:p>
          <w:p w:rsidR="00E552BE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Рассмотрение документов согласующими организациями не входит в срок предоставления услуги</w:t>
            </w:r>
          </w:p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eastAsia="zh-CN"/>
              </w:rPr>
              <w:t>ст.19 Федерального закона №38-ФЗ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5.</w:t>
            </w: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</w:t>
            </w:r>
            <w:r>
              <w:rPr>
                <w:rFonts w:ascii="Times New Roman" w:hAnsi="Times New Roman"/>
                <w:sz w:val="28"/>
                <w:szCs w:val="28"/>
              </w:rPr>
              <w:t>, способы их получения заявителем, в том числе в электронной форме, порядок их представления.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A79D3">
              <w:rPr>
                <w:rFonts w:ascii="Times New Roman" w:hAnsi="Times New Roman"/>
                <w:sz w:val="28"/>
              </w:rPr>
              <w:t xml:space="preserve">1) Заявление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(приложение №2)</w:t>
            </w:r>
            <w:r w:rsidRPr="009A79D3">
              <w:rPr>
                <w:rFonts w:ascii="Times New Roman" w:hAnsi="Times New Roman"/>
                <w:sz w:val="28"/>
              </w:rPr>
              <w:t>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</w:rPr>
            </w:pPr>
            <w:r w:rsidRPr="009A79D3">
              <w:rPr>
                <w:rFonts w:ascii="Times New Roman" w:hAnsi="Times New Roman"/>
                <w:sz w:val="28"/>
              </w:rPr>
              <w:t>2) Документы, удостоверяющие личность;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</w:rPr>
            </w:pPr>
            <w:r w:rsidRPr="009A79D3">
              <w:rPr>
                <w:rFonts w:ascii="Times New Roman" w:hAnsi="Times New Roman"/>
                <w:sz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4) Заверенная копия документа, подтверждающего право собственности либо владения имуществом, к которому присоединяется рекламная конструкция;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5) Подтверждение в письменной форме согласия собственника или иного указанного в </w:t>
            </w:r>
            <w:hyperlink r:id="rId13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частях 5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4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6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7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 статьи 19 Федерального закона №38-ФЗ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6) Эскизный проект с фотографическим снимком (документ, определяющий внешний вид рекламной конструкции);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7) Топографическая съемка территории с указанием места установки рекламной конструкции, подземных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      </w:r>
          </w:p>
          <w:p w:rsidR="00E552BE" w:rsidRPr="009A79D3" w:rsidRDefault="00E552BE" w:rsidP="009620BD">
            <w:pPr>
              <w:spacing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8) 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      </w:r>
          </w:p>
          <w:p w:rsidR="00E552BE" w:rsidRPr="009A79D3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При предъявлении паспорта рекламного средства подаются:</w:t>
            </w:r>
          </w:p>
          <w:p w:rsidR="00E552BE" w:rsidRPr="009A79D3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1) 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      </w:r>
          </w:p>
          <w:p w:rsidR="00E552BE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2) 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      </w:r>
          </w:p>
          <w:p w:rsidR="00E552BE" w:rsidRPr="002128FF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E552BE" w:rsidRPr="002128FF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E552BE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lastRenderedPageBreak/>
              <w:t>лично (лицом, действующим от имени заявителя на основании доверенности);</w:t>
            </w:r>
          </w:p>
          <w:p w:rsidR="00E552BE" w:rsidRPr="0007666B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AB1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E552BE" w:rsidRPr="009A79D3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6.</w:t>
            </w: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 же способы их получения заявителями, в том числе в электронной форме, порядок их представления; государственный орган, органы местного самоуправления либо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организация, в распоряжении которых находятся данные документы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E552BE" w:rsidRPr="009A79D3" w:rsidRDefault="00E552BE" w:rsidP="009620BD">
            <w:pPr>
              <w:widowControl w:val="0"/>
              <w:tabs>
                <w:tab w:val="left" w:pos="0"/>
                <w:tab w:val="left" w:pos="1008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E552BE" w:rsidRPr="009A79D3" w:rsidRDefault="00E552BE" w:rsidP="009620BD">
            <w:pPr>
              <w:widowControl w:val="0"/>
              <w:tabs>
                <w:tab w:val="left" w:pos="0"/>
                <w:tab w:val="left" w:pos="1008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2) Схема размещения рекламной конструкции;</w:t>
            </w:r>
          </w:p>
          <w:p w:rsidR="00E552BE" w:rsidRPr="009A79D3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3) </w:t>
            </w: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ведения о государственной пошлине;</w:t>
            </w:r>
          </w:p>
          <w:p w:rsidR="00E552BE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4) Договор (сведения о договоре) на установку и эксплуатацию рекламной конструкции, заключенный на основе торгов (в случае, если для установки и эксплуатации рекламной конструкции необходимо использование недвижимого имущества, находящегося в государственной или муниципальной собственности)</w:t>
            </w:r>
          </w:p>
          <w:p w:rsidR="00E552BE" w:rsidRPr="002128FF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552BE" w:rsidRPr="002128FF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</w:t>
            </w:r>
            <w:r w:rsidRPr="002128FF">
              <w:rPr>
                <w:rFonts w:ascii="Times New Roman" w:hAnsi="Times New Roman"/>
                <w:sz w:val="28"/>
                <w:szCs w:val="28"/>
              </w:rPr>
              <w:lastRenderedPageBreak/>
              <w:t>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E552BE" w:rsidRPr="009A79D3" w:rsidRDefault="00E552BE" w:rsidP="009620BD">
            <w:pPr>
              <w:tabs>
                <w:tab w:val="left" w:pos="0"/>
              </w:tabs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8FF">
              <w:rPr>
                <w:rFonts w:ascii="Times New Roman" w:hAnsi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19н</w:t>
            </w: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2BE" w:rsidRPr="009A79D3" w:rsidRDefault="00E552BE" w:rsidP="0096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ч.11 ст.19 Федерального закона №38-ФЗ</w:t>
            </w:r>
            <w:r w:rsidRPr="009A79D3">
              <w:rPr>
                <w:sz w:val="28"/>
                <w:szCs w:val="28"/>
              </w:rPr>
              <w:t xml:space="preserve"> </w:t>
            </w: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Согласование с: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отделом ГИБДД;</w:t>
            </w:r>
          </w:p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организациями, владеющими подземными и наземными инженерными коммуникациями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E552BE" w:rsidRPr="009A79D3" w:rsidRDefault="00E552BE" w:rsidP="009620BD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552BE" w:rsidRPr="009A79D3" w:rsidRDefault="00E552BE" w:rsidP="009620BD">
            <w:pPr>
              <w:spacing w:line="240" w:lineRule="auto"/>
              <w:ind w:firstLine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552BE" w:rsidRPr="009A79D3" w:rsidRDefault="00E552BE" w:rsidP="009620BD">
            <w:pPr>
              <w:spacing w:line="240" w:lineRule="auto"/>
              <w:ind w:firstLine="2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2.9. Исчерпывающий перечень оснований для приостановления </w:t>
            </w: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или отказа в предоставлении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отказа: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16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частью 5.8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 статьи 19 Федерального закона №38-ФЗ определяется схемой размещения рекламных конструкций);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3) нарушение требований нормативных актов по безопасности движения транспорта;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нарушение требований, установленных </w:t>
            </w:r>
            <w:hyperlink r:id="rId17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частями 5.1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5.6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9" w:history="1">
              <w:r w:rsidRPr="009A79D3">
                <w:rPr>
                  <w:rFonts w:ascii="Times New Roman" w:hAnsi="Times New Roman"/>
                  <w:sz w:val="28"/>
                  <w:szCs w:val="28"/>
                </w:rPr>
                <w:t>5.7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 xml:space="preserve"> статьи 19 Федерального закона №38-ФЗ;</w:t>
            </w:r>
          </w:p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7)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ч.15 ст.19 Федерального закона №38-ФЗ;</w:t>
            </w:r>
          </w:p>
          <w:p w:rsidR="00E552BE" w:rsidRPr="009A79D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закон №184-ФЗ;</w:t>
            </w:r>
          </w:p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уплачивается в установленном порядке в следующем размере: </w:t>
            </w:r>
          </w:p>
          <w:p w:rsidR="00E552BE" w:rsidRPr="009A79D3" w:rsidRDefault="00E552BE" w:rsidP="009620B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300"/>
              <w:jc w:val="both"/>
              <w:rPr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за выдачу разрешения на установку рекламной конструкции – 5000 рублей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п.105 ч.1 ст.333.33 НК РФ</w:t>
            </w: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pStyle w:val="BodyText"/>
              <w:suppressAutoHyphens/>
              <w:ind w:firstLine="300"/>
              <w:jc w:val="both"/>
              <w:rPr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t>2.12. 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E552BE" w:rsidRPr="009A79D3" w:rsidRDefault="00E552BE" w:rsidP="009620B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2.13. 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Default="00E552BE" w:rsidP="009620BD">
            <w:pPr>
              <w:tabs>
                <w:tab w:val="num" w:pos="0"/>
              </w:tabs>
              <w:spacing w:line="240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  <w:p w:rsidR="00E552BE" w:rsidRPr="009A79D3" w:rsidRDefault="00E552BE" w:rsidP="009620BD">
            <w:pPr>
              <w:tabs>
                <w:tab w:val="num" w:pos="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AB1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  <w:r w:rsidRPr="00D94FF4">
              <w:rPr>
                <w:rFonts w:ascii="Times New Roman" w:hAnsi="Times New Roman"/>
                <w:sz w:val="28"/>
                <w:szCs w:val="28"/>
              </w:rPr>
              <w:t xml:space="preserve">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Default="00E552BE" w:rsidP="009620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 </w:t>
            </w:r>
          </w:p>
          <w:p w:rsidR="00E552BE" w:rsidRPr="00D94FF4" w:rsidRDefault="00E552BE" w:rsidP="009620BD">
            <w:pPr>
              <w:tabs>
                <w:tab w:val="num" w:pos="37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</w:t>
            </w:r>
          </w:p>
          <w:p w:rsidR="00E552BE" w:rsidRPr="00D94FF4" w:rsidRDefault="00E552BE" w:rsidP="009620BD">
            <w:pPr>
              <w:pStyle w:val="Default"/>
              <w:jc w:val="both"/>
              <w:rPr>
                <w:sz w:val="28"/>
                <w:szCs w:val="28"/>
              </w:rPr>
            </w:pPr>
            <w:r w:rsidRPr="00D94FF4">
              <w:rPr>
                <w:sz w:val="28"/>
                <w:szCs w:val="28"/>
              </w:rPr>
              <w:t xml:space="preserve">перемещение в их пределах). </w:t>
            </w:r>
          </w:p>
          <w:p w:rsidR="00E552BE" w:rsidRPr="009A79D3" w:rsidRDefault="00E552BE" w:rsidP="009620BD">
            <w:pPr>
              <w:tabs>
                <w:tab w:val="num" w:pos="370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D94FF4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9A79D3">
              <w:rPr>
                <w:rFonts w:ascii="Times New Roman" w:hAnsi="Times New Roman"/>
              </w:rPr>
              <w:t xml:space="preserve">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</w:t>
            </w:r>
            <w:r w:rsidRPr="009A79D3">
              <w:rPr>
                <w:sz w:val="28"/>
                <w:szCs w:val="28"/>
              </w:rPr>
              <w:t xml:space="preserve">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552BE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 и сроках предоставления муниципальной услуги на информационных стендах, информационных ресурсах </w:t>
            </w:r>
            <w:hyperlink r:id="rId20" w:history="1">
              <w:r w:rsidRPr="001D41CC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1D41CC">
                <w:rPr>
                  <w:rStyle w:val="ac"/>
                  <w:sz w:val="28"/>
                  <w:szCs w:val="28"/>
                </w:rPr>
                <w:t>.</w:t>
              </w:r>
              <w:r w:rsidRPr="001D41CC">
                <w:rPr>
                  <w:rStyle w:val="ac"/>
                  <w:sz w:val="28"/>
                  <w:szCs w:val="28"/>
                  <w:lang w:val="en-US"/>
                </w:rPr>
                <w:t>mamadysh</w:t>
              </w:r>
              <w:r w:rsidRPr="001D41CC">
                <w:rPr>
                  <w:rStyle w:val="ac"/>
                  <w:sz w:val="28"/>
                  <w:szCs w:val="28"/>
                </w:rPr>
                <w:t>.</w:t>
              </w:r>
              <w:r w:rsidRPr="001D41CC">
                <w:rPr>
                  <w:rStyle w:val="ac"/>
                  <w:sz w:val="28"/>
                  <w:szCs w:val="28"/>
                  <w:lang w:val="en-US"/>
                </w:rPr>
                <w:t>tatar</w:t>
              </w:r>
              <w:r w:rsidRPr="001D41CC">
                <w:rPr>
                  <w:rStyle w:val="ac"/>
                  <w:sz w:val="28"/>
                  <w:szCs w:val="28"/>
                </w:rPr>
                <w:t>.</w:t>
              </w:r>
              <w:r w:rsidRPr="001D41CC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в сети «Интернет», на Едином портале государственных и муниципальных услуг.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E5C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E552BE" w:rsidRPr="009A79D3" w:rsidRDefault="00E552BE" w:rsidP="009620BD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 ходе предоставления муниципальной услуги может быть получена заявителем на сайте  </w:t>
            </w:r>
            <w:hyperlink r:id="rId21" w:history="1">
              <w:r w:rsidRPr="009A79D3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9A79D3">
                <w:rPr>
                  <w:rStyle w:val="ac"/>
                  <w:sz w:val="28"/>
                  <w:szCs w:val="28"/>
                </w:rPr>
                <w:t>.</w:t>
              </w:r>
              <w:r w:rsidRPr="009A79D3">
                <w:rPr>
                  <w:rStyle w:val="ac"/>
                  <w:sz w:val="28"/>
                  <w:szCs w:val="28"/>
                  <w:lang w:val="en-US"/>
                </w:rPr>
                <w:t>mamadysh</w:t>
              </w:r>
              <w:r w:rsidRPr="009A79D3">
                <w:rPr>
                  <w:rStyle w:val="ac"/>
                  <w:sz w:val="28"/>
                  <w:szCs w:val="28"/>
                </w:rPr>
                <w:t>.</w:t>
              </w:r>
              <w:r w:rsidRPr="009A79D3">
                <w:rPr>
                  <w:rStyle w:val="ac"/>
                  <w:sz w:val="28"/>
                  <w:szCs w:val="28"/>
                  <w:lang w:val="en-US"/>
                </w:rPr>
                <w:t>tatarstan</w:t>
              </w:r>
              <w:r w:rsidRPr="009A79D3">
                <w:rPr>
                  <w:rStyle w:val="ac"/>
                  <w:sz w:val="28"/>
                  <w:szCs w:val="28"/>
                </w:rPr>
                <w:t>.</w:t>
              </w:r>
              <w:r w:rsidRPr="009A79D3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услуг, в МФЦ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2BE" w:rsidRPr="009A79D3" w:rsidTr="009620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tabs>
                <w:tab w:val="left" w:pos="709"/>
              </w:tabs>
              <w:spacing w:line="240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552BE" w:rsidRPr="009A79D3" w:rsidRDefault="00E552BE" w:rsidP="009620BD">
            <w:pPr>
              <w:tabs>
                <w:tab w:val="left" w:pos="709"/>
              </w:tabs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>://u</w:t>
            </w: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22" w:history="1"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A79D3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23" w:history="1"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9A79D3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9A7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2BE" w:rsidRPr="009A79D3" w:rsidRDefault="00E552BE" w:rsidP="009620BD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2BE" w:rsidRPr="009A79D3" w:rsidRDefault="00E552BE" w:rsidP="00E552BE">
      <w:pPr>
        <w:spacing w:line="240" w:lineRule="auto"/>
        <w:rPr>
          <w:rFonts w:ascii="Times New Roman" w:hAnsi="Times New Roman"/>
          <w:sz w:val="24"/>
          <w:szCs w:val="24"/>
        </w:rPr>
        <w:sectPr w:rsidR="00E552BE" w:rsidRPr="009A79D3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A79D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A79D3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9A79D3">
        <w:rPr>
          <w:rFonts w:ascii="Times New Roman" w:hAnsi="Times New Roman"/>
        </w:rPr>
        <w:t xml:space="preserve"> </w:t>
      </w:r>
      <w:r w:rsidRPr="009A79D3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4) подготовка результата муниципальной услуги;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№5.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9A79D3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9A79D3">
        <w:rPr>
          <w:rFonts w:ascii="Times New Roman" w:hAnsi="Times New Roman"/>
          <w:sz w:val="28"/>
          <w:szCs w:val="28"/>
        </w:rPr>
        <w:t>в Отдел.</w:t>
      </w:r>
      <w:r w:rsidRPr="009A79D3">
        <w:rPr>
          <w:sz w:val="28"/>
          <w:szCs w:val="28"/>
        </w:rPr>
        <w:t xml:space="preserve"> </w:t>
      </w:r>
      <w:r w:rsidRPr="009A79D3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№6.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3.3.2.</w:t>
      </w:r>
      <w:r w:rsidRPr="009A79D3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lastRenderedPageBreak/>
        <w:t xml:space="preserve">установление личности заявителя; 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E552BE" w:rsidRPr="001D5109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09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1D5109">
        <w:rPr>
          <w:rFonts w:ascii="Times New Roman" w:hAnsi="Times New Roman"/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E552BE" w:rsidRPr="001D5109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09">
        <w:rPr>
          <w:rFonts w:ascii="Times New Roman" w:hAnsi="Times New Roman"/>
          <w:sz w:val="28"/>
          <w:szCs w:val="28"/>
        </w:rPr>
        <w:t>направление заявления на рассмотрение руководителю Исполкома.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09">
        <w:rPr>
          <w:rFonts w:ascii="Times New Roman" w:hAnsi="Times New Roman"/>
          <w:sz w:val="28"/>
          <w:szCs w:val="28"/>
        </w:rPr>
        <w:t>В случае наличия оснований для отказа в приеме докум</w:t>
      </w:r>
      <w:r w:rsidRPr="009A79D3">
        <w:rPr>
          <w:rFonts w:ascii="Times New Roman" w:hAnsi="Times New Roman"/>
          <w:sz w:val="28"/>
          <w:szCs w:val="28"/>
        </w:rPr>
        <w:t>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прием заявления и документов в течение 15 минут;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направленное исполнителю заявление.</w:t>
      </w: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tabs>
          <w:tab w:val="left" w:pos="861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Pr="009A79D3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2) схемы размещения рекламной конструкции;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3) сведений о государственной пошлине;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4) договора (сведения о договоре) на установку и эксплуатацию рекламной конструкции.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A79D3">
        <w:rPr>
          <w:rFonts w:ascii="Times New Roman" w:hAnsi="Times New Roman"/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A79D3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E552BE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rFonts w:ascii="Times New Roman" w:hAnsi="Times New Roman"/>
          <w:sz w:val="28"/>
          <w:szCs w:val="28"/>
        </w:rPr>
        <w:t>следующие сроки:</w:t>
      </w:r>
    </w:p>
    <w:p w:rsidR="00E552BE" w:rsidRPr="004A5BAF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5BAF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Росреестра, не более </w:t>
      </w:r>
      <w:r w:rsidRPr="001D5109">
        <w:rPr>
          <w:rFonts w:ascii="Times New Roman" w:hAnsi="Times New Roman"/>
          <w:sz w:val="28"/>
          <w:szCs w:val="28"/>
        </w:rPr>
        <w:t>трех</w:t>
      </w:r>
      <w:r w:rsidRPr="004A5BAF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остальным поставщикам – в </w:t>
      </w:r>
      <w:r w:rsidRPr="009A79D3">
        <w:rPr>
          <w:rFonts w:ascii="Times New Roman" w:hAnsi="Times New Roman"/>
          <w:sz w:val="28"/>
          <w:szCs w:val="28"/>
        </w:rPr>
        <w:t>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310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79D3">
        <w:rPr>
          <w:rFonts w:ascii="Times New Roman" w:hAnsi="Times New Roman"/>
          <w:sz w:val="28"/>
          <w:szCs w:val="28"/>
        </w:rPr>
        <w:t xml:space="preserve">3.5. </w:t>
      </w:r>
      <w:r w:rsidRPr="009A79D3">
        <w:rPr>
          <w:rFonts w:ascii="Times New Roman" w:eastAsia="Calibri" w:hAnsi="Times New Roman"/>
          <w:sz w:val="28"/>
          <w:szCs w:val="28"/>
          <w:lang w:eastAsia="en-US"/>
        </w:rPr>
        <w:t>Подготовка результата муниципальной услуги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3.5.1. 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9A79D3">
        <w:rPr>
          <w:rFonts w:ascii="Times New Roman" w:hAnsi="Times New Roman"/>
          <w:sz w:val="28"/>
          <w:szCs w:val="28"/>
        </w:rPr>
        <w:t>Отдела осуществляет: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решения об отказе в выдаче разрешения на установку рекламной конструкции (далее – Решение об отказе) и осуществляет процедуры, предусмотренные п.3.5 настоящего Регламента.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подготовку проекта разрешения на установку рекламной конструкции;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направление проекта разрешения на установку рекламной конструкции (далее – Разрешение) на согласование.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поступления ответов на запросы.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процедур: направленный на согласование проект Разрешения либо Решение об отказе в выдаче.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3.5.2. Специалисты согласующих организаций рассматривают полученные документы и направляют заключение о согласовании либо мотивированный отказ в согласовании в Отдел.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соответствии с регламентами согласующих органов.</w:t>
      </w: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процедур: заключения о согласовании Разрешения либо отказ в согласовании.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Специалист</w:t>
      </w:r>
      <w:r w:rsidRPr="009A79D3">
        <w:rPr>
          <w:rFonts w:ascii="Times New Roman" w:hAnsi="Times New Roman"/>
          <w:sz w:val="28"/>
          <w:szCs w:val="28"/>
        </w:rPr>
        <w:t xml:space="preserve"> Отдела, получив документы от согласующих органов, направляет Разрешение или Решение об отказе на подпись руководителю исполнительного комитета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направленное на подпись Разрешение или Решение об отказе.</w:t>
      </w:r>
    </w:p>
    <w:p w:rsidR="00E552BE" w:rsidRPr="009A79D3" w:rsidRDefault="00E552BE" w:rsidP="00E552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3.5.4. Руководитель исполнительного комитета утверждает Разрешение или подписывает Решение об отказе и направляет в Отдел.</w:t>
      </w:r>
    </w:p>
    <w:p w:rsidR="00E552BE" w:rsidRPr="009A79D3" w:rsidRDefault="00E552BE" w:rsidP="00E552BE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</w:t>
      </w:r>
      <w:r w:rsidRPr="009A79D3">
        <w:rPr>
          <w:rFonts w:ascii="Times New Roman" w:hAnsi="Times New Roman"/>
          <w:bCs/>
          <w:sz w:val="28"/>
          <w:szCs w:val="28"/>
        </w:rPr>
        <w:t>.</w:t>
      </w:r>
    </w:p>
    <w:p w:rsidR="00E552BE" w:rsidRPr="009A79D3" w:rsidRDefault="00E552BE" w:rsidP="00E552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Решение об отказе.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3.7. Выдача заявителю результата муниципальной услуги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3.7.1.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9A79D3">
        <w:rPr>
          <w:rFonts w:ascii="Times New Roman" w:hAnsi="Times New Roman"/>
          <w:sz w:val="28"/>
          <w:szCs w:val="28"/>
        </w:rPr>
        <w:t xml:space="preserve">Отдела регистрирует Разрешение или Решение об отказе, извещает заявителя о принятом решении. По прибытии заявителя выдает под роспись Разрешение или Решение об отказе. В случае неявки заявителя направляет по почте заказным письмом с уведомлением о вручении. 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направление письма об отказе в предоставлении муниципальной услуги - в день подписания.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Результат процедуры: выданное заявителю или направленное по почте Разрешение или Решение об отказе.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552BE" w:rsidRPr="009A79D3" w:rsidRDefault="00E552BE" w:rsidP="00E552BE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3.9. Исправление технических ошибок. 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№7);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552BE" w:rsidRPr="009A79D3" w:rsidRDefault="00E552BE" w:rsidP="00E552BE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552BE" w:rsidRPr="009A79D3" w:rsidRDefault="00E552BE" w:rsidP="00E552BE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A79D3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9A79D3">
        <w:rPr>
          <w:rFonts w:ascii="Times New Roman" w:hAnsi="Times New Roman"/>
          <w:bCs/>
          <w:sz w:val="28"/>
          <w:szCs w:val="28"/>
        </w:rPr>
        <w:t xml:space="preserve"> </w:t>
      </w:r>
      <w:r w:rsidRPr="009A79D3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 w:rsidRPr="00953232">
        <w:rPr>
          <w:rFonts w:ascii="Times New Roman" w:hAnsi="Times New Roman"/>
          <w:sz w:val="28"/>
          <w:szCs w:val="28"/>
        </w:rPr>
        <w:t>Исполкома, ответственным за организацию работы по предоставлению муниципальной услуги, а также специалистами отдела территориального развития.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552BE" w:rsidRPr="009A79D3" w:rsidRDefault="00E552BE" w:rsidP="00E552BE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9D3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услуги, у заявителя;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</w:t>
      </w:r>
      <w:r w:rsidRPr="009A79D3">
        <w:rPr>
          <w:rFonts w:ascii="Times New Roman" w:hAnsi="Times New Roman"/>
          <w:sz w:val="28"/>
          <w:szCs w:val="28"/>
        </w:rPr>
        <w:t>Республики Татарстан, муниципальн</w:t>
      </w:r>
      <w:r>
        <w:rPr>
          <w:rFonts w:ascii="Times New Roman" w:hAnsi="Times New Roman"/>
          <w:sz w:val="28"/>
          <w:szCs w:val="28"/>
        </w:rPr>
        <w:t>ыми правовыми актами</w:t>
      </w:r>
      <w:r w:rsidRPr="009A79D3">
        <w:rPr>
          <w:rFonts w:ascii="Times New Roman" w:hAnsi="Times New Roman"/>
          <w:sz w:val="28"/>
          <w:szCs w:val="28"/>
        </w:rPr>
        <w:t>;</w:t>
      </w:r>
    </w:p>
    <w:p w:rsidR="00E552BE" w:rsidRPr="009A79D3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E552BE" w:rsidRDefault="00E552BE" w:rsidP="00E552B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52BE" w:rsidRPr="00712EF4" w:rsidRDefault="00E552BE" w:rsidP="00E552BE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2EF4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E552BE" w:rsidRPr="0010244B" w:rsidRDefault="00E552BE" w:rsidP="00E552BE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2EF4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5.2. </w:t>
      </w:r>
      <w:r w:rsidRPr="00A25495">
        <w:rPr>
          <w:rFonts w:ascii="Times New Roman" w:hAnsi="Times New Roman"/>
          <w:sz w:val="28"/>
          <w:szCs w:val="28"/>
        </w:rPr>
        <w:t xml:space="preserve">Жалоба </w:t>
      </w:r>
      <w:r w:rsidRPr="00712EF4">
        <w:rPr>
          <w:rFonts w:ascii="Times New Roman" w:hAnsi="Times New Roman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9A79D3">
        <w:rPr>
          <w:rFonts w:ascii="Times New Roman" w:hAnsi="Times New Roman"/>
          <w:sz w:val="28"/>
          <w:szCs w:val="28"/>
        </w:rPr>
        <w:t xml:space="preserve"> подается в письменной форме на бумажном носителе или в электронной форме.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Жалоба может быть направлена по почте, через МФЦ, с использованием информационно-телекоммуникационной сети "Интернет", официального сайта Мамадышского муниципального района (http://www.</w:t>
      </w:r>
      <w:r w:rsidRPr="009A79D3">
        <w:rPr>
          <w:rFonts w:ascii="Times New Roman" w:hAnsi="Times New Roman"/>
          <w:sz w:val="28"/>
          <w:szCs w:val="28"/>
          <w:lang w:val="en-US"/>
        </w:rPr>
        <w:t>mamadysh</w:t>
      </w:r>
      <w:r w:rsidRPr="009A79D3">
        <w:rPr>
          <w:rFonts w:ascii="Times New Roman" w:hAnsi="Times New Roman"/>
          <w:sz w:val="28"/>
          <w:szCs w:val="28"/>
        </w:rPr>
        <w:t>.</w:t>
      </w:r>
      <w:r w:rsidRPr="009A79D3">
        <w:rPr>
          <w:rFonts w:ascii="Times New Roman" w:hAnsi="Times New Roman"/>
          <w:sz w:val="28"/>
          <w:szCs w:val="28"/>
          <w:lang w:val="en-US"/>
        </w:rPr>
        <w:t>tatarstan</w:t>
      </w:r>
      <w:r w:rsidRPr="009A79D3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24" w:history="1">
        <w:r w:rsidRPr="009A79D3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9A79D3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5.3. </w:t>
      </w:r>
      <w:r w:rsidRPr="00712EF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E552BE" w:rsidRPr="00A25495" w:rsidRDefault="00E552BE" w:rsidP="00E552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5.7. По результатам рассмотрения </w:t>
      </w:r>
      <w:r w:rsidRPr="00712EF4">
        <w:rPr>
          <w:rFonts w:ascii="Times New Roman" w:hAnsi="Times New Roman"/>
          <w:sz w:val="28"/>
          <w:szCs w:val="28"/>
        </w:rPr>
        <w:t>жалобы принимается одно из следующих решений:</w:t>
      </w:r>
    </w:p>
    <w:p w:rsidR="00E552BE" w:rsidRPr="00712EF4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1) </w:t>
      </w:r>
      <w:r w:rsidRPr="00712EF4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</w:t>
      </w:r>
      <w:r>
        <w:rPr>
          <w:rFonts w:ascii="Times New Roman" w:hAnsi="Times New Roman"/>
          <w:sz w:val="28"/>
          <w:szCs w:val="28"/>
        </w:rPr>
        <w:t>ипальными правовыми актами;</w:t>
      </w:r>
    </w:p>
    <w:p w:rsidR="00E552BE" w:rsidRPr="00712EF4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EF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EF4">
        <w:rPr>
          <w:rFonts w:ascii="Times New Roman" w:hAnsi="Times New Roman"/>
          <w:sz w:val="28"/>
          <w:szCs w:val="28"/>
        </w:rPr>
        <w:t>Не позднее дня, следующего за днем принятия</w:t>
      </w:r>
      <w:r w:rsidRPr="009A79D3">
        <w:rPr>
          <w:rFonts w:ascii="Times New Roman" w:hAnsi="Times New Roman"/>
          <w:sz w:val="28"/>
          <w:szCs w:val="28"/>
        </w:rPr>
        <w:t xml:space="preserve"> решения, указанного в настоящем пункте, заявителю в письменной форме и по желанию заявителя в </w:t>
      </w:r>
      <w:r w:rsidRPr="009A79D3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5.8. </w:t>
      </w:r>
      <w:r w:rsidRPr="0010244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712EF4">
        <w:rPr>
          <w:rFonts w:ascii="Times New Roman" w:hAnsi="Times New Roman"/>
          <w:sz w:val="28"/>
          <w:szCs w:val="28"/>
        </w:rPr>
        <w:t>, работник, наделенные полномочиями по рассмотрению жалоб, незамедлительно направляют имеющиеся</w:t>
      </w:r>
      <w:r w:rsidRPr="0010244B">
        <w:rPr>
          <w:rFonts w:ascii="Times New Roman" w:hAnsi="Times New Roman"/>
          <w:sz w:val="28"/>
          <w:szCs w:val="28"/>
        </w:rPr>
        <w:t xml:space="preserve"> материалы в органы прокуратуры</w:t>
      </w:r>
      <w:r w:rsidRPr="009A79D3">
        <w:rPr>
          <w:rFonts w:ascii="Times New Roman" w:hAnsi="Times New Roman"/>
          <w:sz w:val="28"/>
          <w:szCs w:val="28"/>
        </w:rPr>
        <w:t>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left="-110" w:firstLine="6270"/>
        <w:jc w:val="right"/>
        <w:outlineLvl w:val="1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b/>
          <w:sz w:val="28"/>
        </w:rPr>
        <w:br w:type="page"/>
      </w:r>
      <w:r w:rsidRPr="009A79D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552BE" w:rsidRPr="009A79D3" w:rsidRDefault="00E552BE" w:rsidP="00E552BE">
      <w:pPr>
        <w:jc w:val="center"/>
      </w:pPr>
      <w:r>
        <w:rPr>
          <w:noProof/>
        </w:rPr>
        <w:drawing>
          <wp:inline distT="0" distB="0" distL="0" distR="0">
            <wp:extent cx="861060" cy="850900"/>
            <wp:effectExtent l="19050" t="0" r="0" b="0"/>
            <wp:docPr id="1" name="Рисунок 1" descr="Мамадышс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дышс_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9D3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9D3">
        <w:rPr>
          <w:rFonts w:ascii="Times New Roman" w:hAnsi="Times New Roman"/>
          <w:b/>
          <w:bCs/>
          <w:sz w:val="28"/>
          <w:szCs w:val="28"/>
        </w:rPr>
        <w:t>на установку рекламной конструкции</w:t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9D3">
        <w:rPr>
          <w:rFonts w:ascii="Times New Roman" w:hAnsi="Times New Roman"/>
          <w:b/>
          <w:bCs/>
          <w:sz w:val="28"/>
          <w:szCs w:val="28"/>
        </w:rPr>
        <w:t>на территории Мамадышского муниципального района</w:t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b/>
          <w:sz w:val="28"/>
          <w:szCs w:val="28"/>
        </w:rPr>
        <w:t xml:space="preserve">от </w:t>
      </w:r>
      <w:r w:rsidRPr="009A79D3">
        <w:rPr>
          <w:rFonts w:ascii="Times New Roman" w:hAnsi="Times New Roman"/>
          <w:b/>
          <w:sz w:val="28"/>
          <w:szCs w:val="28"/>
          <w:u w:val="single"/>
        </w:rPr>
        <w:t>____________________</w:t>
      </w:r>
      <w:r w:rsidRPr="009A79D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b/>
          <w:sz w:val="28"/>
          <w:szCs w:val="28"/>
        </w:rPr>
        <w:t xml:space="preserve">№ </w:t>
      </w:r>
      <w:r w:rsidRPr="009A79D3">
        <w:rPr>
          <w:rFonts w:ascii="Times New Roman" w:hAnsi="Times New Roman"/>
          <w:b/>
          <w:sz w:val="28"/>
          <w:szCs w:val="28"/>
          <w:u w:val="single"/>
        </w:rPr>
        <w:t>________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2"/>
        <w:spacing w:line="240" w:lineRule="auto"/>
        <w:ind w:firstLine="708"/>
        <w:rPr>
          <w:sz w:val="28"/>
          <w:szCs w:val="28"/>
        </w:rPr>
      </w:pPr>
      <w:r w:rsidRPr="009A79D3">
        <w:rPr>
          <w:sz w:val="28"/>
          <w:szCs w:val="28"/>
        </w:rPr>
        <w:t>Разрешение на установку рекламной конструкции на рекламном месте, расположенном по адресу:</w:t>
      </w:r>
    </w:p>
    <w:p w:rsidR="00E552BE" w:rsidRPr="009A79D3" w:rsidRDefault="00E552BE" w:rsidP="00E552BE">
      <w:pPr>
        <w:pStyle w:val="2"/>
        <w:spacing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(место установки рекламной конструкции)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(тип рекламной конструкции)</w:t>
      </w:r>
    </w:p>
    <w:p w:rsidR="00E552BE" w:rsidRPr="009A79D3" w:rsidRDefault="00E552BE" w:rsidP="00E552BE">
      <w:pPr>
        <w:spacing w:line="240" w:lineRule="auto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(площадь информационного поля рекламной конструкции)</w:t>
      </w:r>
    </w:p>
    <w:p w:rsidR="00E552BE" w:rsidRPr="009A79D3" w:rsidRDefault="00E552BE" w:rsidP="00E552BE">
      <w:pPr>
        <w:spacing w:line="240" w:lineRule="auto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(собственник земельного участка, здания или иного недвижимого имущества, к которому присоединена рекламная конструкция)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Выдано: ______________________________________________________________________,</w:t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(владелец рекламной конструкции)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зарегистрированному ______________________________________________________________________,</w:t>
      </w:r>
    </w:p>
    <w:p w:rsidR="00E552BE" w:rsidRPr="009A79D3" w:rsidRDefault="00E552BE" w:rsidP="00E552BE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(кем зарегистрирован владелец рекламной конструкции)</w:t>
      </w:r>
    </w:p>
    <w:p w:rsidR="00E552BE" w:rsidRPr="009A79D3" w:rsidRDefault="00E552BE" w:rsidP="00E552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дата регистрации____________________________________________________________</w:t>
      </w:r>
    </w:p>
    <w:p w:rsidR="00E552BE" w:rsidRPr="009A79D3" w:rsidRDefault="00E552BE" w:rsidP="00E552B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регистрационное свидетельство №_____________________ серия____________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адрес нахождения владельца рекламной конструкции: 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руководитель юридического лица (владельца рекламной конструкции):____________________________________________________________________________________________________________________________</w:t>
      </w:r>
    </w:p>
    <w:p w:rsidR="00E552BE" w:rsidRPr="009A79D3" w:rsidRDefault="00E552BE" w:rsidP="00E552BE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телефон ______________________________________________________________________</w:t>
      </w:r>
    </w:p>
    <w:p w:rsidR="00E552BE" w:rsidRPr="009A79D3" w:rsidRDefault="00E552BE" w:rsidP="00E552BE">
      <w:pPr>
        <w:pStyle w:val="2"/>
        <w:spacing w:line="240" w:lineRule="auto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Срок действия разрешения:</w:t>
      </w:r>
    </w:p>
    <w:p w:rsidR="00E552BE" w:rsidRPr="009A79D3" w:rsidRDefault="00E552BE" w:rsidP="00E552BE">
      <w:pPr>
        <w:pStyle w:val="2"/>
        <w:spacing w:after="24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 xml:space="preserve">       с  “___”_______________  20 ___ г.         по  “___” ______________ 20_____г.</w:t>
      </w:r>
    </w:p>
    <w:p w:rsidR="00E552BE" w:rsidRPr="009A79D3" w:rsidRDefault="00E552BE" w:rsidP="00E552BE">
      <w:pPr>
        <w:pStyle w:val="2"/>
        <w:spacing w:after="240" w:line="240" w:lineRule="auto"/>
        <w:rPr>
          <w:sz w:val="28"/>
          <w:szCs w:val="28"/>
        </w:rPr>
      </w:pPr>
    </w:p>
    <w:p w:rsidR="00E552BE" w:rsidRPr="009A79D3" w:rsidRDefault="00E552BE" w:rsidP="00E552BE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9A79D3">
        <w:rPr>
          <w:rFonts w:ascii="Times New Roman" w:hAnsi="Times New Roman"/>
          <w:b/>
          <w:sz w:val="24"/>
          <w:szCs w:val="24"/>
        </w:rPr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E552BE" w:rsidRPr="009A79D3" w:rsidRDefault="00E552BE" w:rsidP="00E552BE">
      <w:pPr>
        <w:tabs>
          <w:tab w:val="left" w:pos="6825"/>
        </w:tabs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tabs>
          <w:tab w:val="left" w:pos="6825"/>
        </w:tabs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tabs>
          <w:tab w:val="left" w:pos="6825"/>
        </w:tabs>
        <w:jc w:val="both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tabs>
          <w:tab w:val="left" w:pos="68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Руководитель Исполнительного                  </w:t>
      </w:r>
      <w:r w:rsidRPr="009A79D3">
        <w:rPr>
          <w:rFonts w:ascii="Times New Roman" w:hAnsi="Times New Roman"/>
          <w:sz w:val="28"/>
          <w:szCs w:val="28"/>
        </w:rPr>
        <w:tab/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комитета Мамадышского</w:t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  <w:t xml:space="preserve">     </w:t>
      </w:r>
    </w:p>
    <w:p w:rsidR="00E552BE" w:rsidRPr="009A79D3" w:rsidRDefault="00E552BE" w:rsidP="00E552BE">
      <w:pPr>
        <w:tabs>
          <w:tab w:val="left" w:pos="411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муниципального района                   _______________/    _____________________/</w:t>
      </w:r>
    </w:p>
    <w:p w:rsidR="00E552BE" w:rsidRPr="009A79D3" w:rsidRDefault="00E552BE" w:rsidP="00E552BE">
      <w:pPr>
        <w:tabs>
          <w:tab w:val="left" w:pos="8070"/>
        </w:tabs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ab/>
        <w:t>м.п.</w:t>
      </w: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Pr="009A79D3" w:rsidRDefault="00E552BE" w:rsidP="00E552BE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b w:val="0"/>
          <w:sz w:val="28"/>
        </w:rPr>
      </w:pPr>
    </w:p>
    <w:p w:rsidR="00E552BE" w:rsidRDefault="00E552BE" w:rsidP="00E552BE">
      <w:pPr>
        <w:autoSpaceDE w:val="0"/>
        <w:autoSpaceDN w:val="0"/>
        <w:adjustRightInd w:val="0"/>
        <w:spacing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552BE" w:rsidRPr="009A79D3" w:rsidRDefault="00E552BE" w:rsidP="00E552BE">
      <w:pPr>
        <w:pStyle w:val="ConsPlusNonformat"/>
      </w:pPr>
    </w:p>
    <w:p w:rsidR="00E552BE" w:rsidRPr="009A79D3" w:rsidRDefault="00E552BE" w:rsidP="00E552B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                                                                    Руководителю исполнительного комитета</w:t>
      </w: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                                                                    Мамадышского муниципального района </w:t>
      </w:r>
    </w:p>
    <w:p w:rsidR="00E552BE" w:rsidRPr="009A79D3" w:rsidRDefault="00E552BE" w:rsidP="00E552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_______________/________________/</w:t>
      </w:r>
      <w:r w:rsidRPr="009A79D3">
        <w:rPr>
          <w:rFonts w:ascii="Times New Roman" w:hAnsi="Times New Roman"/>
          <w:sz w:val="28"/>
          <w:szCs w:val="28"/>
        </w:rPr>
        <w:t xml:space="preserve"> </w:t>
      </w:r>
    </w:p>
    <w:p w:rsidR="00E552BE" w:rsidRPr="009A79D3" w:rsidRDefault="00E552BE" w:rsidP="00E552BE">
      <w:pPr>
        <w:tabs>
          <w:tab w:val="left" w:pos="6447"/>
        </w:tabs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ЗАЯВЛЕНИЕ</w:t>
      </w:r>
    </w:p>
    <w:p w:rsidR="00E552BE" w:rsidRPr="009A79D3" w:rsidRDefault="00E552BE" w:rsidP="00E552BE">
      <w:pPr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НА ВЫДАЧУ РАЗРЕШЕНИЯ НА УСТАНОВКУ РЕКЛАМНОЙ КОНСТРУКЦИИ 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Заявитель: ______________________________________________________________________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                  (наименование юридического или Ф.И.О. физического лица)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Контактный телефон: ______________________________________________________________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Данные о государственной  регистрации юридического лица или физического лица в качестве индивидуального предпринимателя (дата, № свидетельства) ________________</w:t>
      </w:r>
      <w:r w:rsidRPr="009A79D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Pr="009A79D3">
        <w:rPr>
          <w:rFonts w:ascii="Times New Roman" w:hAnsi="Times New Roman"/>
          <w:sz w:val="28"/>
          <w:szCs w:val="28"/>
        </w:rPr>
        <w:t>_____________</w:t>
      </w:r>
    </w:p>
    <w:p w:rsidR="00E552BE" w:rsidRPr="009A79D3" w:rsidRDefault="00E552BE" w:rsidP="00E552BE">
      <w:pPr>
        <w:ind w:firstLine="709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Прошу оформить и выдать разрешение на установку рекламной конструкции: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Тип рекламной конструкции: ______________________________________________________________________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Размеры информационного поля одной стороны: ______________________________________________________________________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Количество сторон: ______________________________________________________________________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Адрес рекламной конструкции: ______________________________________________________________________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______ _________________        _______________ /__________________________/       </w:t>
      </w: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 xml:space="preserve">     (дата)          (должность)                        (подпись)                         (расшифровка подписи)                    </w:t>
      </w:r>
    </w:p>
    <w:p w:rsidR="00E552BE" w:rsidRPr="009A79D3" w:rsidRDefault="00E552BE" w:rsidP="00E552B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К заявлению прилагаются следующие отсканированные документы: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1) Документы удостоверяющие личность;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3)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4) Эскизный проект с фотографическим снимком (документ, определяющий внешний вид рекламной конструкции);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5) 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lastRenderedPageBreak/>
        <w:t>6)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При предъявлении паспорта рекламного средства подаются: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1) 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2) 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Обязуюсь при запросе предоставить оригиналы отсканированных документов.</w:t>
      </w: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4"/>
          <w:szCs w:val="24"/>
        </w:rPr>
        <w:t xml:space="preserve">      </w:t>
      </w:r>
    </w:p>
    <w:p w:rsidR="00E552BE" w:rsidRDefault="00E552BE" w:rsidP="00E552BE">
      <w:pPr>
        <w:autoSpaceDE w:val="0"/>
        <w:autoSpaceDN w:val="0"/>
        <w:adjustRightInd w:val="0"/>
        <w:spacing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autoSpaceDE w:val="0"/>
        <w:autoSpaceDN w:val="0"/>
        <w:adjustRightInd w:val="0"/>
        <w:spacing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2BE" w:rsidRPr="009A79D3" w:rsidRDefault="00E552BE" w:rsidP="00E552BE">
      <w:pPr>
        <w:pStyle w:val="1"/>
        <w:rPr>
          <w:b/>
        </w:rPr>
      </w:pPr>
      <w:r w:rsidRPr="009A79D3">
        <w:rPr>
          <w:b/>
        </w:rPr>
        <w:t>УТВЕРЖДАЮ</w:t>
      </w:r>
    </w:p>
    <w:p w:rsidR="00E552BE" w:rsidRPr="009A79D3" w:rsidRDefault="00E552BE" w:rsidP="00E552BE">
      <w:pPr>
        <w:pStyle w:val="1"/>
        <w:rPr>
          <w:b/>
        </w:rPr>
      </w:pPr>
      <w:r w:rsidRPr="009A79D3">
        <w:rPr>
          <w:b/>
        </w:rPr>
        <w:t>Руководитель исполнительного комитета</w:t>
      </w:r>
    </w:p>
    <w:p w:rsidR="00E552BE" w:rsidRPr="009A79D3" w:rsidRDefault="00E552BE" w:rsidP="00E552BE">
      <w:pPr>
        <w:pStyle w:val="1"/>
        <w:rPr>
          <w:b/>
        </w:rPr>
      </w:pPr>
      <w:r w:rsidRPr="009A79D3">
        <w:rPr>
          <w:b/>
        </w:rPr>
        <w:t xml:space="preserve">Мамадышского муниципального района </w:t>
      </w:r>
    </w:p>
    <w:p w:rsidR="00E552BE" w:rsidRPr="00BF2EB7" w:rsidRDefault="00E552BE" w:rsidP="00E552BE">
      <w:pPr>
        <w:pStyle w:val="1"/>
        <w:rPr>
          <w:b/>
        </w:rPr>
      </w:pPr>
      <w:r>
        <w:rPr>
          <w:b/>
        </w:rPr>
        <w:t>___________________________________</w:t>
      </w:r>
    </w:p>
    <w:p w:rsidR="00E552BE" w:rsidRPr="009A79D3" w:rsidRDefault="00E552BE" w:rsidP="00E552BE">
      <w:pPr>
        <w:pStyle w:val="1"/>
        <w:rPr>
          <w:b/>
        </w:rPr>
      </w:pPr>
      <w:r w:rsidRPr="009A79D3">
        <w:rPr>
          <w:b/>
        </w:rPr>
        <w:t>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“_____” _________________ 20____ г.</w:t>
      </w:r>
    </w:p>
    <w:p w:rsidR="00E552BE" w:rsidRPr="009A79D3" w:rsidRDefault="00E552BE" w:rsidP="00E552BE">
      <w:pPr>
        <w:pStyle w:val="11"/>
        <w:outlineLvl w:val="0"/>
        <w:rPr>
          <w:b/>
          <w:bCs/>
          <w:sz w:val="28"/>
          <w:szCs w:val="28"/>
        </w:rPr>
      </w:pPr>
    </w:p>
    <w:p w:rsidR="00E552BE" w:rsidRPr="009A79D3" w:rsidRDefault="00E552BE" w:rsidP="00E552BE">
      <w:pPr>
        <w:pStyle w:val="11"/>
        <w:outlineLvl w:val="0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t xml:space="preserve">ПАСПОРТ РЕКЛАМНОГО МЕСТА </w:t>
      </w:r>
    </w:p>
    <w:p w:rsidR="00E552BE" w:rsidRPr="009A79D3" w:rsidRDefault="00E552BE" w:rsidP="00E552B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552BE" w:rsidRPr="009A79D3" w:rsidRDefault="00E552BE" w:rsidP="00E552BE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1. Номер рекламного места (номер паспорта рекламного места) 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552BE" w:rsidRPr="009A79D3" w:rsidRDefault="00E552BE" w:rsidP="00E552BE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2. Адрес рекламного места: район, улица; адресный ориентир 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3. Тип рекламной конструкции_________________________________________________________________________________________________________________________________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 Балансодержатель (собственник или иной законный владелец) недвижимого имущества, к которому присоединяется рекламная конструкция  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 Согласующие органы: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5.1. Отдел инфраструктурного развития исполнительного комитета Мамадышского муниципального района 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5.2. Отдел территориального развития исполнительного комитета Мамадышского муниципального района 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 Отдел ГИБДД Мамадышского РОВД (при установке рекламных конструкций в пределах автомобильной дороги, в полосах отвода и придорожных полосах автомобильных дорог)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5.4. Отдел культуры  Мамадышского муниципального района (при установке рекламных конструкций на объектах культурного наследия и на территориях зон охраны объектов культурного наследия)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5.5. Балансодержатель (собственник) имущества, к которому присоединяется рекламная конструкция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5.6. Исполнительный комитет___________________________________________поселения</w:t>
      </w:r>
    </w:p>
    <w:p w:rsidR="00E552BE" w:rsidRPr="009A79D3" w:rsidRDefault="00E552BE" w:rsidP="00E552BE">
      <w:pPr>
        <w:pStyle w:val="31"/>
        <w:spacing w:after="36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Мамадышского муниципального района ______________________________________________________________________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5.7. Мамадышский участок Елабужских электрических сетей ОАО «Сетевая компания» </w:t>
      </w:r>
    </w:p>
    <w:p w:rsidR="00E552BE" w:rsidRPr="009A79D3" w:rsidRDefault="00E552BE" w:rsidP="00E552BE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pStyle w:val="2"/>
        <w:spacing w:line="240" w:lineRule="auto"/>
        <w:rPr>
          <w:sz w:val="28"/>
          <w:szCs w:val="28"/>
        </w:rPr>
      </w:pPr>
    </w:p>
    <w:p w:rsidR="00E552BE" w:rsidRPr="009A79D3" w:rsidRDefault="00E552BE" w:rsidP="00E552BE">
      <w:pPr>
        <w:pStyle w:val="2"/>
        <w:spacing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5.8. Собственники помещений многоквартирного жилого дома либо организация, уполномоченная такими собственниками 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pStyle w:val="2"/>
        <w:spacing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5.9. Иные органы, осуществляющие обслуживание инженерных коммуникаций на территории города</w:t>
      </w:r>
    </w:p>
    <w:p w:rsidR="00E552BE" w:rsidRPr="009A79D3" w:rsidRDefault="00E552BE" w:rsidP="00E552BE">
      <w:pPr>
        <w:pStyle w:val="2"/>
        <w:spacing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2BE" w:rsidRPr="009A79D3" w:rsidRDefault="00E552BE" w:rsidP="00E552BE">
      <w:pPr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552BE" w:rsidRPr="009A79D3" w:rsidRDefault="00E552BE" w:rsidP="00E552BE">
      <w:pPr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79D3">
        <w:rPr>
          <w:rFonts w:ascii="Times New Roman" w:hAnsi="Times New Roman"/>
          <w:b/>
          <w:sz w:val="28"/>
          <w:szCs w:val="28"/>
        </w:rPr>
        <w:t>Обязательное приложение к паспорту рекламного места</w:t>
      </w:r>
      <w:r w:rsidRPr="009A79D3">
        <w:rPr>
          <w:rFonts w:ascii="Times New Roman" w:hAnsi="Times New Roman"/>
          <w:b/>
          <w:sz w:val="24"/>
          <w:szCs w:val="24"/>
        </w:rPr>
        <w:t>: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 Ситуационный план в масштабе 1:1000 с нанесением установленных объектов наружной рекламы и информации иных собственников (на листе формата А4).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2. Эскизный проект рекламной конструкции, согласованный главным архитектором района.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Примечание: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1. Согласование рекламных мест для размещения настенных панно, крышных установок, кронштейнов и проекционных установок осуществлять по пунктам 5.1, 5.2, 5.4, 5.5, 5.6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2. Согласование рекламных мест, расположенных на земельных участках, для размещения отдельно стоящих рекламных конструкций осуществлять по всем пунктам, кроме пункта 5.8.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 Согласование рекламных мест для размещения консоль - панелей, транспарантов-перетяжек на опорах наружного освещения, опорах контактно-кабельных сетей осуществлять по пунктам 5.1, 5.2, 5.3, 5.4, 5.5, 5.6, 5.7.</w:t>
      </w:r>
    </w:p>
    <w:p w:rsidR="00E552BE" w:rsidRPr="009A79D3" w:rsidRDefault="00E552BE" w:rsidP="00E552BE">
      <w:pPr>
        <w:pStyle w:val="a7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 В случае установки рекламной конструкции на земельных участках рекламораспространитель обязан получить разрешение на земляные работы в соответствии с Порядком выдачи и закрытия разрешений на земляные работы на территории Мамадышского муниципального района.</w:t>
      </w:r>
    </w:p>
    <w:p w:rsidR="00E552BE" w:rsidRPr="009A79D3" w:rsidRDefault="00E552BE" w:rsidP="00E552BE"/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Default="00E552BE" w:rsidP="00E552BE">
      <w:pPr>
        <w:jc w:val="right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right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A79D3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A79D3">
        <w:object w:dxaOrig="13590" w:dyaOrig="20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33.75pt" o:ole="">
            <v:imagedata r:id="rId26" o:title=""/>
          </v:shape>
          <o:OLEObject Type="Embed" ProgID="Visio.Drawing.15" ShapeID="_x0000_i1025" DrawAspect="Content" ObjectID="_1590412843" r:id="rId27"/>
        </w:objec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ЗАЯВКА</w:t>
      </w:r>
    </w:p>
    <w:p w:rsidR="00E552BE" w:rsidRPr="009A79D3" w:rsidRDefault="00E552BE" w:rsidP="00E552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НА РЕГИСТРАЦИЮ РЕКЛАМНОЙ КОНСТРУКЦИИ</w:t>
      </w:r>
    </w:p>
    <w:p w:rsidR="00E552BE" w:rsidRPr="009A79D3" w:rsidRDefault="00E552BE" w:rsidP="00E552BE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E552BE" w:rsidRPr="009A79D3" w:rsidRDefault="00E552BE" w:rsidP="00E552B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1. Наименование (Ф.И.О.) владельца: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2BE" w:rsidRPr="009A79D3" w:rsidRDefault="00E552BE" w:rsidP="00E552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2. Реквизиты: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2BE" w:rsidRPr="009A79D3" w:rsidRDefault="00E552BE" w:rsidP="00E552B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3. Заявляемое место дислокации: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2BE" w:rsidRPr="009A79D3" w:rsidRDefault="00E552BE" w:rsidP="00E552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4. Сведения    о    юридическом   лице   (индивидуальном   предпринимателе без  образования  юридического  лица), которое будет эксплуатировать рекламную конструкцию (адрес, телефон):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5. Перечень предоставляемых проектных материалов. Альбом формата А4 в составе: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1) паспорт;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3) подтверждение в письменной форме согласия жильцов, проживающих в здании, к которому присоединяется рекламная конструкция, чьи интересы затрагивает предполагаемое к размещению средство;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4) фотография места предполагаемой установки с вмонтированной в соответствующем масштабе рекламной конструкцией;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5) фрагмент генплана города или схема расположения с указанием места предполагаемой установки рекламной конструкции;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 xml:space="preserve">6) конструктивный чертеж рекламной конструкции, способ крепления и используемые материалы, выполненные лицензированной проектной организацией с указанием номера лицензии и с экспертным заключением от "Экспертного центра"; 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6. Наличие подсветки: (да/ нет). Тип подсветки _____________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9D3">
        <w:rPr>
          <w:rFonts w:ascii="Times New Roman" w:hAnsi="Times New Roman"/>
          <w:sz w:val="24"/>
          <w:szCs w:val="24"/>
        </w:rPr>
        <w:t>7. Я подтверждаю, что сведения, которые указаны в настоящей заявке, правильны и точны.</w:t>
      </w:r>
    </w:p>
    <w:p w:rsidR="00E552BE" w:rsidRPr="009A79D3" w:rsidRDefault="00E552BE" w:rsidP="00E552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52BE" w:rsidRPr="009A79D3" w:rsidRDefault="00E552BE" w:rsidP="00E552B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Ф.И.О. _______________________________________</w:t>
      </w:r>
    </w:p>
    <w:p w:rsidR="00E552BE" w:rsidRPr="009A79D3" w:rsidRDefault="00E552BE" w:rsidP="00E552B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E552BE" w:rsidRPr="009A79D3" w:rsidRDefault="00E552BE" w:rsidP="00E552B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</w:p>
    <w:p w:rsidR="00E552BE" w:rsidRPr="009A79D3" w:rsidRDefault="00E552BE" w:rsidP="00E552B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E552BE" w:rsidRPr="009A79D3" w:rsidRDefault="00E552BE" w:rsidP="00E552B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Дата заполнения «___» ___________ 20__ г.</w:t>
      </w:r>
    </w:p>
    <w:p w:rsidR="00E552BE" w:rsidRPr="009A79D3" w:rsidRDefault="00E552BE" w:rsidP="00E552BE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pacing w:val="-6"/>
          <w:sz w:val="28"/>
          <w:szCs w:val="28"/>
        </w:rPr>
        <w:br w:type="page"/>
      </w:r>
      <w:r w:rsidRPr="009A79D3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E552BE" w:rsidRPr="009A79D3" w:rsidRDefault="00E552BE" w:rsidP="00E552BE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E552BE" w:rsidRPr="009A79D3" w:rsidTr="009620BD">
        <w:tc>
          <w:tcPr>
            <w:tcW w:w="672" w:type="dxa"/>
            <w:shd w:val="clear" w:color="auto" w:fill="auto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shd w:val="clear" w:color="auto" w:fill="auto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shd w:val="clear" w:color="auto" w:fill="auto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shd w:val="clear" w:color="auto" w:fill="auto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E552BE" w:rsidRPr="009A79D3" w:rsidTr="009620BD">
        <w:trPr>
          <w:trHeight w:val="2234"/>
        </w:trPr>
        <w:tc>
          <w:tcPr>
            <w:tcW w:w="672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с.Дюсьметьево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Ахманово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Дюсьметьево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Крещеная Ерыкса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Старый Кумазан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07:00 до 16:00.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 xml:space="preserve">Выходные: суббота и воскресенье </w:t>
            </w:r>
          </w:p>
        </w:tc>
      </w:tr>
      <w:tr w:rsidR="00E552BE" w:rsidRPr="009A79D3" w:rsidTr="009620BD">
        <w:tc>
          <w:tcPr>
            <w:tcW w:w="672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с.Олуяз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Верхняя Кузгунча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Дусаево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Нижняя Кузгунча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Олуяз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Сарбаш Пустошь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Тулбай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07:00 до 16:00.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с.Нижняя Ошма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Нижняя Ошма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Хафизовка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9A79D3">
              <w:rPr>
                <w:rFonts w:ascii="Times New Roman" w:hAnsi="Times New Roman"/>
                <w:sz w:val="24"/>
                <w:szCs w:val="24"/>
              </w:rPr>
              <w:br w:type="page"/>
              <w:t>ТОСП Мамадышского филиала ГБУ "МФЦ предоставления государственных и муниципальных услуг в Республике Татарстан"  в п.Зверосовхоза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Берсут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Зверосовхоза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Камский Леспромхоз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Новый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Сотово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Сухой Берсут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Тарасово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Урманчеево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с.Усали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Берсут-Сукаче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Верхний Берсут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Владимирово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Дружба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Кук-Чишма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Усали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 xml:space="preserve">ТОСП Мамадышского филиала ГБУ "МФЦ предоставления </w:t>
            </w:r>
            <w:r w:rsidRPr="009A79D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Республике Татарстан"  в Нижнетаканышском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lastRenderedPageBreak/>
              <w:t>д. Верхний Таканыш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Нижний Таканыш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Новая Уча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lastRenderedPageBreak/>
              <w:t>д. Нижняя Уча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Средний Таканыш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lastRenderedPageBreak/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с.Шадчи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Вахитово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Новое Мочалкино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Старое Мочалкино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Такарлыково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Шадчи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Юкачи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Ямашево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Суньском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Верхняя Сунь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Малая Сунь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Средняя Сунь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Красногорском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Беляев Починок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Каменный Починок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Красная Горка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Крещеный Пакшин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Максимов Починок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Русский Пакшин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Совхоз Мамадышский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 xml:space="preserve">пос. Ферма №2 совхоза Мамадышский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  <w:tr w:rsidR="00E552BE" w:rsidRPr="009A79D3" w:rsidTr="009620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Территориально-обособленное структурное подразделение Мамадышского филиала ГБУ "МФЦ предоставления государственных и муниципальных услуг в Республике Татарстан"  в Куюк-Ерыксинском сельском поселении.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Большая Шия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Гришкино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Каргали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Куюк-Ерыкса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Малмыжка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Новый Кумазан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д. Новый Черкас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пос. Сотый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с. Старый Черкас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 xml:space="preserve">д. Яковка 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Понедельник-пятница с 08:00 до 17:00.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Обед с 12:00 до 13:00.</w:t>
            </w:r>
          </w:p>
          <w:p w:rsidR="00E552BE" w:rsidRPr="009A79D3" w:rsidRDefault="00E552BE" w:rsidP="009620BD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4"/>
                <w:szCs w:val="24"/>
              </w:rPr>
              <w:t>Выходные: суббота и воскресенье</w:t>
            </w:r>
          </w:p>
        </w:tc>
      </w:tr>
    </w:tbl>
    <w:p w:rsidR="00E552BE" w:rsidRPr="009A79D3" w:rsidRDefault="00E552BE" w:rsidP="00E552BE">
      <w:pPr>
        <w:rPr>
          <w:rFonts w:ascii="Times New Roman" w:hAnsi="Times New Roman"/>
          <w:sz w:val="28"/>
          <w:szCs w:val="28"/>
        </w:rPr>
        <w:sectPr w:rsidR="00E552BE" w:rsidRPr="009A79D3" w:rsidSect="002E37DE">
          <w:headerReference w:type="default" r:id="rId28"/>
          <w:pgSz w:w="11907" w:h="16840" w:code="9"/>
          <w:pgMar w:top="1134" w:right="851" w:bottom="851" w:left="1134" w:header="720" w:footer="720" w:gutter="0"/>
          <w:cols w:space="708"/>
          <w:noEndnote/>
          <w:docGrid w:linePitch="381"/>
        </w:sectPr>
      </w:pPr>
    </w:p>
    <w:p w:rsidR="00E552BE" w:rsidRPr="009A79D3" w:rsidRDefault="00E552BE" w:rsidP="00E552BE">
      <w:pPr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 №8</w:t>
      </w:r>
    </w:p>
    <w:p w:rsidR="00E552BE" w:rsidRPr="009A79D3" w:rsidRDefault="00E552BE" w:rsidP="00E552BE">
      <w:pPr>
        <w:ind w:left="5812" w:right="-2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E552BE" w:rsidRDefault="00E552BE" w:rsidP="00E552BE">
      <w:pPr>
        <w:ind w:left="5812" w:right="-2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Исполнительного комитета Мамадышского муниципального района Республики Татарстан</w:t>
      </w:r>
    </w:p>
    <w:p w:rsidR="00E552BE" w:rsidRPr="009A79D3" w:rsidRDefault="00E552BE" w:rsidP="00E552BE">
      <w:pPr>
        <w:ind w:left="581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552BE" w:rsidRPr="009A79D3" w:rsidRDefault="00E552BE" w:rsidP="00E552BE">
      <w:pPr>
        <w:ind w:left="5812" w:right="-2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От:</w:t>
      </w:r>
      <w:r w:rsidRPr="009A79D3">
        <w:rPr>
          <w:rFonts w:ascii="Times New Roman" w:hAnsi="Times New Roman"/>
          <w:b/>
          <w:sz w:val="28"/>
          <w:szCs w:val="28"/>
        </w:rPr>
        <w:t>__________________________</w:t>
      </w:r>
    </w:p>
    <w:p w:rsidR="00E552BE" w:rsidRPr="009A79D3" w:rsidRDefault="00E552BE" w:rsidP="00E552BE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2BE" w:rsidRPr="009A79D3" w:rsidRDefault="00E552BE" w:rsidP="00E552BE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Заявление</w:t>
      </w:r>
    </w:p>
    <w:p w:rsidR="00E552BE" w:rsidRPr="009A79D3" w:rsidRDefault="00E552BE" w:rsidP="00E552BE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E552BE" w:rsidRPr="009A79D3" w:rsidRDefault="00E552BE" w:rsidP="00E552BE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9A79D3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(наименование услуги)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552BE" w:rsidRPr="009A79D3" w:rsidRDefault="00E552BE" w:rsidP="00E552BE">
      <w:pPr>
        <w:ind w:right="-2" w:firstLine="709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E552BE" w:rsidRPr="009A79D3" w:rsidRDefault="00E552BE" w:rsidP="00E552BE">
      <w:pPr>
        <w:ind w:right="-2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2.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</w:t>
      </w:r>
    </w:p>
    <w:p w:rsidR="00E552BE" w:rsidRPr="009A79D3" w:rsidRDefault="00E552BE" w:rsidP="00E552B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9A79D3">
        <w:rPr>
          <w:rFonts w:ascii="Times New Roman" w:hAnsi="Times New Roman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9A79D3">
        <w:rPr>
          <w:rFonts w:ascii="Times New Roman" w:hAnsi="Times New Roman"/>
          <w:spacing w:val="-6"/>
          <w:sz w:val="28"/>
          <w:szCs w:val="28"/>
        </w:rPr>
        <w:lastRenderedPageBreak/>
        <w:t>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9A79D3">
        <w:rPr>
          <w:rFonts w:ascii="Times New Roman" w:hAnsi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552BE" w:rsidRPr="009A79D3" w:rsidRDefault="00E552BE" w:rsidP="00E552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9A79D3">
        <w:rPr>
          <w:rFonts w:ascii="Times New Roman" w:hAnsi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552BE" w:rsidRPr="009A79D3" w:rsidRDefault="00E552BE" w:rsidP="00E552BE">
      <w:pPr>
        <w:jc w:val="center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</w:t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E552BE" w:rsidRPr="009A79D3" w:rsidRDefault="00E552BE" w:rsidP="00E552BE">
      <w:pPr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ab/>
        <w:t>(дата)</w:t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  <w:t>(подпись)</w:t>
      </w:r>
      <w:r w:rsidRPr="009A79D3">
        <w:rPr>
          <w:rFonts w:ascii="Times New Roman" w:hAnsi="Times New Roman"/>
          <w:sz w:val="28"/>
          <w:szCs w:val="28"/>
        </w:rPr>
        <w:tab/>
      </w:r>
      <w:r w:rsidRPr="009A79D3">
        <w:rPr>
          <w:rFonts w:ascii="Times New Roman" w:hAnsi="Times New Roman"/>
          <w:sz w:val="28"/>
          <w:szCs w:val="28"/>
        </w:rPr>
        <w:tab/>
        <w:t>(Ф.И.О.)</w:t>
      </w: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</w:p>
    <w:p w:rsidR="00E552BE" w:rsidRPr="009A79D3" w:rsidRDefault="00E552BE" w:rsidP="00E552BE">
      <w:pPr>
        <w:spacing w:line="240" w:lineRule="auto"/>
        <w:ind w:left="8364"/>
        <w:rPr>
          <w:rFonts w:ascii="Times New Roman" w:hAnsi="Times New Roman"/>
          <w:b/>
          <w:spacing w:val="-6"/>
          <w:sz w:val="28"/>
          <w:szCs w:val="28"/>
        </w:rPr>
      </w:pPr>
      <w:r w:rsidRPr="009A79D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 style="mso-next-textbox:#Поле 1">
              <w:txbxContent>
                <w:p w:rsidR="00E552BE" w:rsidRDefault="00E552BE" w:rsidP="00E552BE"/>
              </w:txbxContent>
            </v:textbox>
          </v:shape>
        </w:pict>
      </w:r>
      <w:r w:rsidRPr="009A79D3">
        <w:rPr>
          <w:rFonts w:ascii="Times New Roman" w:hAnsi="Times New Roman"/>
          <w:b/>
          <w:spacing w:val="-6"/>
          <w:sz w:val="28"/>
          <w:szCs w:val="28"/>
        </w:rPr>
        <w:t xml:space="preserve">Приложение </w:t>
      </w:r>
    </w:p>
    <w:p w:rsidR="00E552BE" w:rsidRPr="009A79D3" w:rsidRDefault="00E552BE" w:rsidP="00E552BE">
      <w:pPr>
        <w:spacing w:line="240" w:lineRule="auto"/>
        <w:ind w:left="7230"/>
        <w:jc w:val="right"/>
        <w:rPr>
          <w:rFonts w:ascii="Times New Roman" w:hAnsi="Times New Roman"/>
          <w:b/>
          <w:spacing w:val="-6"/>
          <w:sz w:val="28"/>
          <w:szCs w:val="28"/>
        </w:rPr>
      </w:pPr>
      <w:r w:rsidRPr="009A79D3">
        <w:rPr>
          <w:rFonts w:ascii="Times New Roman" w:hAnsi="Times New Roman"/>
          <w:b/>
          <w:spacing w:val="-6"/>
          <w:sz w:val="28"/>
          <w:szCs w:val="28"/>
        </w:rPr>
        <w:t xml:space="preserve">(справочное) </w:t>
      </w:r>
    </w:p>
    <w:p w:rsidR="00E552BE" w:rsidRPr="009A79D3" w:rsidRDefault="00E552BE" w:rsidP="00E552BE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2BE" w:rsidRPr="009A79D3" w:rsidRDefault="00E552BE" w:rsidP="00E55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Исполком Мамадышского муниципального района</w:t>
      </w: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2045"/>
        <w:gridCol w:w="8"/>
        <w:gridCol w:w="4074"/>
      </w:tblGrid>
      <w:tr w:rsidR="00E552BE" w:rsidRPr="009A79D3" w:rsidTr="009620BD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552BE" w:rsidRPr="009A79D3" w:rsidTr="009620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(85563)3-15-00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Mamadysh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Ikrayona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@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552BE" w:rsidRPr="009A79D3" w:rsidTr="009620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Mamadysh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Ikrayona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@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552BE" w:rsidRPr="009A79D3" w:rsidTr="009620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both"/>
              <w:rPr>
                <w:rFonts w:ascii="Times New Roman" w:hAnsi="Times New Roman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(85563)3-10-82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Ekonomika.Mamadysh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@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E552BE" w:rsidRPr="009A79D3" w:rsidTr="009620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both"/>
              <w:rPr>
                <w:rFonts w:ascii="Times New Roman" w:hAnsi="Times New Roman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79D3">
              <w:rPr>
                <w:rFonts w:ascii="Times New Roman" w:hAnsi="Times New Roman"/>
                <w:sz w:val="28"/>
                <w:szCs w:val="28"/>
                <w:lang w:val="en-US"/>
              </w:rPr>
              <w:t>(85563)3-28-82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Ekonomika.Mamadysh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@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E552BE" w:rsidRPr="009A79D3" w:rsidRDefault="00E552BE" w:rsidP="00E552BE">
      <w:pPr>
        <w:ind w:left="4961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 </w:t>
      </w:r>
    </w:p>
    <w:p w:rsidR="00E552BE" w:rsidRPr="009A79D3" w:rsidRDefault="00E552BE" w:rsidP="00E552B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  <w:r w:rsidRPr="009A79D3">
        <w:rPr>
          <w:rFonts w:ascii="Times New Roman" w:hAnsi="Times New Roman"/>
          <w:b/>
          <w:sz w:val="28"/>
          <w:szCs w:val="28"/>
        </w:rPr>
        <w:t>Совет Мамадышского муниципального района</w:t>
      </w:r>
    </w:p>
    <w:p w:rsidR="00E552BE" w:rsidRPr="009A79D3" w:rsidRDefault="00E552BE" w:rsidP="00E552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1907"/>
        <w:gridCol w:w="4023"/>
      </w:tblGrid>
      <w:tr w:rsidR="00E552BE" w:rsidRPr="009A79D3" w:rsidTr="009620B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E552BE" w:rsidRPr="009A79D3" w:rsidTr="009620B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BE" w:rsidRPr="009A79D3" w:rsidRDefault="00E552BE" w:rsidP="009620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Sovet.mam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@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Pr="009A79D3">
              <w:rPr>
                <w:rFonts w:ascii="Times New Roman" w:hAnsi="Times New Roman"/>
                <w:sz w:val="28"/>
                <w:szCs w:val="20"/>
              </w:rPr>
              <w:t>.</w:t>
            </w:r>
            <w:r w:rsidRPr="009A79D3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E552BE" w:rsidRPr="009A79D3" w:rsidRDefault="00E552BE" w:rsidP="00E552BE">
      <w:pPr>
        <w:jc w:val="center"/>
        <w:rPr>
          <w:rFonts w:ascii="Times New Roman" w:hAnsi="Times New Roman"/>
          <w:b/>
          <w:bCs/>
        </w:rPr>
      </w:pPr>
    </w:p>
    <w:p w:rsidR="00E552BE" w:rsidRPr="009A79D3" w:rsidRDefault="00E552BE" w:rsidP="00E552BE">
      <w:pPr>
        <w:spacing w:line="240" w:lineRule="auto"/>
        <w:jc w:val="center"/>
        <w:rPr>
          <w:sz w:val="28"/>
          <w:szCs w:val="28"/>
        </w:rPr>
      </w:pPr>
    </w:p>
    <w:p w:rsidR="00E552BE" w:rsidRPr="00650820" w:rsidRDefault="00E552BE" w:rsidP="00742F5B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E552BE" w:rsidRPr="00650820" w:rsidSect="00B86ECA">
      <w:pgSz w:w="11906" w:h="16838"/>
      <w:pgMar w:top="1021" w:right="73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3E" w:rsidRDefault="007F353E" w:rsidP="00E552BE">
      <w:pPr>
        <w:spacing w:line="240" w:lineRule="auto"/>
      </w:pPr>
      <w:r>
        <w:separator/>
      </w:r>
    </w:p>
  </w:endnote>
  <w:endnote w:type="continuationSeparator" w:id="1">
    <w:p w:rsidR="007F353E" w:rsidRDefault="007F353E" w:rsidP="00E55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3E" w:rsidRDefault="007F353E" w:rsidP="00E552BE">
      <w:pPr>
        <w:spacing w:line="240" w:lineRule="auto"/>
      </w:pPr>
      <w:r>
        <w:separator/>
      </w:r>
    </w:p>
  </w:footnote>
  <w:footnote w:type="continuationSeparator" w:id="1">
    <w:p w:rsidR="007F353E" w:rsidRDefault="007F353E" w:rsidP="00E552BE">
      <w:pPr>
        <w:spacing w:line="240" w:lineRule="auto"/>
      </w:pPr>
      <w:r>
        <w:continuationSeparator/>
      </w:r>
    </w:p>
  </w:footnote>
  <w:footnote w:id="2">
    <w:p w:rsidR="00E552BE" w:rsidRDefault="00E552BE" w:rsidP="00E552B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E78A8">
        <w:rPr>
          <w:sz w:val="22"/>
          <w:szCs w:val="22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 Длительность административных процедур исчисляется в рабочих днях.</w:t>
      </w:r>
    </w:p>
    <w:p w:rsidR="00E552BE" w:rsidRPr="000E78A8" w:rsidRDefault="00E552BE" w:rsidP="00E552BE">
      <w:pPr>
        <w:pStyle w:val="a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BE" w:rsidRDefault="00E552B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33</w:t>
    </w:r>
    <w:r>
      <w:rPr>
        <w:rStyle w:val="ad"/>
      </w:rPr>
      <w:fldChar w:fldCharType="end"/>
    </w:r>
  </w:p>
  <w:p w:rsidR="00E552BE" w:rsidRDefault="00E552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BE" w:rsidRDefault="00E552B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E552BE" w:rsidRDefault="00E552B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BE" w:rsidRDefault="00E552B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37</w:t>
    </w:r>
    <w:r>
      <w:rPr>
        <w:rStyle w:val="ad"/>
      </w:rPr>
      <w:fldChar w:fldCharType="end"/>
    </w:r>
  </w:p>
  <w:p w:rsidR="00E552BE" w:rsidRDefault="00E552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393"/>
    <w:multiLevelType w:val="hybridMultilevel"/>
    <w:tmpl w:val="07245B7E"/>
    <w:lvl w:ilvl="0" w:tplc="2820B27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6E76"/>
    <w:multiLevelType w:val="multilevel"/>
    <w:tmpl w:val="FE6E4B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>
    <w:nsid w:val="37405E86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5B"/>
    <w:rsid w:val="00024066"/>
    <w:rsid w:val="00030599"/>
    <w:rsid w:val="00053B2A"/>
    <w:rsid w:val="00083278"/>
    <w:rsid w:val="000F5FF8"/>
    <w:rsid w:val="00110FB6"/>
    <w:rsid w:val="00142FCC"/>
    <w:rsid w:val="001D0DE0"/>
    <w:rsid w:val="00201AC7"/>
    <w:rsid w:val="00231C11"/>
    <w:rsid w:val="00294B06"/>
    <w:rsid w:val="002D1F81"/>
    <w:rsid w:val="00331229"/>
    <w:rsid w:val="003675DB"/>
    <w:rsid w:val="003A613F"/>
    <w:rsid w:val="003C271E"/>
    <w:rsid w:val="00422569"/>
    <w:rsid w:val="004B79CC"/>
    <w:rsid w:val="00564162"/>
    <w:rsid w:val="0057280C"/>
    <w:rsid w:val="005C15BC"/>
    <w:rsid w:val="005C4FEF"/>
    <w:rsid w:val="005D44FA"/>
    <w:rsid w:val="0061493A"/>
    <w:rsid w:val="0062556B"/>
    <w:rsid w:val="00650820"/>
    <w:rsid w:val="00662208"/>
    <w:rsid w:val="00663080"/>
    <w:rsid w:val="00672B78"/>
    <w:rsid w:val="00685FFB"/>
    <w:rsid w:val="00694801"/>
    <w:rsid w:val="0071124C"/>
    <w:rsid w:val="007166BC"/>
    <w:rsid w:val="00742F5B"/>
    <w:rsid w:val="007725AC"/>
    <w:rsid w:val="0078677A"/>
    <w:rsid w:val="007A0656"/>
    <w:rsid w:val="007D46C8"/>
    <w:rsid w:val="007F353E"/>
    <w:rsid w:val="00881592"/>
    <w:rsid w:val="008B1288"/>
    <w:rsid w:val="008D491C"/>
    <w:rsid w:val="00934FB3"/>
    <w:rsid w:val="00994D3A"/>
    <w:rsid w:val="00A2480D"/>
    <w:rsid w:val="00A41961"/>
    <w:rsid w:val="00A45810"/>
    <w:rsid w:val="00AD7C85"/>
    <w:rsid w:val="00B42B83"/>
    <w:rsid w:val="00B64886"/>
    <w:rsid w:val="00B86ECA"/>
    <w:rsid w:val="00BD2A18"/>
    <w:rsid w:val="00C007E8"/>
    <w:rsid w:val="00C3174C"/>
    <w:rsid w:val="00C37A31"/>
    <w:rsid w:val="00CA388A"/>
    <w:rsid w:val="00CE377E"/>
    <w:rsid w:val="00CE74F9"/>
    <w:rsid w:val="00D020FA"/>
    <w:rsid w:val="00D33573"/>
    <w:rsid w:val="00D9277A"/>
    <w:rsid w:val="00DB082F"/>
    <w:rsid w:val="00DC1A8C"/>
    <w:rsid w:val="00DD7B8C"/>
    <w:rsid w:val="00DF101C"/>
    <w:rsid w:val="00E552BE"/>
    <w:rsid w:val="00E74576"/>
    <w:rsid w:val="00EE18B0"/>
    <w:rsid w:val="00EE3ED9"/>
    <w:rsid w:val="00EF361D"/>
    <w:rsid w:val="00F03C45"/>
    <w:rsid w:val="00F85A38"/>
    <w:rsid w:val="00FA2C6F"/>
    <w:rsid w:val="00FC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8C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42F5B"/>
    <w:pPr>
      <w:keepNext/>
      <w:widowControl w:val="0"/>
      <w:spacing w:line="336" w:lineRule="auto"/>
      <w:jc w:val="right"/>
      <w:outlineLvl w:val="0"/>
    </w:pPr>
    <w:rPr>
      <w:rFonts w:ascii="Times New Roman" w:hAnsi="Times New Roman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742F5B"/>
    <w:pPr>
      <w:keepNext/>
      <w:spacing w:line="336" w:lineRule="auto"/>
      <w:jc w:val="right"/>
      <w:outlineLvl w:val="2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742F5B"/>
    <w:pPr>
      <w:keepNext/>
      <w:spacing w:line="240" w:lineRule="auto"/>
      <w:outlineLvl w:val="3"/>
    </w:pPr>
    <w:rPr>
      <w:rFonts w:ascii="Times New Roman" w:hAnsi="Times New Roman"/>
      <w:sz w:val="3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A3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5B"/>
    <w:rPr>
      <w:rFonts w:ascii="Times New Roman" w:eastAsia="Times New Roman" w:hAnsi="Times New Roman" w:cs="Times New Roman"/>
      <w:sz w:val="30"/>
      <w:szCs w:val="20"/>
    </w:rPr>
  </w:style>
  <w:style w:type="character" w:customStyle="1" w:styleId="30">
    <w:name w:val="Заголовок 3 Знак"/>
    <w:basedOn w:val="a0"/>
    <w:link w:val="3"/>
    <w:rsid w:val="00742F5B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742F5B"/>
    <w:rPr>
      <w:rFonts w:ascii="Times New Roman" w:eastAsia="Times New Roman" w:hAnsi="Times New Roman" w:cs="Times New Roman"/>
      <w:sz w:val="30"/>
      <w:szCs w:val="20"/>
    </w:rPr>
  </w:style>
  <w:style w:type="paragraph" w:styleId="2">
    <w:name w:val="Body Text 2"/>
    <w:basedOn w:val="a"/>
    <w:link w:val="20"/>
    <w:semiHidden/>
    <w:unhideWhenUsed/>
    <w:rsid w:val="00742F5B"/>
    <w:pPr>
      <w:spacing w:line="336" w:lineRule="auto"/>
      <w:jc w:val="both"/>
    </w:pPr>
    <w:rPr>
      <w:rFonts w:ascii="Times New Roman" w:hAnsi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742F5B"/>
    <w:rPr>
      <w:rFonts w:ascii="Times New Roman" w:eastAsia="Times New Roman" w:hAnsi="Times New Roman" w:cs="Times New Roman"/>
      <w:sz w:val="30"/>
      <w:szCs w:val="20"/>
    </w:rPr>
  </w:style>
  <w:style w:type="paragraph" w:customStyle="1" w:styleId="western">
    <w:name w:val="western"/>
    <w:basedOn w:val="a"/>
    <w:rsid w:val="00742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85A38"/>
    <w:pPr>
      <w:ind w:left="720"/>
      <w:contextualSpacing/>
    </w:pPr>
  </w:style>
  <w:style w:type="paragraph" w:customStyle="1" w:styleId="a4">
    <w:name w:val="Знак"/>
    <w:basedOn w:val="a"/>
    <w:rsid w:val="007D46C8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99"/>
    <w:qFormat/>
    <w:rsid w:val="007D46C8"/>
    <w:pPr>
      <w:spacing w:line="36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D46C8"/>
    <w:rPr>
      <w:rFonts w:ascii="Times New Roman" w:hAnsi="Times New Roman"/>
      <w:b/>
      <w:sz w:val="28"/>
      <w:szCs w:val="24"/>
    </w:rPr>
  </w:style>
  <w:style w:type="paragraph" w:styleId="a7">
    <w:name w:val="No Spacing"/>
    <w:qFormat/>
    <w:rsid w:val="007D46C8"/>
    <w:rPr>
      <w:rFonts w:eastAsia="Calibri"/>
      <w:sz w:val="22"/>
      <w:szCs w:val="22"/>
      <w:lang w:eastAsia="en-US"/>
    </w:rPr>
  </w:style>
  <w:style w:type="character" w:customStyle="1" w:styleId="bt1br">
    <w:name w:val="bt1br"/>
    <w:uiPriority w:val="99"/>
    <w:rsid w:val="007D46C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867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305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Знак Знак4"/>
    <w:basedOn w:val="a"/>
    <w:rsid w:val="00030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3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FB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E3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C37A31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37A31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7A31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EF3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61D"/>
    <w:rPr>
      <w:sz w:val="22"/>
      <w:szCs w:val="22"/>
    </w:rPr>
  </w:style>
  <w:style w:type="character" w:styleId="ac">
    <w:name w:val="Hyperlink"/>
    <w:rsid w:val="00EF361D"/>
    <w:rPr>
      <w:color w:val="0000FF"/>
      <w:u w:val="single"/>
    </w:rPr>
  </w:style>
  <w:style w:type="character" w:styleId="ad">
    <w:name w:val="page number"/>
    <w:basedOn w:val="a0"/>
    <w:rsid w:val="00E552BE"/>
  </w:style>
  <w:style w:type="paragraph" w:styleId="ae">
    <w:name w:val="footnote text"/>
    <w:basedOn w:val="a"/>
    <w:link w:val="af"/>
    <w:semiHidden/>
    <w:rsid w:val="00E552BE"/>
    <w:pPr>
      <w:spacing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e"/>
    <w:semiHidden/>
    <w:rsid w:val="00E552BE"/>
    <w:rPr>
      <w:rFonts w:ascii="Times New Roman" w:hAnsi="Times New Roman"/>
      <w:lang/>
    </w:rPr>
  </w:style>
  <w:style w:type="character" w:styleId="af0">
    <w:name w:val="footnote reference"/>
    <w:uiPriority w:val="99"/>
    <w:semiHidden/>
    <w:rsid w:val="00E552BE"/>
    <w:rPr>
      <w:vertAlign w:val="superscript"/>
    </w:rPr>
  </w:style>
  <w:style w:type="paragraph" w:customStyle="1" w:styleId="ConsPlusNonformat">
    <w:name w:val="ConsPlusNonformat"/>
    <w:uiPriority w:val="99"/>
    <w:rsid w:val="00E5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unhideWhenUsed/>
    <w:rsid w:val="00E552BE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1"/>
    <w:rsid w:val="00E552BE"/>
    <w:rPr>
      <w:sz w:val="22"/>
      <w:szCs w:val="22"/>
      <w:lang/>
    </w:rPr>
  </w:style>
  <w:style w:type="paragraph" w:customStyle="1" w:styleId="BodyText">
    <w:name w:val="Body Text"/>
    <w:basedOn w:val="a"/>
    <w:rsid w:val="00E552BE"/>
    <w:pPr>
      <w:spacing w:line="240" w:lineRule="auto"/>
    </w:pPr>
    <w:rPr>
      <w:rFonts w:ascii="Times New Roman" w:hAnsi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55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2BE"/>
    <w:rPr>
      <w:sz w:val="16"/>
      <w:szCs w:val="16"/>
    </w:rPr>
  </w:style>
  <w:style w:type="paragraph" w:customStyle="1" w:styleId="11">
    <w:name w:val="заголовок 1"/>
    <w:basedOn w:val="a"/>
    <w:next w:val="a"/>
    <w:rsid w:val="00E552BE"/>
    <w:pPr>
      <w:keepNext/>
      <w:widowControl w:val="0"/>
      <w:autoSpaceDE w:val="0"/>
      <w:autoSpaceDN w:val="0"/>
      <w:spacing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Default">
    <w:name w:val="Default"/>
    <w:rsid w:val="00E552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dysh.tatarstan.ru" TargetMode="External"/><Relationship Id="rId13" Type="http://schemas.openxmlformats.org/officeDocument/2006/relationships/hyperlink" Target="consultantplus://offline/ref=C8C975B32641A8E3BB02E6B464A9B6AB49086F9F724D427BEB70B39A21B097A15E75A4CD691CB50El8c4I" TargetMode="External"/><Relationship Id="rId18" Type="http://schemas.openxmlformats.org/officeDocument/2006/relationships/hyperlink" Target="consultantplus://offline/ref=A4E7496F6CB7D157EC3519BFE4F3243860FCF9CFAAE24D1AE25705B02844A7797FB42F8F0DBCAFE2b0l5I" TargetMode="External"/><Relationship Id="rId26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hyperlink" Target="http://www.mamadysh.tatarstan.ru" TargetMode="External"/><Relationship Id="rId7" Type="http://schemas.openxmlformats.org/officeDocument/2006/relationships/hyperlink" Target="http://www.mamadysh.tatarstan.ru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4E7496F6CB7D157EC3519BFE4F3243860FCF9CFAAE24D1AE25705B02844A7797FB42F8F0DBCAFEDb0lEI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A4E7496F6CB7D157EC3519BFE4F3243860FCF9CFAAE24D1AE25705B02844A7797FB42F8F0DBCAEEAb0l2I" TargetMode="External"/><Relationship Id="rId20" Type="http://schemas.openxmlformats.org/officeDocument/2006/relationships/hyperlink" Target="http://www.mamadysh.tata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uslugi.tat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C975B32641A8E3BB02E6B464A9B6AB49086F9F724D427BEB70B39A21B097A15E75A4CD691CB50El8c2I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4E7496F6CB7D157EC3519BFE4F3243860FCF9CFAAE24D1AE25705B02844A7797FB42F8F0DBCAFE2b0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C8C975B32641A8E3BB02E6B464A9B6AB49086F9F724D427BEB70B39A21B097A15E75A4CD6Bl1c8I" TargetMode="External"/><Relationship Id="rId22" Type="http://schemas.openxmlformats.org/officeDocument/2006/relationships/hyperlink" Target="http://www.aksubayevo.tatar.ru" TargetMode="External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User</cp:lastModifiedBy>
  <cp:revision>2</cp:revision>
  <cp:lastPrinted>2018-06-09T06:38:00Z</cp:lastPrinted>
  <dcterms:created xsi:type="dcterms:W3CDTF">2018-06-13T12:34:00Z</dcterms:created>
  <dcterms:modified xsi:type="dcterms:W3CDTF">2018-06-13T12:34:00Z</dcterms:modified>
</cp:coreProperties>
</file>