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251D68" w:rsidP="00107FC2">
            <w:pPr>
              <w:rPr>
                <w:sz w:val="28"/>
              </w:rPr>
            </w:pPr>
            <w:r>
              <w:rPr>
                <w:sz w:val="28"/>
              </w:rPr>
              <w:t>№ 47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51D68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«02»            02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A31DE" w:rsidRPr="003A31DE" w:rsidRDefault="003A31DE" w:rsidP="003A31DE">
      <w:pPr>
        <w:ind w:right="-2"/>
      </w:pPr>
    </w:p>
    <w:p w:rsidR="00854A93" w:rsidRDefault="00854A93" w:rsidP="00854A93">
      <w:pPr>
        <w:widowControl w:val="0"/>
        <w:autoSpaceDE w:val="0"/>
        <w:autoSpaceDN w:val="0"/>
        <w:adjustRightInd w:val="0"/>
        <w:ind w:right="5528"/>
        <w:jc w:val="both"/>
        <w:outlineLvl w:val="0"/>
        <w:rPr>
          <w:bCs/>
          <w:sz w:val="28"/>
          <w:szCs w:val="28"/>
        </w:rPr>
      </w:pPr>
      <w:r w:rsidRPr="00854A93">
        <w:rPr>
          <w:bCs/>
          <w:sz w:val="28"/>
          <w:szCs w:val="28"/>
        </w:rPr>
        <w:t xml:space="preserve">О внесении изменений в постановление Исполнительного комитета Мамадышского муниципального района Республики Татарстан N 202 от 25.07.2019 г. 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right="5528"/>
        <w:jc w:val="both"/>
        <w:outlineLvl w:val="0"/>
        <w:rPr>
          <w:bCs/>
          <w:sz w:val="28"/>
          <w:szCs w:val="28"/>
        </w:rPr>
      </w:pPr>
    </w:p>
    <w:p w:rsidR="00854A93" w:rsidRPr="00854A93" w:rsidRDefault="00854A93" w:rsidP="00854A9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54A93">
        <w:rPr>
          <w:bCs/>
          <w:sz w:val="28"/>
          <w:szCs w:val="28"/>
        </w:rPr>
        <w:t xml:space="preserve"> 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 xml:space="preserve">Рассмотрев протест прокуратуры Мамадышского района от 24.01.2024 N 02-08-02-24,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садового дома жилым домом и жилого дома садовым домом", Исполнительный комитет Мамадышского муниципального района Республики Татарстан 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>п о с т а н о в л я е т: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>1. Внести в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Мамадышского района РТ (далее-Положение), утвержденной постановлением исполнительного комитета Мамадышского муниципального района Республики Татарстан N 202 от 25.07.2019 г. следующие изменения и дополнения: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>1.1. В пункте 1.4. Положения слово «пожарной» исключить.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>2. Внести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Мамадышского района РТ (далее-Положение), утвержденной постановлением исполнительного комитета Мамадышского муниципального района Республики Татарстан N 202 от 25.07.2019 г. следующие изменения и дополнения: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>2.2. Вывести из состава комиссии Миниханова Р.М. – секретаря комиссии;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 xml:space="preserve">2.3. Ввести в состав комиссии Сибгатуллина А.И., главного специалиста отдела инфраструктурного развития Исполнительного комитета Мамадышского муниципального района (главный архитектор) – секретарем комиссии. 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A93">
        <w:rPr>
          <w:sz w:val="28"/>
          <w:szCs w:val="28"/>
        </w:rPr>
        <w:t xml:space="preserve">3.Опубликовать настоящее постановление на Официальном портале правовой </w:t>
      </w:r>
      <w:r w:rsidRPr="00854A93">
        <w:rPr>
          <w:sz w:val="28"/>
          <w:szCs w:val="28"/>
        </w:rPr>
        <w:lastRenderedPageBreak/>
        <w:t>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54A93">
        <w:rPr>
          <w:sz w:val="28"/>
          <w:szCs w:val="28"/>
        </w:rPr>
        <w:t>4.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Никифорова Р.М.</w:t>
      </w:r>
    </w:p>
    <w:p w:rsidR="00854A93" w:rsidRPr="00854A93" w:rsidRDefault="00854A93" w:rsidP="00854A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854A93" w:rsidRPr="00854A93" w:rsidRDefault="00854A93" w:rsidP="00854A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A93" w:rsidRPr="00854A93" w:rsidRDefault="00854A93" w:rsidP="00854A93">
      <w:pPr>
        <w:spacing w:after="160" w:line="256" w:lineRule="auto"/>
        <w:jc w:val="both"/>
        <w:rPr>
          <w:sz w:val="28"/>
          <w:szCs w:val="28"/>
        </w:rPr>
      </w:pPr>
      <w:r w:rsidRPr="00854A93">
        <w:rPr>
          <w:sz w:val="28"/>
          <w:szCs w:val="28"/>
        </w:rPr>
        <w:t xml:space="preserve">Руководитель                </w:t>
      </w:r>
      <w:r>
        <w:rPr>
          <w:sz w:val="28"/>
          <w:szCs w:val="28"/>
        </w:rPr>
        <w:t xml:space="preserve">                                                                                      О.Н.</w:t>
      </w:r>
      <w:r w:rsidRPr="00854A93">
        <w:rPr>
          <w:sz w:val="28"/>
          <w:szCs w:val="28"/>
        </w:rPr>
        <w:t>Павлов</w:t>
      </w:r>
    </w:p>
    <w:p w:rsidR="003A31DE" w:rsidRDefault="003A31DE" w:rsidP="003A31DE">
      <w:pPr>
        <w:ind w:right="283"/>
        <w:jc w:val="both"/>
        <w:rPr>
          <w:rFonts w:eastAsia="Calibri"/>
          <w:sz w:val="28"/>
          <w:szCs w:val="28"/>
          <w:lang w:eastAsia="en-US"/>
        </w:rPr>
      </w:pPr>
    </w:p>
    <w:sectPr w:rsidR="003A31DE" w:rsidSect="00854A93">
      <w:pgSz w:w="11906" w:h="16838"/>
      <w:pgMar w:top="1134" w:right="424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AC" w:rsidRDefault="00573FAC">
      <w:r>
        <w:separator/>
      </w:r>
    </w:p>
  </w:endnote>
  <w:endnote w:type="continuationSeparator" w:id="0">
    <w:p w:rsidR="00573FAC" w:rsidRDefault="0057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AC" w:rsidRDefault="00573FAC">
      <w:r>
        <w:separator/>
      </w:r>
    </w:p>
  </w:footnote>
  <w:footnote w:type="continuationSeparator" w:id="0">
    <w:p w:rsidR="00573FAC" w:rsidRDefault="0057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51D68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73FA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54A9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742F9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30FF1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F0FE7E-7695-4C9B-8D0C-DC9AEE50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2024-01-31T06:42:00Z</cp:lastPrinted>
  <dcterms:created xsi:type="dcterms:W3CDTF">2024-01-31T06:43:00Z</dcterms:created>
  <dcterms:modified xsi:type="dcterms:W3CDTF">2024-02-02T11:04:00Z</dcterms:modified>
</cp:coreProperties>
</file>