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11" w:rsidRDefault="00685311"/>
    <w:p w:rsidR="00F452F5" w:rsidRDefault="00F452F5"/>
    <w:p w:rsidR="00393590" w:rsidRDefault="00393590"/>
    <w:p w:rsidR="00393590" w:rsidRDefault="00393590"/>
    <w:p w:rsidR="00393590" w:rsidRDefault="00393590"/>
    <w:p w:rsidR="00393590" w:rsidRDefault="00393590"/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 xml:space="preserve">О </w:t>
      </w:r>
      <w:r w:rsidR="004A6DF8">
        <w:rPr>
          <w:rFonts w:ascii="Times New Roman" w:hAnsi="Times New Roman" w:cs="Times New Roman"/>
          <w:sz w:val="28"/>
          <w:szCs w:val="28"/>
        </w:rPr>
        <w:t xml:space="preserve">  </w:t>
      </w:r>
      <w:r w:rsidRPr="0006301B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</w:t>
      </w:r>
      <w:r w:rsidRPr="0006301B">
        <w:rPr>
          <w:rFonts w:ascii="Times New Roman" w:hAnsi="Times New Roman" w:cs="Times New Roman"/>
          <w:sz w:val="28"/>
          <w:szCs w:val="28"/>
        </w:rPr>
        <w:t>изменений</w:t>
      </w:r>
      <w:r w:rsidR="004A6DF8">
        <w:rPr>
          <w:rFonts w:ascii="Times New Roman" w:hAnsi="Times New Roman" w:cs="Times New Roman"/>
          <w:sz w:val="28"/>
          <w:szCs w:val="28"/>
        </w:rPr>
        <w:t xml:space="preserve"> 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 </w:t>
      </w:r>
      <w:r w:rsidR="00284068">
        <w:rPr>
          <w:rFonts w:ascii="Times New Roman" w:hAnsi="Times New Roman" w:cs="Times New Roman"/>
          <w:sz w:val="28"/>
          <w:szCs w:val="28"/>
        </w:rPr>
        <w:t xml:space="preserve">и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4068">
        <w:rPr>
          <w:rFonts w:ascii="Times New Roman" w:hAnsi="Times New Roman" w:cs="Times New Roman"/>
          <w:sz w:val="28"/>
          <w:szCs w:val="28"/>
        </w:rPr>
        <w:t xml:space="preserve">дополнений 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 xml:space="preserve">в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A6DF8">
        <w:rPr>
          <w:rFonts w:ascii="Times New Roman" w:hAnsi="Times New Roman" w:cs="Times New Roman"/>
          <w:sz w:val="28"/>
          <w:szCs w:val="28"/>
        </w:rPr>
        <w:t xml:space="preserve">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 xml:space="preserve">Мамадышского </w:t>
      </w:r>
      <w:r w:rsidR="004A6DF8">
        <w:rPr>
          <w:rFonts w:ascii="Times New Roman" w:hAnsi="Times New Roman" w:cs="Times New Roman"/>
          <w:sz w:val="28"/>
          <w:szCs w:val="28"/>
        </w:rPr>
        <w:t xml:space="preserve">   </w:t>
      </w:r>
      <w:r w:rsidRPr="0006301B">
        <w:rPr>
          <w:rFonts w:ascii="Times New Roman" w:hAnsi="Times New Roman" w:cs="Times New Roman"/>
          <w:sz w:val="28"/>
          <w:szCs w:val="28"/>
        </w:rPr>
        <w:t>муниципального</w:t>
      </w:r>
      <w:r w:rsidR="004A6D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от 18.09.2013 года № 1333</w:t>
      </w:r>
      <w:r w:rsidR="004A6DF8">
        <w:rPr>
          <w:rFonts w:ascii="Times New Roman" w:hAnsi="Times New Roman" w:cs="Times New Roman"/>
          <w:sz w:val="28"/>
          <w:szCs w:val="28"/>
        </w:rPr>
        <w:t xml:space="preserve">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 «О предоставлении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мер социальной</w:t>
      </w:r>
      <w:r w:rsidR="004A6DF8">
        <w:rPr>
          <w:rFonts w:ascii="Times New Roman" w:hAnsi="Times New Roman" w:cs="Times New Roman"/>
          <w:sz w:val="28"/>
          <w:szCs w:val="28"/>
        </w:rPr>
        <w:t xml:space="preserve">      </w:t>
      </w:r>
      <w:r w:rsidRPr="0006301B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301B">
        <w:rPr>
          <w:rFonts w:ascii="Times New Roman" w:hAnsi="Times New Roman" w:cs="Times New Roman"/>
          <w:sz w:val="28"/>
          <w:szCs w:val="28"/>
        </w:rPr>
        <w:t>гражданам,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имеющим детей, посещающих образовательные</w:t>
      </w:r>
    </w:p>
    <w:p w:rsidR="00284068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организации,</w:t>
      </w:r>
      <w:r w:rsidR="004A6DF8">
        <w:rPr>
          <w:rFonts w:ascii="Times New Roman" w:hAnsi="Times New Roman" w:cs="Times New Roman"/>
          <w:sz w:val="28"/>
          <w:szCs w:val="28"/>
        </w:rPr>
        <w:t xml:space="preserve">  </w:t>
      </w:r>
      <w:r w:rsidRPr="0006301B">
        <w:rPr>
          <w:rFonts w:ascii="Times New Roman" w:hAnsi="Times New Roman" w:cs="Times New Roman"/>
          <w:sz w:val="28"/>
          <w:szCs w:val="28"/>
        </w:rPr>
        <w:t xml:space="preserve">реализующие </w:t>
      </w:r>
      <w:r w:rsidR="004A6D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6301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06301B" w:rsidRDefault="0006301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01B">
        <w:rPr>
          <w:rFonts w:ascii="Times New Roman" w:hAnsi="Times New Roman" w:cs="Times New Roman"/>
          <w:sz w:val="28"/>
          <w:szCs w:val="28"/>
        </w:rPr>
        <w:t>программ</w:t>
      </w:r>
      <w:r w:rsidR="004E2A4A">
        <w:rPr>
          <w:rFonts w:ascii="Times New Roman" w:hAnsi="Times New Roman" w:cs="Times New Roman"/>
          <w:sz w:val="28"/>
          <w:szCs w:val="28"/>
        </w:rPr>
        <w:t xml:space="preserve"> </w:t>
      </w:r>
      <w:r w:rsidRPr="0006301B">
        <w:rPr>
          <w:rFonts w:ascii="Times New Roman" w:hAnsi="Times New Roman" w:cs="Times New Roman"/>
          <w:sz w:val="28"/>
          <w:szCs w:val="28"/>
        </w:rPr>
        <w:t>удошкольного образования»</w:t>
      </w:r>
    </w:p>
    <w:p w:rsidR="00F8549B" w:rsidRDefault="00F8549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9B" w:rsidRPr="00284068" w:rsidRDefault="004A6DF8" w:rsidP="00D07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труда, </w:t>
      </w:r>
      <w:r w:rsidR="0016585F">
        <w:rPr>
          <w:rFonts w:ascii="Times New Roman" w:hAnsi="Times New Roman" w:cs="Times New Roman"/>
          <w:sz w:val="28"/>
          <w:szCs w:val="28"/>
        </w:rPr>
        <w:t xml:space="preserve">занятости 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16585F">
        <w:rPr>
          <w:rFonts w:ascii="Times New Roman" w:hAnsi="Times New Roman" w:cs="Times New Roman"/>
          <w:sz w:val="28"/>
          <w:szCs w:val="28"/>
        </w:rPr>
        <w:t>Республики Татарстан №20-13/1392 от 08.02.2017г.</w:t>
      </w:r>
      <w:r w:rsidR="00393590">
        <w:rPr>
          <w:rFonts w:ascii="Times New Roman" w:hAnsi="Times New Roman" w:cs="Times New Roman"/>
          <w:sz w:val="28"/>
          <w:szCs w:val="28"/>
        </w:rPr>
        <w:t xml:space="preserve"> о внесении изменений в Порядок  предоставления компенсационных выплат</w:t>
      </w:r>
      <w:r w:rsidR="001658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85F">
        <w:rPr>
          <w:rFonts w:ascii="Times New Roman" w:hAnsi="Times New Roman" w:cs="Times New Roman"/>
          <w:sz w:val="28"/>
          <w:szCs w:val="28"/>
        </w:rPr>
        <w:t>в</w:t>
      </w:r>
      <w:r w:rsidR="00F8549B" w:rsidRPr="00284068">
        <w:rPr>
          <w:rFonts w:ascii="Times New Roman" w:hAnsi="Times New Roman" w:cs="Times New Roman"/>
          <w:sz w:val="28"/>
          <w:szCs w:val="28"/>
        </w:rPr>
        <w:t xml:space="preserve"> целях сокращения количества обращений граждан, связанных с применением различных механизмов исчисления доходов, при назначении адресных мер социальной поддержки семьям с детьми, </w:t>
      </w:r>
      <w:r w:rsidR="00F8549B" w:rsidRPr="00284068">
        <w:rPr>
          <w:rFonts w:ascii="Times New Roman" w:eastAsia="Calibri" w:hAnsi="Times New Roman" w:cs="Times New Roman"/>
          <w:sz w:val="28"/>
          <w:szCs w:val="28"/>
        </w:rPr>
        <w:t>в</w:t>
      </w:r>
      <w:r w:rsidR="00F8549B" w:rsidRPr="00284068">
        <w:rPr>
          <w:rFonts w:ascii="Times New Roman" w:hAnsi="Times New Roman" w:cs="Times New Roman"/>
          <w:sz w:val="28"/>
          <w:szCs w:val="28"/>
        </w:rPr>
        <w:t xml:space="preserve"> целях унификации порядка предоставления дополнительной </w:t>
      </w:r>
      <w:r w:rsidR="00F8549B" w:rsidRPr="00284068">
        <w:rPr>
          <w:rFonts w:ascii="Times New Roman" w:eastAsia="Calibri" w:hAnsi="Times New Roman" w:cs="Times New Roman"/>
          <w:sz w:val="28"/>
          <w:szCs w:val="28"/>
        </w:rPr>
        <w:t xml:space="preserve">компенсации  гражданам,  имеющим детей, посещающих </w:t>
      </w:r>
      <w:r w:rsidR="00F8549B" w:rsidRPr="00284068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F8549B" w:rsidRPr="00284068">
        <w:rPr>
          <w:rFonts w:ascii="Times New Roman" w:eastAsia="Calibri" w:hAnsi="Times New Roman" w:cs="Times New Roman"/>
          <w:sz w:val="28"/>
          <w:szCs w:val="28"/>
        </w:rPr>
        <w:t>образовательные  организации</w:t>
      </w:r>
      <w:proofErr w:type="gramEnd"/>
      <w:r w:rsidR="00F8549B" w:rsidRPr="00284068">
        <w:rPr>
          <w:rFonts w:ascii="Times New Roman" w:eastAsia="Calibri" w:hAnsi="Times New Roman" w:cs="Times New Roman"/>
          <w:sz w:val="28"/>
          <w:szCs w:val="28"/>
        </w:rPr>
        <w:t xml:space="preserve"> и ежемесячного пособия на ребенка, а также организации работы филиала №27 Республиканского центра материальной помощи (компенсационных выплат) в </w:t>
      </w:r>
      <w:proofErr w:type="spellStart"/>
      <w:r w:rsidR="00F8549B" w:rsidRPr="00284068">
        <w:rPr>
          <w:rFonts w:ascii="Times New Roman" w:eastAsia="Calibri" w:hAnsi="Times New Roman" w:cs="Times New Roman"/>
          <w:sz w:val="28"/>
          <w:szCs w:val="28"/>
        </w:rPr>
        <w:t>Мамадышском</w:t>
      </w:r>
      <w:proofErr w:type="spellEnd"/>
      <w:r w:rsidR="00F8549B" w:rsidRPr="00284068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8"/>
          <w:szCs w:val="28"/>
        </w:rPr>
        <w:t>, Исполнительный комитет Мамадышского муниципального района Республики Татарстан</w:t>
      </w:r>
      <w:r w:rsidR="005A238E" w:rsidRPr="00284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A238E" w:rsidRPr="0028406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5A238E" w:rsidRPr="00284068">
        <w:rPr>
          <w:rFonts w:ascii="Times New Roman" w:eastAsia="Calibri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eastAsia="Calibri" w:hAnsi="Times New Roman" w:cs="Times New Roman"/>
          <w:sz w:val="28"/>
          <w:szCs w:val="28"/>
        </w:rPr>
        <w:t>е т:</w:t>
      </w:r>
    </w:p>
    <w:p w:rsidR="005A238E" w:rsidRPr="00284068" w:rsidRDefault="005A238E" w:rsidP="004A6D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68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284068">
        <w:rPr>
          <w:rFonts w:ascii="Times New Roman" w:hAnsi="Times New Roman" w:cs="Times New Roman"/>
          <w:sz w:val="28"/>
          <w:szCs w:val="28"/>
        </w:rPr>
        <w:t xml:space="preserve">постановление Руководителя </w:t>
      </w:r>
      <w:r w:rsidR="004A6DF8">
        <w:rPr>
          <w:rFonts w:ascii="Times New Roman" w:hAnsi="Times New Roman" w:cs="Times New Roman"/>
          <w:sz w:val="28"/>
          <w:szCs w:val="28"/>
        </w:rPr>
        <w:t xml:space="preserve">  </w:t>
      </w:r>
      <w:r w:rsidRPr="0028406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4A6DF8">
        <w:rPr>
          <w:rFonts w:ascii="Times New Roman" w:hAnsi="Times New Roman" w:cs="Times New Roman"/>
          <w:sz w:val="28"/>
          <w:szCs w:val="28"/>
        </w:rPr>
        <w:t xml:space="preserve">  </w:t>
      </w:r>
      <w:r w:rsidRPr="00284068">
        <w:rPr>
          <w:rFonts w:ascii="Times New Roman" w:hAnsi="Times New Roman" w:cs="Times New Roman"/>
          <w:sz w:val="28"/>
          <w:szCs w:val="28"/>
        </w:rPr>
        <w:t>Мамадышского</w:t>
      </w:r>
    </w:p>
    <w:p w:rsidR="005A238E" w:rsidRPr="00284068" w:rsidRDefault="005A238E" w:rsidP="004A6D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068">
        <w:rPr>
          <w:rFonts w:ascii="Times New Roman" w:hAnsi="Times New Roman" w:cs="Times New Roman"/>
          <w:sz w:val="28"/>
          <w:szCs w:val="28"/>
        </w:rPr>
        <w:t>муниципального района от 18.09.2013 года № 1333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</w:r>
      <w:r w:rsidRPr="00284068">
        <w:rPr>
          <w:rFonts w:ascii="Times New Roman" w:eastAsia="Calibri" w:hAnsi="Times New Roman" w:cs="Times New Roman"/>
          <w:sz w:val="28"/>
          <w:szCs w:val="28"/>
        </w:rPr>
        <w:t xml:space="preserve">  следующие изменения</w:t>
      </w:r>
      <w:r w:rsidR="00284068" w:rsidRPr="00284068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Pr="002840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4068" w:rsidRPr="00284068" w:rsidRDefault="00284068" w:rsidP="00284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положения:</w:t>
      </w:r>
    </w:p>
    <w:p w:rsidR="001F143C" w:rsidRPr="001F143C" w:rsidRDefault="00284068" w:rsidP="002840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п.1.3 </w:t>
      </w:r>
      <w:r w:rsidR="001F143C" w:rsidRPr="001F1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  <w:proofErr w:type="gramStart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определении права на получение компенсации среднедушевой доход семьи исчисляется по правилам, установленным Постановлением Кабинета Министров Республики Татарстан от 10 сентября 2016г. № 625 «Об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</w:t>
      </w:r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 Республике Татарстан, утвержденное постановлением от 17</w:t>
      </w:r>
      <w:proofErr w:type="gramEnd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2004г. №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</w:r>
      <w:proofErr w:type="gramStart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43C" w:rsidRPr="001F143C" w:rsidRDefault="004A6DF8" w:rsidP="001F1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«Среднедушевой доход семьи для назначения компенсации определяется за шесть последних календарных месяцев, предшествующих месяцу подачи заявления о назначении компенсации со всеми необходимыми документами (далее - расчетный период)</w:t>
      </w:r>
      <w:proofErr w:type="gramStart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477" w:rsidRDefault="000628D6" w:rsidP="00334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назначения и выплаты компенсации:</w:t>
      </w:r>
    </w:p>
    <w:p w:rsidR="00334C3C" w:rsidRPr="001F143C" w:rsidRDefault="00334C3C" w:rsidP="00334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840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DF" w:rsidRPr="0028406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433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1F143C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1F1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4A6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 о доходах каждого члена семьи за шесть месяцев, предшествующих месяцу подачи заявления о предоставлении дополнительной компенсации</w:t>
      </w:r>
      <w:proofErr w:type="gramStart"/>
      <w:r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143C" w:rsidRDefault="00334C3C" w:rsidP="001F1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подпункта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34C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п.2.1. </w:t>
      </w:r>
      <w:r w:rsidR="000628D6" w:rsidRPr="0006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абзац:</w:t>
      </w:r>
      <w:r w:rsidR="004A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 введения информационного взаимодействия, позволяющего специализированной организации получать из Пенсионного Фонда Российской Федерации,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сведения о сумме выплат и иных вознаграждений, начисленных в пользу физического лица работодателем (страхователем), назначение компенсации производится с его согласия, указанного в заявлении, на основании полученных сведений, имеющихся</w:t>
      </w:r>
      <w:proofErr w:type="gramEnd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Пенсионном </w:t>
      </w:r>
      <w:proofErr w:type="gramStart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фонде</w:t>
      </w:r>
      <w:proofErr w:type="gramEnd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 последние 6 месяцев из 12 месяцев, предшест</w:t>
      </w:r>
      <w:bookmarkStart w:id="0" w:name="_GoBack"/>
      <w:bookmarkEnd w:id="0"/>
      <w:r w:rsidR="001F143C" w:rsidRPr="001F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месяцу обращения заявителя за назначением компенсации.».</w:t>
      </w:r>
    </w:p>
    <w:p w:rsidR="008170FE" w:rsidRDefault="008170FE" w:rsidP="008170F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170FE" w:rsidRPr="008170FE" w:rsidRDefault="008170FE" w:rsidP="0081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Испол</w:t>
      </w:r>
      <w:r w:rsidR="00393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комитета муниципального района</w:t>
      </w:r>
      <w:r w:rsidRPr="0081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А.П.Смирнову</w:t>
      </w:r>
      <w:r w:rsidRPr="00817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9B" w:rsidRDefault="00F8549B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F6" w:rsidRDefault="00AE42F6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F6" w:rsidRDefault="00AE42F6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2F6" w:rsidRDefault="00AE42F6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4C" w:rsidRDefault="00A8214C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</w:t>
      </w:r>
      <w:r w:rsidR="00AE42F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И.Э. Фаттахов </w:t>
      </w: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Сергеев А.М. </w:t>
      </w: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Смирнова А.П.</w:t>
      </w:r>
    </w:p>
    <w:p w:rsidR="00393590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93590" w:rsidRPr="00284068" w:rsidRDefault="00393590" w:rsidP="00063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Ефимов Р.М.  </w:t>
      </w:r>
    </w:p>
    <w:sectPr w:rsidR="00393590" w:rsidRPr="00284068" w:rsidSect="003A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317E"/>
    <w:multiLevelType w:val="hybridMultilevel"/>
    <w:tmpl w:val="DD20C972"/>
    <w:lvl w:ilvl="0" w:tplc="38EAC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A44D0"/>
    <w:multiLevelType w:val="hybridMultilevel"/>
    <w:tmpl w:val="F88831E8"/>
    <w:lvl w:ilvl="0" w:tplc="4DA2B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A3"/>
    <w:rsid w:val="000628D6"/>
    <w:rsid w:val="0006301B"/>
    <w:rsid w:val="00081477"/>
    <w:rsid w:val="0016585F"/>
    <w:rsid w:val="00172DA8"/>
    <w:rsid w:val="001F143C"/>
    <w:rsid w:val="00284068"/>
    <w:rsid w:val="00334C3C"/>
    <w:rsid w:val="00393590"/>
    <w:rsid w:val="003A49BC"/>
    <w:rsid w:val="003A5A73"/>
    <w:rsid w:val="004214F9"/>
    <w:rsid w:val="004333DF"/>
    <w:rsid w:val="004A6DF8"/>
    <w:rsid w:val="004E2A4A"/>
    <w:rsid w:val="0051586A"/>
    <w:rsid w:val="005A238E"/>
    <w:rsid w:val="00685311"/>
    <w:rsid w:val="008170FE"/>
    <w:rsid w:val="008C1CDA"/>
    <w:rsid w:val="009B2539"/>
    <w:rsid w:val="00A8214C"/>
    <w:rsid w:val="00AE42F6"/>
    <w:rsid w:val="00C95AA3"/>
    <w:rsid w:val="00D07A43"/>
    <w:rsid w:val="00DE4FA0"/>
    <w:rsid w:val="00EF6915"/>
    <w:rsid w:val="00F452F5"/>
    <w:rsid w:val="00F8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Шаблон</dc:creator>
  <cp:lastModifiedBy>2</cp:lastModifiedBy>
  <cp:revision>2</cp:revision>
  <dcterms:created xsi:type="dcterms:W3CDTF">2017-02-16T12:56:00Z</dcterms:created>
  <dcterms:modified xsi:type="dcterms:W3CDTF">2017-02-16T12:56:00Z</dcterms:modified>
</cp:coreProperties>
</file>